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44763" w:rsidRDefault="00C44763">
      <w:pPr>
        <w:jc w:val="both"/>
      </w:pPr>
    </w:p>
    <w:tbl>
      <w:tblPr>
        <w:tblStyle w:val="a2"/>
        <w:tblW w:w="103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C44763" w14:paraId="5BC54498" w14:textId="77777777">
        <w:tc>
          <w:tcPr>
            <w:tcW w:w="10350" w:type="dxa"/>
            <w:shd w:val="clear" w:color="auto" w:fill="auto"/>
            <w:tcMar>
              <w:top w:w="100" w:type="dxa"/>
              <w:left w:w="100" w:type="dxa"/>
              <w:bottom w:w="100" w:type="dxa"/>
              <w:right w:w="100" w:type="dxa"/>
            </w:tcMar>
          </w:tcPr>
          <w:p w14:paraId="00000002" w14:textId="77777777" w:rsidR="00C44763" w:rsidRDefault="00A4305E">
            <w:r>
              <w:t>El objetivo de la revisión de los datos existentes es determinar si hay información suficiente necesaria para realizar una evaluación integral con el fin de determinar la elegibilidad e identificar todas las necesidades de educación especial del estudiante y los servicios relacionados.</w:t>
            </w:r>
          </w:p>
          <w:p w14:paraId="00000003" w14:textId="77777777" w:rsidR="00C44763" w:rsidRDefault="00A4305E">
            <w:r>
              <w:t>La revisión de los datos existentes se realiza:</w:t>
            </w:r>
          </w:p>
          <w:p w14:paraId="00000004" w14:textId="77777777" w:rsidR="00C44763" w:rsidRDefault="00A4305E">
            <w:pPr>
              <w:numPr>
                <w:ilvl w:val="0"/>
                <w:numId w:val="2"/>
              </w:numPr>
              <w:ind w:hanging="360"/>
            </w:pPr>
            <w:r>
              <w:rPr>
                <w:b/>
              </w:rPr>
              <w:t>Después</w:t>
            </w:r>
            <w:r>
              <w:t xml:space="preserve"> de que el/los padre/s reciben la </w:t>
            </w:r>
            <w:r>
              <w:rPr>
                <w:i/>
              </w:rPr>
              <w:t>Notificación de Recepción de Remisión y Comienzo de la Evaluación Inicial</w:t>
            </w:r>
            <w:r>
              <w:t xml:space="preserve"> o</w:t>
            </w:r>
            <w:r>
              <w:rPr>
                <w:i/>
              </w:rPr>
              <w:t xml:space="preserve"> </w:t>
            </w:r>
            <w:r>
              <w:t>la</w:t>
            </w:r>
            <w:r>
              <w:rPr>
                <w:i/>
              </w:rPr>
              <w:t xml:space="preserve"> Notificación de Reevaluación</w:t>
            </w:r>
            <w:r>
              <w:t xml:space="preserve">, y </w:t>
            </w:r>
          </w:p>
          <w:p w14:paraId="00000005" w14:textId="77777777" w:rsidR="00C44763" w:rsidRDefault="00A4305E">
            <w:pPr>
              <w:numPr>
                <w:ilvl w:val="0"/>
                <w:numId w:val="2"/>
              </w:numPr>
              <w:ind w:hanging="360"/>
            </w:pPr>
            <w:r>
              <w:rPr>
                <w:b/>
              </w:rPr>
              <w:t>Antes</w:t>
            </w:r>
            <w:r>
              <w:t xml:space="preserve"> de enviar la</w:t>
            </w:r>
            <w:r>
              <w:rPr>
                <w:i/>
              </w:rPr>
              <w:t xml:space="preserve"> </w:t>
            </w:r>
            <w:r>
              <w:rPr>
                <w:i/>
                <w:highlight w:val="white"/>
              </w:rPr>
              <w:t>Notificación y Consentimiento sobre la Necesidad de Realizar Evaluaciones Adicionales o la Notificación de que No se Necesitan Evaluaciones Adicionales</w:t>
            </w:r>
            <w:r>
              <w:rPr>
                <w:highlight w:val="white"/>
              </w:rPr>
              <w:t xml:space="preserve">.    </w:t>
            </w:r>
          </w:p>
          <w:p w14:paraId="00000006" w14:textId="77777777" w:rsidR="00C44763" w:rsidRDefault="00A4305E">
            <w:r>
              <w:t xml:space="preserve">Si se realiza una reunión para considerar los datos existentes, se usa este formulario como documentación de esa reunión, junto con una Carátula. Si no se realiza una reunión, este formulario se usa para documentar los comentarios y las decisiones de los participantes. </w:t>
            </w:r>
          </w:p>
        </w:tc>
      </w:tr>
    </w:tbl>
    <w:p w14:paraId="00000007" w14:textId="77777777" w:rsidR="00C44763" w:rsidRDefault="00C44763">
      <w:pPr>
        <w:jc w:val="both"/>
      </w:pPr>
    </w:p>
    <w:p w14:paraId="00000009" w14:textId="569E74A1" w:rsidR="00C44763" w:rsidRDefault="00000000" w:rsidP="009B51CF">
      <w:sdt>
        <w:sdtPr>
          <w:tag w:val="goog_rdk_0"/>
          <w:id w:val="1942643175"/>
        </w:sdtPr>
        <w:sdtContent>
          <w:r w:rsidR="00CC39A9">
            <w:rPr>
              <w:rFonts w:ascii="Arial Unicode MS" w:hAnsi="Arial Unicode MS"/>
              <w:highlight w:val="white"/>
            </w:rPr>
            <w:t>☐</w:t>
          </w:r>
        </w:sdtContent>
      </w:sdt>
      <w:r w:rsidR="00CC39A9">
        <w:rPr>
          <w:highlight w:val="white"/>
        </w:rPr>
        <w:t xml:space="preserve"> Se entregó a los padres la notificación</w:t>
      </w:r>
      <w:r w:rsidR="00CC39A9">
        <w:t xml:space="preserve"> de recepción de remisión y comienzo de la evaluación inicial/notificación de reevaluación </w:t>
      </w:r>
      <w:r w:rsidR="009B51CF">
        <w:t xml:space="preserve"> </w:t>
      </w:r>
      <w:r w:rsidR="00A4305E">
        <w:t>(Fecha _______________ )</w:t>
      </w:r>
    </w:p>
    <w:p w14:paraId="0000000A" w14:textId="77777777" w:rsidR="00C44763" w:rsidRDefault="00C44763">
      <w:pPr>
        <w:tabs>
          <w:tab w:val="left" w:pos="-720"/>
        </w:tabs>
      </w:pPr>
    </w:p>
    <w:p w14:paraId="0000000B" w14:textId="77777777" w:rsidR="00C44763" w:rsidRDefault="00A4305E" w:rsidP="009B51CF">
      <w:pPr>
        <w:tabs>
          <w:tab w:val="left" w:pos="-720"/>
          <w:tab w:val="left" w:pos="8460"/>
          <w:tab w:val="left" w:pos="9090"/>
        </w:tabs>
        <w:ind w:right="-450"/>
      </w:pPr>
      <w:r>
        <w:t>La información de la remisión para educación especial/de la notificación de reevaluación fue revisada</w:t>
      </w:r>
      <w:r>
        <w:rPr>
          <w:b/>
        </w:rPr>
        <w:t xml:space="preserve"> </w:t>
      </w:r>
      <w:r>
        <w:rPr>
          <w:b/>
        </w:rPr>
        <w:tab/>
      </w:r>
      <w:r>
        <w:rPr>
          <w:highlight w:val="white"/>
        </w:rPr>
        <w:t>☐</w:t>
      </w:r>
      <w:r>
        <w:t xml:space="preserve"> Sí </w:t>
      </w:r>
      <w:r>
        <w:tab/>
      </w:r>
      <w:r>
        <w:rPr>
          <w:highlight w:val="white"/>
        </w:rPr>
        <w:t>☐</w:t>
      </w:r>
      <w:r>
        <w:t xml:space="preserve"> No</w:t>
      </w:r>
    </w:p>
    <w:p w14:paraId="0000000C" w14:textId="77777777" w:rsidR="00C44763" w:rsidRDefault="00C44763">
      <w:pPr>
        <w:tabs>
          <w:tab w:val="left" w:pos="-720"/>
        </w:tabs>
      </w:pPr>
    </w:p>
    <w:p w14:paraId="0000000D" w14:textId="77777777" w:rsidR="00C44763" w:rsidRDefault="00A4305E" w:rsidP="001575A9">
      <w:pPr>
        <w:tabs>
          <w:tab w:val="left" w:pos="-720"/>
        </w:tabs>
        <w:ind w:left="-630" w:right="-360"/>
        <w:rPr>
          <w:b/>
          <w:highlight w:val="yellow"/>
        </w:rPr>
      </w:pPr>
      <w:r>
        <w:rPr>
          <w:b/>
        </w:rPr>
        <w:t xml:space="preserve">I. Revisión de los datos de evaluación existentes para identificar qué datos adicionales se necesitan, si es que se necesitan algunos, </w:t>
      </w:r>
      <w:r>
        <w:rPr>
          <w:b/>
          <w:highlight w:val="yellow"/>
        </w:rPr>
        <w:t xml:space="preserve">para evaluar las áreas de interés identificadas en la remisión. </w:t>
      </w:r>
    </w:p>
    <w:p w14:paraId="0000000E" w14:textId="77777777" w:rsidR="00C44763" w:rsidRDefault="00A4305E">
      <w:pPr>
        <w:tabs>
          <w:tab w:val="left" w:pos="-720"/>
        </w:tabs>
        <w:ind w:left="-630"/>
      </w:pPr>
      <w:r>
        <w:rPr>
          <w:b/>
        </w:rPr>
        <w:t xml:space="preserve">  </w:t>
      </w:r>
    </w:p>
    <w:tbl>
      <w:tblPr>
        <w:tblStyle w:val="a3"/>
        <w:tblW w:w="1044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5550"/>
        <w:gridCol w:w="1395"/>
      </w:tblGrid>
      <w:tr w:rsidR="00C44763" w14:paraId="147E9BCA" w14:textId="77777777">
        <w:tc>
          <w:tcPr>
            <w:tcW w:w="3495" w:type="dxa"/>
            <w:shd w:val="clear" w:color="auto" w:fill="auto"/>
          </w:tcPr>
          <w:p w14:paraId="0000000F" w14:textId="77777777" w:rsidR="00C44763" w:rsidRDefault="00C44763">
            <w:pPr>
              <w:tabs>
                <w:tab w:val="left" w:pos="720"/>
              </w:tabs>
              <w:rPr>
                <w:b/>
              </w:rPr>
            </w:pPr>
          </w:p>
          <w:p w14:paraId="00000010" w14:textId="77777777" w:rsidR="00C44763" w:rsidRDefault="00A4305E">
            <w:pPr>
              <w:tabs>
                <w:tab w:val="left" w:pos="720"/>
              </w:tabs>
              <w:rPr>
                <w:b/>
              </w:rPr>
            </w:pPr>
            <w:r>
              <w:rPr>
                <w:b/>
              </w:rPr>
              <w:t xml:space="preserve">Datos existentes </w:t>
            </w:r>
          </w:p>
          <w:p w14:paraId="00000011" w14:textId="77777777" w:rsidR="00C44763" w:rsidRDefault="00A4305E">
            <w:pPr>
              <w:tabs>
                <w:tab w:val="left" w:pos="720"/>
              </w:tabs>
              <w:rPr>
                <w:highlight w:val="yellow"/>
              </w:rPr>
            </w:pPr>
            <w:r>
              <w:rPr>
                <w:highlight w:val="yellow"/>
              </w:rPr>
              <w:t xml:space="preserve">Para obtener información adicional, consulte los </w:t>
            </w:r>
            <w:hyperlink r:id="rId8">
              <w:r>
                <w:rPr>
                  <w:color w:val="1155CC"/>
                  <w:highlight w:val="yellow"/>
                  <w:u w:val="single"/>
                </w:rPr>
                <w:t>Formularios de la Guía de Educación Especial</w:t>
              </w:r>
            </w:hyperlink>
            <w:r>
              <w:rPr>
                <w:highlight w:val="yellow"/>
              </w:rPr>
              <w:t>.</w:t>
            </w:r>
          </w:p>
          <w:p w14:paraId="00000012" w14:textId="77777777" w:rsidR="00C44763" w:rsidRDefault="00C44763">
            <w:pPr>
              <w:tabs>
                <w:tab w:val="left" w:pos="720"/>
              </w:tabs>
              <w:rPr>
                <w:b/>
              </w:rPr>
            </w:pPr>
          </w:p>
          <w:p w14:paraId="00000013" w14:textId="77777777" w:rsidR="00C44763" w:rsidRDefault="00A4305E">
            <w:pPr>
              <w:tabs>
                <w:tab w:val="left" w:pos="720"/>
              </w:tabs>
            </w:pPr>
            <w:r>
              <w:rPr>
                <w:i/>
              </w:rPr>
              <w:t>Marcar todos los revisados:</w:t>
            </w:r>
          </w:p>
        </w:tc>
        <w:tc>
          <w:tcPr>
            <w:tcW w:w="5550" w:type="dxa"/>
            <w:shd w:val="clear" w:color="auto" w:fill="auto"/>
          </w:tcPr>
          <w:p w14:paraId="00000014" w14:textId="77777777" w:rsidR="00C44763" w:rsidRDefault="00C44763">
            <w:pPr>
              <w:rPr>
                <w:b/>
              </w:rPr>
            </w:pPr>
          </w:p>
          <w:p w14:paraId="00000015" w14:textId="77777777" w:rsidR="00C44763" w:rsidRDefault="00A4305E">
            <w:r>
              <w:rPr>
                <w:b/>
              </w:rPr>
              <w:t>Fuentes de información</w:t>
            </w:r>
          </w:p>
          <w:p w14:paraId="00000016" w14:textId="77777777" w:rsidR="00C44763" w:rsidRDefault="00A4305E">
            <w:r>
              <w:rPr>
                <w:i/>
              </w:rPr>
              <w:t>Marcar todas las que correspondan:</w:t>
            </w:r>
          </w:p>
        </w:tc>
        <w:tc>
          <w:tcPr>
            <w:tcW w:w="1395" w:type="dxa"/>
            <w:shd w:val="clear" w:color="auto" w:fill="auto"/>
          </w:tcPr>
          <w:p w14:paraId="00000017" w14:textId="77777777" w:rsidR="00C44763" w:rsidRDefault="00C44763">
            <w:pPr>
              <w:rPr>
                <w:b/>
              </w:rPr>
            </w:pPr>
          </w:p>
          <w:p w14:paraId="00000018" w14:textId="77777777" w:rsidR="00C44763" w:rsidRDefault="00A4305E">
            <w:r>
              <w:rPr>
                <w:b/>
              </w:rPr>
              <w:t xml:space="preserve">Datos adicionales </w:t>
            </w:r>
          </w:p>
          <w:p w14:paraId="00000019" w14:textId="77777777" w:rsidR="00C44763" w:rsidRDefault="00A4305E">
            <w:pPr>
              <w:jc w:val="both"/>
              <w:rPr>
                <w:b/>
              </w:rPr>
            </w:pPr>
            <w:r>
              <w:rPr>
                <w:b/>
              </w:rPr>
              <w:t>necesarios</w:t>
            </w:r>
          </w:p>
          <w:p w14:paraId="0000001A" w14:textId="77777777" w:rsidR="00C44763" w:rsidRDefault="00C44763">
            <w:pPr>
              <w:jc w:val="both"/>
            </w:pPr>
          </w:p>
        </w:tc>
      </w:tr>
      <w:tr w:rsidR="00C44763" w14:paraId="33D02245" w14:textId="77777777">
        <w:trPr>
          <w:trHeight w:val="240"/>
        </w:trPr>
        <w:tc>
          <w:tcPr>
            <w:tcW w:w="3495" w:type="dxa"/>
            <w:shd w:val="clear" w:color="auto" w:fill="auto"/>
          </w:tcPr>
          <w:p w14:paraId="0000001B" w14:textId="77777777" w:rsidR="00C44763" w:rsidRDefault="00A4305E">
            <w:r>
              <w:t xml:space="preserve">Información sobre los logros académicos del estudiante </w:t>
            </w:r>
            <w:r>
              <w:rPr>
                <w:highlight w:val="yellow"/>
              </w:rPr>
              <w:t>(incluso para niños en preescolar)</w:t>
            </w:r>
            <w:r>
              <w:t>:</w:t>
            </w:r>
          </w:p>
          <w:p w14:paraId="0000001C" w14:textId="77777777" w:rsidR="00C44763" w:rsidRDefault="00C44763"/>
          <w:p w14:paraId="0000001D" w14:textId="77777777" w:rsidR="00C44763" w:rsidRDefault="00A4305E">
            <w:pPr>
              <w:numPr>
                <w:ilvl w:val="0"/>
                <w:numId w:val="3"/>
              </w:numPr>
              <w:ind w:hanging="360"/>
            </w:pPr>
            <w:r>
              <w:t xml:space="preserve">logros en </w:t>
            </w:r>
            <w:r>
              <w:rPr>
                <w:highlight w:val="yellow"/>
              </w:rPr>
              <w:t>alfabetización temprana</w:t>
            </w:r>
            <w:r>
              <w:t>/lectura</w:t>
            </w:r>
          </w:p>
          <w:p w14:paraId="0000001E" w14:textId="77777777" w:rsidR="00C44763" w:rsidRDefault="00A4305E">
            <w:pPr>
              <w:numPr>
                <w:ilvl w:val="0"/>
                <w:numId w:val="3"/>
              </w:numPr>
              <w:ind w:hanging="360"/>
              <w:rPr>
                <w:highlight w:val="yellow"/>
              </w:rPr>
            </w:pPr>
            <w:r>
              <w:rPr>
                <w:highlight w:val="yellow"/>
              </w:rPr>
              <w:t>logros en habla y comprensión auditiva</w:t>
            </w:r>
          </w:p>
          <w:p w14:paraId="0000001F" w14:textId="77777777" w:rsidR="00C44763" w:rsidRDefault="00A4305E">
            <w:pPr>
              <w:numPr>
                <w:ilvl w:val="0"/>
                <w:numId w:val="3"/>
              </w:numPr>
              <w:ind w:hanging="360"/>
            </w:pPr>
            <w:r>
              <w:t>logros en lenguaje</w:t>
            </w:r>
          </w:p>
          <w:p w14:paraId="00000020" w14:textId="77777777" w:rsidR="00C44763" w:rsidRDefault="00A4305E">
            <w:pPr>
              <w:numPr>
                <w:ilvl w:val="0"/>
                <w:numId w:val="3"/>
              </w:numPr>
              <w:ind w:hanging="360"/>
            </w:pPr>
            <w:r>
              <w:rPr>
                <w:highlight w:val="yellow"/>
              </w:rPr>
              <w:t>logros en escritura</w:t>
            </w:r>
          </w:p>
          <w:p w14:paraId="00000021" w14:textId="77777777" w:rsidR="00C44763" w:rsidRDefault="00A4305E">
            <w:pPr>
              <w:numPr>
                <w:ilvl w:val="0"/>
                <w:numId w:val="3"/>
              </w:numPr>
              <w:ind w:hanging="360"/>
            </w:pPr>
            <w:r>
              <w:t>logros en matemáticas</w:t>
            </w:r>
          </w:p>
          <w:p w14:paraId="00000022" w14:textId="77777777" w:rsidR="00C44763" w:rsidRDefault="00A4305E">
            <w:pPr>
              <w:numPr>
                <w:ilvl w:val="0"/>
                <w:numId w:val="3"/>
              </w:numPr>
              <w:ind w:hanging="360"/>
            </w:pPr>
            <w:r>
              <w:rPr>
                <w:highlight w:val="yellow"/>
              </w:rPr>
              <w:t>logros en educación física</w:t>
            </w:r>
          </w:p>
          <w:p w14:paraId="00000023" w14:textId="77777777" w:rsidR="00C44763" w:rsidRDefault="00A4305E">
            <w:pPr>
              <w:numPr>
                <w:ilvl w:val="0"/>
                <w:numId w:val="3"/>
              </w:numPr>
              <w:ind w:hanging="360"/>
            </w:pPr>
            <w:r>
              <w:t>logros académicos en otras áreas (por ejemplo, ciencias, estudios sociales, etc.)</w:t>
            </w:r>
          </w:p>
          <w:p w14:paraId="00000024" w14:textId="77777777" w:rsidR="00C44763" w:rsidRDefault="00C44763"/>
          <w:p w14:paraId="00000025" w14:textId="41FD19D6" w:rsidR="00C44763" w:rsidRDefault="00A4305E">
            <w:r>
              <w:t xml:space="preserve">Información sobre el desempeño funcional del estudiante </w:t>
            </w:r>
            <w:r>
              <w:rPr>
                <w:highlight w:val="yellow"/>
              </w:rPr>
              <w:t>(incluso para niños en preescolar)</w:t>
            </w:r>
            <w:r>
              <w:t>:</w:t>
            </w:r>
          </w:p>
          <w:p w14:paraId="25D4FB0A" w14:textId="76AF6F5E" w:rsidR="009B51CF" w:rsidRDefault="009B51CF"/>
          <w:p w14:paraId="435066F4" w14:textId="77777777" w:rsidR="009B51CF" w:rsidRDefault="009B51CF"/>
          <w:p w14:paraId="00000026" w14:textId="77777777" w:rsidR="00C44763" w:rsidRDefault="00A4305E">
            <w:pPr>
              <w:numPr>
                <w:ilvl w:val="0"/>
                <w:numId w:val="1"/>
              </w:numPr>
              <w:ind w:hanging="360"/>
              <w:rPr>
                <w:highlight w:val="yellow"/>
              </w:rPr>
            </w:pPr>
            <w:r>
              <w:rPr>
                <w:highlight w:val="yellow"/>
              </w:rPr>
              <w:lastRenderedPageBreak/>
              <w:t>Aprendizaje cognitivo (por ej., habilidades de funcionamiento ejecutivo, procesamiento de la información)</w:t>
            </w:r>
          </w:p>
          <w:p w14:paraId="00000027" w14:textId="1BED0C96" w:rsidR="00C44763" w:rsidRDefault="00A4305E" w:rsidP="00874619">
            <w:pPr>
              <w:numPr>
                <w:ilvl w:val="0"/>
                <w:numId w:val="1"/>
              </w:numPr>
              <w:ind w:hanging="360"/>
              <w:rPr>
                <w:highlight w:val="yellow"/>
              </w:rPr>
            </w:pPr>
            <w:r>
              <w:rPr>
                <w:highlight w:val="yellow"/>
              </w:rPr>
              <w:t xml:space="preserve">Comunicación (por ej., producción de sonido, fluidez, voz, lenguaje social y pragmático) </w:t>
            </w:r>
            <w:sdt>
              <w:sdtPr>
                <w:tag w:val="goog_rdk_4"/>
                <w:id w:val="-1001200489"/>
                <w:showingPlcHdr/>
              </w:sdtPr>
              <w:sdtContent>
                <w:r>
                  <w:t xml:space="preserve">     </w:t>
                </w:r>
              </w:sdtContent>
            </w:sdt>
          </w:p>
          <w:p w14:paraId="00000028" w14:textId="64E30275" w:rsidR="00C44763" w:rsidRDefault="00A4305E" w:rsidP="00874619">
            <w:pPr>
              <w:numPr>
                <w:ilvl w:val="0"/>
                <w:numId w:val="1"/>
              </w:numPr>
              <w:ind w:hanging="360"/>
              <w:rPr>
                <w:highlight w:val="yellow"/>
              </w:rPr>
            </w:pPr>
            <w:r>
              <w:rPr>
                <w:highlight w:val="yellow"/>
              </w:rPr>
              <w:t>Independencia/</w:t>
            </w:r>
            <w:r w:rsidR="00A8347A">
              <w:rPr>
                <w:highlight w:val="yellow"/>
              </w:rPr>
              <w:t xml:space="preserve"> </w:t>
            </w:r>
            <w:r>
              <w:rPr>
                <w:highlight w:val="yellow"/>
              </w:rPr>
              <w:t>autodeterminación (por ej., abogar por uno mismo, cuidar de uno mismo e higiene)</w:t>
            </w:r>
          </w:p>
          <w:p w14:paraId="00000029" w14:textId="50680E4E" w:rsidR="00C44763" w:rsidRDefault="00A4305E" w:rsidP="00874619">
            <w:pPr>
              <w:numPr>
                <w:ilvl w:val="0"/>
                <w:numId w:val="1"/>
              </w:numPr>
              <w:ind w:hanging="360"/>
              <w:rPr>
                <w:highlight w:val="yellow"/>
              </w:rPr>
            </w:pPr>
            <w:r>
              <w:rPr>
                <w:highlight w:val="yellow"/>
              </w:rPr>
              <w:t xml:space="preserve">Físico/salud (por ej., visión, audición, habilidades motoras finas y gruesas, movilidad) </w:t>
            </w:r>
          </w:p>
          <w:p w14:paraId="0000002A" w14:textId="7CF7169A" w:rsidR="00C44763" w:rsidRDefault="00A4305E" w:rsidP="00874619">
            <w:pPr>
              <w:numPr>
                <w:ilvl w:val="0"/>
                <w:numId w:val="1"/>
              </w:numPr>
              <w:ind w:hanging="360"/>
              <w:rPr>
                <w:highlight w:val="yellow"/>
              </w:rPr>
            </w:pPr>
            <w:r>
              <w:rPr>
                <w:highlight w:val="yellow"/>
              </w:rPr>
              <w:t xml:space="preserve">Aprendizaje social y emocional (por ej., adopción de punto de vista, </w:t>
            </w:r>
            <w:sdt>
              <w:sdtPr>
                <w:tag w:val="goog_rdk_8"/>
                <w:id w:val="1857924520"/>
              </w:sdtPr>
              <w:sdtContent>
                <w:r>
                  <w:rPr>
                    <w:highlight w:val="yellow"/>
                  </w:rPr>
                  <w:t>autogestión y regulación</w:t>
                </w:r>
              </w:sdtContent>
            </w:sdt>
            <w:r>
              <w:rPr>
                <w:highlight w:val="yellow"/>
              </w:rPr>
              <w:t xml:space="preserve">) </w:t>
            </w:r>
          </w:p>
          <w:p w14:paraId="0000002B" w14:textId="77777777" w:rsidR="00C44763" w:rsidRDefault="00C44763"/>
        </w:tc>
        <w:tc>
          <w:tcPr>
            <w:tcW w:w="5550" w:type="dxa"/>
            <w:shd w:val="clear" w:color="auto" w:fill="auto"/>
          </w:tcPr>
          <w:p w14:paraId="0000002C" w14:textId="77777777" w:rsidR="00C44763" w:rsidRDefault="00C44763">
            <w:pPr>
              <w:tabs>
                <w:tab w:val="left" w:pos="720"/>
              </w:tabs>
            </w:pPr>
          </w:p>
          <w:p w14:paraId="0000002D" w14:textId="77777777" w:rsidR="00C44763" w:rsidRDefault="00A4305E">
            <w:pPr>
              <w:tabs>
                <w:tab w:val="left" w:pos="720"/>
              </w:tabs>
              <w:ind w:left="90"/>
            </w:pPr>
            <w:r>
              <w:t xml:space="preserve">◻ Información o evaluaciones brindadas por los padres o la familia </w:t>
            </w:r>
            <w:r>
              <w:br/>
            </w:r>
          </w:p>
          <w:p w14:paraId="00000030" w14:textId="627E5C1E" w:rsidR="00C44763" w:rsidRDefault="00A4305E" w:rsidP="008D2ECB">
            <w:pPr>
              <w:tabs>
                <w:tab w:val="left" w:pos="720"/>
              </w:tabs>
              <w:ind w:left="90"/>
            </w:pPr>
            <w:r>
              <w:t>◻ Evaluaciones anteriores</w:t>
            </w:r>
          </w:p>
          <w:sdt>
            <w:sdtPr>
              <w:tag w:val="goog_rdk_14"/>
              <w:id w:val="-651288456"/>
            </w:sdtPr>
            <w:sdtContent>
              <w:p w14:paraId="00000031" w14:textId="4FB86C08" w:rsidR="00C44763" w:rsidRDefault="00000000">
                <w:pPr>
                  <w:tabs>
                    <w:tab w:val="left" w:pos="720"/>
                  </w:tabs>
                  <w:ind w:left="90"/>
                </w:pPr>
                <w:sdt>
                  <w:sdtPr>
                    <w:tag w:val="goog_rdk_13"/>
                    <w:id w:val="1459836171"/>
                    <w:showingPlcHdr/>
                  </w:sdtPr>
                  <w:sdtContent>
                    <w:r w:rsidR="00CC39A9">
                      <w:t xml:space="preserve">     </w:t>
                    </w:r>
                  </w:sdtContent>
                </w:sdt>
              </w:p>
            </w:sdtContent>
          </w:sdt>
          <w:p w14:paraId="00000032" w14:textId="77777777" w:rsidR="00C44763" w:rsidRDefault="00A4305E">
            <w:pPr>
              <w:tabs>
                <w:tab w:val="left" w:pos="720"/>
              </w:tabs>
              <w:ind w:left="90"/>
            </w:pPr>
            <w:r>
              <w:t>◻ Resultados de evaluaciones actuales en el salón de clases, a nivel distrital o estatal</w:t>
            </w:r>
            <w:r>
              <w:br/>
            </w:r>
          </w:p>
          <w:p w14:paraId="00000033" w14:textId="3BB5DDCF" w:rsidR="00C44763" w:rsidRDefault="00A4305E">
            <w:pPr>
              <w:tabs>
                <w:tab w:val="left" w:pos="720"/>
              </w:tabs>
              <w:ind w:left="90"/>
            </w:pPr>
            <w:r>
              <w:t>◻ Observaciones realizadas por docentes, proveedores de servicios relacionados y otros (incluidas las observaciones actuales en el salón de clases y las realizadas por el docente/especialista en lectura, si corresponde)</w:t>
            </w:r>
          </w:p>
          <w:p w14:paraId="4B0B154E" w14:textId="77777777" w:rsidR="006F310B" w:rsidRDefault="006F310B">
            <w:pPr>
              <w:tabs>
                <w:tab w:val="left" w:pos="720"/>
              </w:tabs>
              <w:ind w:left="90"/>
            </w:pPr>
          </w:p>
          <w:sdt>
            <w:sdtPr>
              <w:tag w:val="goog_rdk_11"/>
              <w:id w:val="-1299528115"/>
            </w:sdtPr>
            <w:sdtContent>
              <w:p w14:paraId="5ED8F60F" w14:textId="77777777" w:rsidR="006F310B" w:rsidRDefault="008D2ECB">
                <w:pPr>
                  <w:tabs>
                    <w:tab w:val="left" w:pos="720"/>
                  </w:tabs>
                  <w:ind w:left="90"/>
                </w:pPr>
                <w:r>
                  <w:rPr>
                    <w:highlight w:val="yellow"/>
                  </w:rPr>
                  <w:t>◻ Intervenciones y efectos anteriores</w:t>
                </w:r>
                <w:r>
                  <w:t xml:space="preserve"> </w:t>
                </w:r>
              </w:p>
              <w:p w14:paraId="00000034" w14:textId="033D39A4" w:rsidR="00C44763" w:rsidRDefault="00000000">
                <w:pPr>
                  <w:tabs>
                    <w:tab w:val="left" w:pos="720"/>
                  </w:tabs>
                  <w:ind w:left="90"/>
                </w:pPr>
              </w:p>
            </w:sdtContent>
          </w:sdt>
          <w:p w14:paraId="73E285CA" w14:textId="77777777" w:rsidR="008D2ECB" w:rsidRDefault="008D2ECB" w:rsidP="008D2ECB">
            <w:pPr>
              <w:tabs>
                <w:tab w:val="left" w:pos="720"/>
              </w:tabs>
              <w:ind w:left="90"/>
              <w:rPr>
                <w:highlight w:val="yellow"/>
              </w:rPr>
            </w:pPr>
            <w:r>
              <w:rPr>
                <w:highlight w:val="yellow"/>
              </w:rPr>
              <w:t>◻ Registros conductuales (por ejemplo, datos sobre disciplina, suspensiones, envíos a la Dirección y seguimiento de datos sobre una conducta)</w:t>
            </w:r>
          </w:p>
          <w:p w14:paraId="58B4DACB" w14:textId="77777777" w:rsidR="008D2ECB" w:rsidRDefault="008D2ECB">
            <w:pPr>
              <w:tabs>
                <w:tab w:val="left" w:pos="720"/>
              </w:tabs>
              <w:ind w:left="90"/>
              <w:rPr>
                <w:highlight w:val="yellow"/>
              </w:rPr>
            </w:pPr>
          </w:p>
          <w:p w14:paraId="00000035" w14:textId="54338CFE" w:rsidR="00C44763" w:rsidRDefault="00A4305E">
            <w:pPr>
              <w:tabs>
                <w:tab w:val="left" w:pos="720"/>
              </w:tabs>
              <w:ind w:left="90"/>
              <w:rPr>
                <w:highlight w:val="yellow"/>
              </w:rPr>
            </w:pPr>
            <w:r>
              <w:rPr>
                <w:highlight w:val="yellow"/>
              </w:rPr>
              <w:lastRenderedPageBreak/>
              <w:t>◻ Evaluación de tecnología de asistencia (</w:t>
            </w:r>
            <w:sdt>
              <w:sdtPr>
                <w:tag w:val="goog_rdk_15"/>
                <w:id w:val="-547604783"/>
              </w:sdtPr>
              <w:sdtContent/>
            </w:sdt>
            <w:r>
              <w:rPr>
                <w:highlight w:val="yellow"/>
              </w:rPr>
              <w:t>por ej., evaluación de materiales educativos accesibles y comunicación aumentativa y alternativa)</w:t>
            </w:r>
          </w:p>
          <w:p w14:paraId="00000036" w14:textId="77777777" w:rsidR="00C44763" w:rsidRDefault="00A4305E">
            <w:pPr>
              <w:tabs>
                <w:tab w:val="left" w:pos="720"/>
              </w:tabs>
              <w:ind w:left="90"/>
              <w:rPr>
                <w:highlight w:val="yellow"/>
              </w:rPr>
            </w:pPr>
            <w:r>
              <w:rPr>
                <w:highlight w:val="yellow"/>
              </w:rPr>
              <w:br/>
              <w:t xml:space="preserve">◻ Evaluación de comportamiento funcional </w:t>
            </w:r>
          </w:p>
          <w:p w14:paraId="00000037" w14:textId="77777777" w:rsidR="00C44763" w:rsidRDefault="00C44763">
            <w:pPr>
              <w:tabs>
                <w:tab w:val="left" w:pos="720"/>
              </w:tabs>
              <w:ind w:left="90"/>
              <w:rPr>
                <w:highlight w:val="yellow"/>
              </w:rPr>
            </w:pPr>
          </w:p>
          <w:p w14:paraId="00000039" w14:textId="77777777" w:rsidR="00C44763" w:rsidRDefault="00A4305E">
            <w:pPr>
              <w:tabs>
                <w:tab w:val="left" w:pos="720"/>
              </w:tabs>
              <w:ind w:left="90"/>
              <w:rPr>
                <w:highlight w:val="yellow"/>
              </w:rPr>
            </w:pPr>
            <w:r>
              <w:rPr>
                <w:highlight w:val="yellow"/>
              </w:rPr>
              <w:br/>
              <w:t>◻ Evaluación de educación física adaptada</w:t>
            </w:r>
          </w:p>
          <w:p w14:paraId="0000003A" w14:textId="77777777" w:rsidR="00C44763" w:rsidRDefault="00C44763">
            <w:pPr>
              <w:tabs>
                <w:tab w:val="left" w:pos="720"/>
              </w:tabs>
              <w:ind w:left="90"/>
            </w:pPr>
          </w:p>
          <w:p w14:paraId="0000003B" w14:textId="22CFED79" w:rsidR="00C44763" w:rsidRDefault="00A4305E">
            <w:pPr>
              <w:tabs>
                <w:tab w:val="left" w:pos="720"/>
              </w:tabs>
              <w:ind w:left="90"/>
            </w:pPr>
            <w:r>
              <w:t xml:space="preserve">◻ Información de otras fuentes (por ej., transición posterior a la secundaria, médica, </w:t>
            </w:r>
            <w:r>
              <w:rPr>
                <w:highlight w:val="yellow"/>
              </w:rPr>
              <w:t>programa Birth-to-3</w:t>
            </w:r>
            <w:r>
              <w:t>)</w:t>
            </w:r>
          </w:p>
        </w:tc>
        <w:tc>
          <w:tcPr>
            <w:tcW w:w="1395" w:type="dxa"/>
            <w:shd w:val="clear" w:color="auto" w:fill="auto"/>
          </w:tcPr>
          <w:p w14:paraId="0000003C" w14:textId="77777777" w:rsidR="00C44763" w:rsidRDefault="00C44763">
            <w:pPr>
              <w:jc w:val="both"/>
            </w:pPr>
          </w:p>
          <w:p w14:paraId="0000003D" w14:textId="77777777" w:rsidR="00C44763" w:rsidRDefault="00A4305E">
            <w:pPr>
              <w:jc w:val="both"/>
            </w:pPr>
            <w:r>
              <w:t>◻ Sí</w:t>
            </w:r>
          </w:p>
          <w:p w14:paraId="0000003E" w14:textId="77777777" w:rsidR="00C44763" w:rsidRDefault="00A4305E">
            <w:pPr>
              <w:tabs>
                <w:tab w:val="left" w:pos="720"/>
              </w:tabs>
            </w:pPr>
            <w:r>
              <w:rPr>
                <w:i/>
              </w:rPr>
              <w:t>(especificar en la Sección</w:t>
            </w:r>
            <w:r>
              <w:rPr>
                <w:i/>
                <w:highlight w:val="yellow"/>
              </w:rPr>
              <w:t xml:space="preserve"> III</w:t>
            </w:r>
            <w:r>
              <w:rPr>
                <w:i/>
              </w:rPr>
              <w:t xml:space="preserve"> a continuación)</w:t>
            </w:r>
          </w:p>
          <w:p w14:paraId="0000003F" w14:textId="77777777" w:rsidR="00C44763" w:rsidRDefault="00C44763">
            <w:pPr>
              <w:tabs>
                <w:tab w:val="left" w:pos="720"/>
              </w:tabs>
              <w:jc w:val="both"/>
            </w:pPr>
          </w:p>
          <w:p w14:paraId="00000040" w14:textId="77777777" w:rsidR="00C44763" w:rsidRDefault="00A4305E">
            <w:pPr>
              <w:tabs>
                <w:tab w:val="left" w:pos="720"/>
              </w:tabs>
              <w:jc w:val="both"/>
            </w:pPr>
            <w:r>
              <w:t>◻ No</w:t>
            </w:r>
          </w:p>
        </w:tc>
      </w:tr>
    </w:tbl>
    <w:p w14:paraId="00000041" w14:textId="77777777" w:rsidR="00C44763" w:rsidRDefault="00C44763">
      <w:pPr>
        <w:ind w:left="-720"/>
        <w:rPr>
          <w:b/>
          <w:highlight w:val="yellow"/>
        </w:rPr>
      </w:pPr>
    </w:p>
    <w:p w14:paraId="00000042" w14:textId="77777777" w:rsidR="00C44763" w:rsidRDefault="00C44763">
      <w:pPr>
        <w:ind w:left="-720"/>
        <w:rPr>
          <w:b/>
          <w:highlight w:val="yellow"/>
        </w:rPr>
      </w:pPr>
    </w:p>
    <w:p w14:paraId="00000043" w14:textId="2E2B143F" w:rsidR="00C44763" w:rsidRDefault="00A4305E">
      <w:pPr>
        <w:ind w:left="-720"/>
        <w:rPr>
          <w:b/>
        </w:rPr>
      </w:pPr>
      <w:r>
        <w:rPr>
          <w:b/>
          <w:highlight w:val="yellow"/>
        </w:rPr>
        <w:t>II. Áreas de interés adicionales identificadas durante la revisión de datos existentes, si hubiera:</w:t>
      </w:r>
      <w:r>
        <w:rPr>
          <w:b/>
        </w:rPr>
        <w:br/>
      </w:r>
    </w:p>
    <w:p w14:paraId="00000044" w14:textId="77777777" w:rsidR="00C44763" w:rsidRDefault="00000000">
      <w:pPr>
        <w:ind w:left="-720"/>
      </w:pPr>
      <w:sdt>
        <w:sdtPr>
          <w:tag w:val="goog_rdk_16"/>
          <w:id w:val="-1518458255"/>
        </w:sdtPr>
        <w:sdtContent>
          <w:r w:rsidR="00CC39A9">
            <w:rPr>
              <w:rFonts w:ascii="Arial Unicode MS" w:hAnsi="Arial Unicode MS"/>
              <w:highlight w:val="yellow"/>
            </w:rPr>
            <w:t xml:space="preserve">☐ </w:t>
          </w:r>
        </w:sdtContent>
      </w:sdt>
      <w:r w:rsidR="00CC39A9">
        <w:rPr>
          <w:b/>
          <w:highlight w:val="yellow"/>
        </w:rPr>
        <w:t>No hay</w:t>
      </w:r>
      <w:r w:rsidR="00CC39A9">
        <w:rPr>
          <w:b/>
        </w:rPr>
        <w:br/>
      </w:r>
    </w:p>
    <w:p w14:paraId="00000045" w14:textId="77777777" w:rsidR="00C44763" w:rsidRDefault="00C44763">
      <w:pPr>
        <w:ind w:left="-720"/>
      </w:pPr>
    </w:p>
    <w:p w14:paraId="00000046" w14:textId="47DE0E86" w:rsidR="00C44763" w:rsidRDefault="00B35AB3">
      <w:pPr>
        <w:ind w:left="-720"/>
      </w:pPr>
      <w:r>
        <w:br/>
      </w:r>
      <w:r>
        <w:br/>
      </w:r>
      <w:r>
        <w:br/>
      </w:r>
      <w:r>
        <w:br/>
      </w:r>
      <w:r>
        <w:br/>
      </w:r>
      <w:r>
        <w:br/>
      </w:r>
      <w:r>
        <w:br/>
      </w:r>
    </w:p>
    <w:p w14:paraId="00000047" w14:textId="77777777" w:rsidR="00C44763" w:rsidRDefault="00C44763">
      <w:pPr>
        <w:ind w:left="-720"/>
      </w:pPr>
    </w:p>
    <w:p w14:paraId="00000048" w14:textId="77777777" w:rsidR="00C44763" w:rsidRDefault="00A4305E">
      <w:pPr>
        <w:ind w:left="-810"/>
      </w:pPr>
      <w:r>
        <w:t xml:space="preserve"> </w:t>
      </w:r>
      <w:r>
        <w:rPr>
          <w:b/>
          <w:highlight w:val="yellow"/>
        </w:rPr>
        <w:t>III</w:t>
      </w:r>
      <w:r>
        <w:rPr>
          <w:b/>
        </w:rPr>
        <w:t>.</w:t>
      </w:r>
      <w:r>
        <w:t xml:space="preserve"> </w:t>
      </w:r>
      <w:r>
        <w:rPr>
          <w:b/>
          <w:highlight w:val="yellow"/>
        </w:rPr>
        <w:t>Describa</w:t>
      </w:r>
      <w:r>
        <w:rPr>
          <w:b/>
        </w:rPr>
        <w:t xml:space="preserve"> evaluaciones adicionales y otros materiales evaluativos necesarios para completar una evaluación suficientemente integral que permita </w:t>
      </w:r>
      <w:r>
        <w:rPr>
          <w:b/>
          <w:highlight w:val="yellow"/>
        </w:rPr>
        <w:t>evaluar las áreas de interés y determinar si un estudiante reúne los criterios para una categoría de discapacidad y necesita una instrucción diseñada especialmente:</w:t>
      </w:r>
    </w:p>
    <w:p w14:paraId="0000004B" w14:textId="77777777" w:rsidR="00C44763" w:rsidRDefault="00C44763" w:rsidP="00B35AB3">
      <w:pPr>
        <w:tabs>
          <w:tab w:val="left" w:pos="-90"/>
        </w:tabs>
      </w:pPr>
    </w:p>
    <w:p w14:paraId="0000004C" w14:textId="77777777" w:rsidR="00C44763" w:rsidRDefault="00000000">
      <w:pPr>
        <w:ind w:left="-720"/>
        <w:rPr>
          <w:b/>
          <w:highlight w:val="yellow"/>
        </w:rPr>
      </w:pPr>
      <w:sdt>
        <w:sdtPr>
          <w:tag w:val="goog_rdk_17"/>
          <w:id w:val="2084481862"/>
        </w:sdtPr>
        <w:sdtContent>
          <w:r w:rsidR="00CC39A9">
            <w:rPr>
              <w:rFonts w:ascii="Arial Unicode MS" w:hAnsi="Arial Unicode MS"/>
              <w:highlight w:val="yellow"/>
            </w:rPr>
            <w:t xml:space="preserve"> ☐ </w:t>
          </w:r>
        </w:sdtContent>
      </w:sdt>
      <w:r w:rsidR="00CC39A9">
        <w:rPr>
          <w:b/>
          <w:highlight w:val="yellow"/>
        </w:rPr>
        <w:t>No hay</w:t>
      </w:r>
    </w:p>
    <w:p w14:paraId="0000004D" w14:textId="77777777" w:rsidR="00C44763" w:rsidRDefault="00C44763">
      <w:pPr>
        <w:tabs>
          <w:tab w:val="left" w:pos="-90"/>
        </w:tabs>
        <w:ind w:left="-90" w:hanging="540"/>
      </w:pPr>
    </w:p>
    <w:p w14:paraId="0000004E" w14:textId="77777777" w:rsidR="00C44763" w:rsidRDefault="00C44763">
      <w:pPr>
        <w:tabs>
          <w:tab w:val="left" w:pos="-90"/>
        </w:tabs>
        <w:ind w:left="-90" w:hanging="540"/>
      </w:pPr>
    </w:p>
    <w:p w14:paraId="0000004F" w14:textId="77777777" w:rsidR="00C44763" w:rsidRDefault="00C44763">
      <w:pPr>
        <w:tabs>
          <w:tab w:val="left" w:pos="-360"/>
        </w:tabs>
        <w:ind w:right="-720"/>
        <w:rPr>
          <w:b/>
        </w:rPr>
      </w:pPr>
      <w:bookmarkStart w:id="0" w:name="bookmark=id.gjdgxs"/>
      <w:bookmarkEnd w:id="0"/>
    </w:p>
    <w:p w14:paraId="00000050" w14:textId="77777777" w:rsidR="00C44763" w:rsidRDefault="00A4305E">
      <w:pPr>
        <w:rPr>
          <w:b/>
        </w:rPr>
      </w:pPr>
      <w:r>
        <w:br w:type="page"/>
      </w:r>
    </w:p>
    <w:p w14:paraId="00000051" w14:textId="77777777" w:rsidR="00C44763" w:rsidRDefault="00C44763">
      <w:pPr>
        <w:tabs>
          <w:tab w:val="left" w:pos="-360"/>
        </w:tabs>
        <w:ind w:left="-270" w:right="-720" w:hanging="450"/>
        <w:rPr>
          <w:b/>
        </w:rPr>
      </w:pPr>
    </w:p>
    <w:p w14:paraId="00000052" w14:textId="77777777" w:rsidR="00C44763" w:rsidRDefault="00A4305E" w:rsidP="00A8347A">
      <w:pPr>
        <w:tabs>
          <w:tab w:val="left" w:pos="-360"/>
        </w:tabs>
        <w:ind w:left="-360" w:right="-720" w:hanging="360"/>
      </w:pPr>
      <w:r>
        <w:rPr>
          <w:b/>
        </w:rPr>
        <w:t>III. Lista de los participantes del equipo de IEP involucrados en la revisión de los datos existentes para determinar si se requiere información adicional.</w:t>
      </w:r>
    </w:p>
    <w:p w14:paraId="00000053" w14:textId="77777777" w:rsidR="00C44763" w:rsidRDefault="00C44763">
      <w:pPr>
        <w:tabs>
          <w:tab w:val="left" w:pos="-360"/>
        </w:tabs>
        <w:ind w:left="-270" w:right="-720" w:hanging="450"/>
      </w:pPr>
    </w:p>
    <w:tbl>
      <w:tblPr>
        <w:tblStyle w:val="a4"/>
        <w:tblW w:w="1035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0"/>
        <w:gridCol w:w="4035"/>
        <w:gridCol w:w="1365"/>
        <w:gridCol w:w="2660"/>
      </w:tblGrid>
      <w:tr w:rsidR="00C44763" w14:paraId="050A08A3" w14:textId="77777777">
        <w:tc>
          <w:tcPr>
            <w:tcW w:w="2290" w:type="dxa"/>
            <w:shd w:val="clear" w:color="auto" w:fill="auto"/>
            <w:vAlign w:val="center"/>
          </w:tcPr>
          <w:p w14:paraId="00000054" w14:textId="77777777" w:rsidR="00C44763" w:rsidRDefault="00A4305E">
            <w:pPr>
              <w:jc w:val="center"/>
            </w:pPr>
            <w:r>
              <w:t>Función</w:t>
            </w:r>
          </w:p>
        </w:tc>
        <w:tc>
          <w:tcPr>
            <w:tcW w:w="4035" w:type="dxa"/>
            <w:shd w:val="clear" w:color="auto" w:fill="auto"/>
            <w:vAlign w:val="center"/>
          </w:tcPr>
          <w:p w14:paraId="00000055" w14:textId="77777777" w:rsidR="00C44763" w:rsidRDefault="00A4305E">
            <w:pPr>
              <w:jc w:val="center"/>
            </w:pPr>
            <w:r>
              <w:t>Nombre</w:t>
            </w:r>
          </w:p>
        </w:tc>
        <w:tc>
          <w:tcPr>
            <w:tcW w:w="1365" w:type="dxa"/>
            <w:shd w:val="clear" w:color="auto" w:fill="auto"/>
            <w:vAlign w:val="center"/>
          </w:tcPr>
          <w:p w14:paraId="00000056" w14:textId="77777777" w:rsidR="00C44763" w:rsidRDefault="00A4305E">
            <w:pPr>
              <w:jc w:val="center"/>
            </w:pPr>
            <w:r>
              <w:t>Fecha</w:t>
            </w:r>
          </w:p>
        </w:tc>
        <w:tc>
          <w:tcPr>
            <w:tcW w:w="2660" w:type="dxa"/>
            <w:shd w:val="clear" w:color="auto" w:fill="auto"/>
            <w:vAlign w:val="center"/>
          </w:tcPr>
          <w:p w14:paraId="00000057" w14:textId="77777777" w:rsidR="00C44763" w:rsidRDefault="00C44763"/>
          <w:p w14:paraId="00000058" w14:textId="77777777" w:rsidR="00C44763" w:rsidRDefault="00A4305E">
            <w:pPr>
              <w:jc w:val="center"/>
            </w:pPr>
            <w:r>
              <w:t>Método de participación</w:t>
            </w:r>
          </w:p>
          <w:p w14:paraId="00000059" w14:textId="77777777" w:rsidR="00C44763" w:rsidRDefault="00C44763"/>
        </w:tc>
      </w:tr>
      <w:tr w:rsidR="00C44763" w14:paraId="6CFA1A5F" w14:textId="77777777">
        <w:tc>
          <w:tcPr>
            <w:tcW w:w="2290" w:type="dxa"/>
            <w:shd w:val="clear" w:color="auto" w:fill="auto"/>
            <w:vAlign w:val="center"/>
          </w:tcPr>
          <w:p w14:paraId="0000005A" w14:textId="77777777" w:rsidR="00C44763" w:rsidRDefault="00A4305E">
            <w:r>
              <w:t>Padre/s</w:t>
            </w:r>
          </w:p>
        </w:tc>
        <w:tc>
          <w:tcPr>
            <w:tcW w:w="4035" w:type="dxa"/>
            <w:shd w:val="clear" w:color="auto" w:fill="auto"/>
            <w:vAlign w:val="center"/>
          </w:tcPr>
          <w:p w14:paraId="0000005B" w14:textId="77777777" w:rsidR="00C44763" w:rsidRDefault="00C44763"/>
          <w:p w14:paraId="0000005C" w14:textId="77777777" w:rsidR="00C44763" w:rsidRDefault="00C44763"/>
          <w:p w14:paraId="0000005D" w14:textId="77777777" w:rsidR="00C44763" w:rsidRDefault="00C44763"/>
        </w:tc>
        <w:tc>
          <w:tcPr>
            <w:tcW w:w="1365" w:type="dxa"/>
            <w:shd w:val="clear" w:color="auto" w:fill="auto"/>
            <w:vAlign w:val="center"/>
          </w:tcPr>
          <w:p w14:paraId="0000005E" w14:textId="77777777" w:rsidR="00C44763" w:rsidRDefault="00C44763"/>
        </w:tc>
        <w:tc>
          <w:tcPr>
            <w:tcW w:w="2660" w:type="dxa"/>
            <w:shd w:val="clear" w:color="auto" w:fill="auto"/>
            <w:vAlign w:val="center"/>
          </w:tcPr>
          <w:p w14:paraId="0000005F" w14:textId="77777777" w:rsidR="00C44763" w:rsidRDefault="00C44763"/>
        </w:tc>
      </w:tr>
      <w:tr w:rsidR="00C44763" w14:paraId="51D2A173" w14:textId="77777777">
        <w:tc>
          <w:tcPr>
            <w:tcW w:w="2290" w:type="dxa"/>
            <w:shd w:val="clear" w:color="auto" w:fill="auto"/>
            <w:vAlign w:val="center"/>
          </w:tcPr>
          <w:p w14:paraId="00000060" w14:textId="77777777" w:rsidR="00C44763" w:rsidRDefault="00C44763"/>
          <w:p w14:paraId="00000061" w14:textId="77777777" w:rsidR="00C44763" w:rsidRDefault="00A4305E">
            <w:r>
              <w:t>Estudiante, según corresponda</w:t>
            </w:r>
          </w:p>
          <w:p w14:paraId="00000062" w14:textId="77777777" w:rsidR="00C44763" w:rsidRDefault="00C44763"/>
        </w:tc>
        <w:tc>
          <w:tcPr>
            <w:tcW w:w="4035" w:type="dxa"/>
            <w:shd w:val="clear" w:color="auto" w:fill="auto"/>
            <w:vAlign w:val="center"/>
          </w:tcPr>
          <w:p w14:paraId="00000063" w14:textId="77777777" w:rsidR="00C44763" w:rsidRDefault="00C44763"/>
        </w:tc>
        <w:tc>
          <w:tcPr>
            <w:tcW w:w="1365" w:type="dxa"/>
            <w:shd w:val="clear" w:color="auto" w:fill="auto"/>
            <w:vAlign w:val="center"/>
          </w:tcPr>
          <w:p w14:paraId="00000064" w14:textId="77777777" w:rsidR="00C44763" w:rsidRDefault="00C44763"/>
        </w:tc>
        <w:tc>
          <w:tcPr>
            <w:tcW w:w="2660" w:type="dxa"/>
            <w:shd w:val="clear" w:color="auto" w:fill="auto"/>
            <w:vAlign w:val="center"/>
          </w:tcPr>
          <w:p w14:paraId="00000065" w14:textId="77777777" w:rsidR="00C44763" w:rsidRDefault="00C44763"/>
        </w:tc>
      </w:tr>
      <w:tr w:rsidR="00C44763" w14:paraId="1888AB32" w14:textId="77777777">
        <w:tc>
          <w:tcPr>
            <w:tcW w:w="2290" w:type="dxa"/>
            <w:shd w:val="clear" w:color="auto" w:fill="auto"/>
            <w:vAlign w:val="center"/>
          </w:tcPr>
          <w:p w14:paraId="00000066" w14:textId="77777777" w:rsidR="00C44763" w:rsidRDefault="00C44763"/>
          <w:p w14:paraId="00000067" w14:textId="77777777" w:rsidR="00C44763" w:rsidRDefault="00A4305E">
            <w:r>
              <w:t>Docente de educación especial del estudiante (si corresponde)</w:t>
            </w:r>
          </w:p>
          <w:p w14:paraId="00000068" w14:textId="77777777" w:rsidR="00C44763" w:rsidRDefault="00C44763"/>
        </w:tc>
        <w:tc>
          <w:tcPr>
            <w:tcW w:w="4035" w:type="dxa"/>
            <w:shd w:val="clear" w:color="auto" w:fill="auto"/>
            <w:vAlign w:val="center"/>
          </w:tcPr>
          <w:p w14:paraId="00000069" w14:textId="77777777" w:rsidR="00C44763" w:rsidRDefault="00C44763"/>
        </w:tc>
        <w:tc>
          <w:tcPr>
            <w:tcW w:w="1365" w:type="dxa"/>
            <w:shd w:val="clear" w:color="auto" w:fill="auto"/>
            <w:vAlign w:val="center"/>
          </w:tcPr>
          <w:p w14:paraId="0000006A" w14:textId="77777777" w:rsidR="00C44763" w:rsidRDefault="00C44763"/>
        </w:tc>
        <w:tc>
          <w:tcPr>
            <w:tcW w:w="2660" w:type="dxa"/>
            <w:shd w:val="clear" w:color="auto" w:fill="auto"/>
            <w:vAlign w:val="center"/>
          </w:tcPr>
          <w:p w14:paraId="0000006B" w14:textId="77777777" w:rsidR="00C44763" w:rsidRDefault="00C44763"/>
        </w:tc>
      </w:tr>
      <w:tr w:rsidR="00C44763" w14:paraId="4E1C5EA7" w14:textId="77777777">
        <w:tc>
          <w:tcPr>
            <w:tcW w:w="2290" w:type="dxa"/>
            <w:shd w:val="clear" w:color="auto" w:fill="auto"/>
            <w:vAlign w:val="center"/>
          </w:tcPr>
          <w:p w14:paraId="0000006C" w14:textId="77777777" w:rsidR="00C44763" w:rsidRDefault="00C44763"/>
          <w:p w14:paraId="0000006D" w14:textId="77777777" w:rsidR="00C44763" w:rsidRDefault="00A4305E">
            <w:r>
              <w:t>Docente de educación regular del estudiante (si corresponde)</w:t>
            </w:r>
          </w:p>
          <w:p w14:paraId="0000006E" w14:textId="77777777" w:rsidR="00C44763" w:rsidRDefault="00C44763"/>
        </w:tc>
        <w:tc>
          <w:tcPr>
            <w:tcW w:w="4035" w:type="dxa"/>
            <w:shd w:val="clear" w:color="auto" w:fill="auto"/>
            <w:vAlign w:val="center"/>
          </w:tcPr>
          <w:p w14:paraId="0000006F" w14:textId="77777777" w:rsidR="00C44763" w:rsidRDefault="00C44763"/>
        </w:tc>
        <w:tc>
          <w:tcPr>
            <w:tcW w:w="1365" w:type="dxa"/>
            <w:shd w:val="clear" w:color="auto" w:fill="auto"/>
            <w:vAlign w:val="center"/>
          </w:tcPr>
          <w:p w14:paraId="00000070" w14:textId="77777777" w:rsidR="00C44763" w:rsidRDefault="00C44763"/>
        </w:tc>
        <w:tc>
          <w:tcPr>
            <w:tcW w:w="2660" w:type="dxa"/>
            <w:shd w:val="clear" w:color="auto" w:fill="auto"/>
            <w:vAlign w:val="center"/>
          </w:tcPr>
          <w:p w14:paraId="00000071" w14:textId="77777777" w:rsidR="00C44763" w:rsidRDefault="00C44763"/>
        </w:tc>
      </w:tr>
      <w:tr w:rsidR="00C44763" w14:paraId="3167FD11" w14:textId="77777777">
        <w:tc>
          <w:tcPr>
            <w:tcW w:w="2290" w:type="dxa"/>
            <w:shd w:val="clear" w:color="auto" w:fill="auto"/>
            <w:vAlign w:val="center"/>
          </w:tcPr>
          <w:p w14:paraId="00000072" w14:textId="77777777" w:rsidR="00C44763" w:rsidRDefault="00A4305E">
            <w:r>
              <w:t>Representante de la LEA</w:t>
            </w:r>
          </w:p>
        </w:tc>
        <w:tc>
          <w:tcPr>
            <w:tcW w:w="4035" w:type="dxa"/>
            <w:shd w:val="clear" w:color="auto" w:fill="auto"/>
            <w:vAlign w:val="center"/>
          </w:tcPr>
          <w:p w14:paraId="00000073" w14:textId="77777777" w:rsidR="00C44763" w:rsidRDefault="00C44763"/>
          <w:p w14:paraId="00000074" w14:textId="77777777" w:rsidR="00C44763" w:rsidRDefault="00C44763"/>
          <w:p w14:paraId="00000075" w14:textId="77777777" w:rsidR="00C44763" w:rsidRDefault="00C44763"/>
        </w:tc>
        <w:tc>
          <w:tcPr>
            <w:tcW w:w="1365" w:type="dxa"/>
            <w:shd w:val="clear" w:color="auto" w:fill="auto"/>
            <w:vAlign w:val="center"/>
          </w:tcPr>
          <w:p w14:paraId="00000076" w14:textId="77777777" w:rsidR="00C44763" w:rsidRDefault="00C44763"/>
        </w:tc>
        <w:tc>
          <w:tcPr>
            <w:tcW w:w="2660" w:type="dxa"/>
            <w:shd w:val="clear" w:color="auto" w:fill="auto"/>
            <w:vAlign w:val="center"/>
          </w:tcPr>
          <w:p w14:paraId="00000077" w14:textId="77777777" w:rsidR="00C44763" w:rsidRDefault="00C44763"/>
        </w:tc>
      </w:tr>
      <w:tr w:rsidR="00C44763" w14:paraId="7D644B31" w14:textId="77777777">
        <w:tc>
          <w:tcPr>
            <w:tcW w:w="2290" w:type="dxa"/>
            <w:shd w:val="clear" w:color="auto" w:fill="auto"/>
            <w:vAlign w:val="center"/>
          </w:tcPr>
          <w:p w14:paraId="00000078" w14:textId="77777777" w:rsidR="00C44763" w:rsidRDefault="00C44763"/>
          <w:p w14:paraId="00000079" w14:textId="77777777" w:rsidR="00C44763" w:rsidRDefault="00A4305E">
            <w:r>
              <w:t>Otros:</w:t>
            </w:r>
          </w:p>
          <w:p w14:paraId="0000007A" w14:textId="77777777" w:rsidR="00C44763" w:rsidRDefault="00C44763"/>
          <w:p w14:paraId="0000007B" w14:textId="77777777" w:rsidR="00C44763" w:rsidRDefault="00C44763"/>
          <w:p w14:paraId="0000007C" w14:textId="77777777" w:rsidR="00C44763" w:rsidRDefault="00C44763"/>
          <w:p w14:paraId="0000007D" w14:textId="77777777" w:rsidR="00C44763" w:rsidRDefault="00C44763"/>
          <w:p w14:paraId="0000007E" w14:textId="77777777" w:rsidR="00C44763" w:rsidRDefault="00C44763"/>
          <w:p w14:paraId="0000007F" w14:textId="77777777" w:rsidR="00C44763" w:rsidRDefault="00C44763"/>
        </w:tc>
        <w:tc>
          <w:tcPr>
            <w:tcW w:w="4035" w:type="dxa"/>
            <w:shd w:val="clear" w:color="auto" w:fill="auto"/>
            <w:vAlign w:val="center"/>
          </w:tcPr>
          <w:p w14:paraId="00000080" w14:textId="77777777" w:rsidR="00C44763" w:rsidRDefault="00C44763"/>
        </w:tc>
        <w:tc>
          <w:tcPr>
            <w:tcW w:w="1365" w:type="dxa"/>
            <w:shd w:val="clear" w:color="auto" w:fill="auto"/>
            <w:vAlign w:val="center"/>
          </w:tcPr>
          <w:p w14:paraId="00000081" w14:textId="77777777" w:rsidR="00C44763" w:rsidRDefault="00C44763"/>
        </w:tc>
        <w:tc>
          <w:tcPr>
            <w:tcW w:w="2660" w:type="dxa"/>
            <w:shd w:val="clear" w:color="auto" w:fill="auto"/>
            <w:vAlign w:val="center"/>
          </w:tcPr>
          <w:p w14:paraId="00000082" w14:textId="77777777" w:rsidR="00C44763" w:rsidRDefault="00C44763"/>
        </w:tc>
      </w:tr>
    </w:tbl>
    <w:p w14:paraId="00000083" w14:textId="77777777" w:rsidR="00C44763" w:rsidRDefault="00C44763">
      <w:pPr>
        <w:jc w:val="both"/>
      </w:pPr>
    </w:p>
    <w:p w14:paraId="00000084" w14:textId="77777777" w:rsidR="00C44763" w:rsidRDefault="00A4305E">
      <w:pPr>
        <w:tabs>
          <w:tab w:val="left" w:pos="720"/>
        </w:tabs>
      </w:pPr>
      <w:r>
        <w:t>Si el padre no asistió ni participó en la revisión de los datos existentes, documente aquí tres intentos por involucrar al padre:</w:t>
      </w:r>
    </w:p>
    <w:p w14:paraId="00000085" w14:textId="77777777" w:rsidR="00C44763" w:rsidRDefault="00C44763">
      <w:pPr>
        <w:tabs>
          <w:tab w:val="left" w:pos="720"/>
        </w:tabs>
      </w:pPr>
    </w:p>
    <w:tbl>
      <w:tblPr>
        <w:tblStyle w:val="a5"/>
        <w:tblW w:w="103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4365"/>
        <w:gridCol w:w="4175"/>
      </w:tblGrid>
      <w:tr w:rsidR="00C44763" w14:paraId="0BA584B9" w14:textId="77777777">
        <w:tc>
          <w:tcPr>
            <w:tcW w:w="1810" w:type="dxa"/>
            <w:shd w:val="clear" w:color="auto" w:fill="auto"/>
            <w:tcMar>
              <w:top w:w="100" w:type="dxa"/>
              <w:left w:w="100" w:type="dxa"/>
              <w:bottom w:w="100" w:type="dxa"/>
              <w:right w:w="100" w:type="dxa"/>
            </w:tcMar>
          </w:tcPr>
          <w:p w14:paraId="00000086" w14:textId="77777777" w:rsidR="00C44763" w:rsidRDefault="00A4305E">
            <w:pPr>
              <w:tabs>
                <w:tab w:val="left" w:pos="720"/>
              </w:tabs>
            </w:pPr>
            <w:r>
              <w:t>Fecha</w:t>
            </w:r>
          </w:p>
        </w:tc>
        <w:tc>
          <w:tcPr>
            <w:tcW w:w="4365" w:type="dxa"/>
            <w:shd w:val="clear" w:color="auto" w:fill="auto"/>
            <w:tcMar>
              <w:top w:w="100" w:type="dxa"/>
              <w:left w:w="100" w:type="dxa"/>
              <w:bottom w:w="100" w:type="dxa"/>
              <w:right w:w="100" w:type="dxa"/>
            </w:tcMar>
          </w:tcPr>
          <w:p w14:paraId="00000087" w14:textId="77777777" w:rsidR="00C44763" w:rsidRDefault="00A4305E">
            <w:pPr>
              <w:tabs>
                <w:tab w:val="left" w:pos="720"/>
              </w:tabs>
            </w:pPr>
            <w:r>
              <w:t>Método</w:t>
            </w:r>
          </w:p>
        </w:tc>
        <w:tc>
          <w:tcPr>
            <w:tcW w:w="4175" w:type="dxa"/>
            <w:shd w:val="clear" w:color="auto" w:fill="auto"/>
            <w:tcMar>
              <w:top w:w="100" w:type="dxa"/>
              <w:left w:w="100" w:type="dxa"/>
              <w:bottom w:w="100" w:type="dxa"/>
              <w:right w:w="100" w:type="dxa"/>
            </w:tcMar>
          </w:tcPr>
          <w:p w14:paraId="00000088" w14:textId="77777777" w:rsidR="00C44763" w:rsidRDefault="00A4305E">
            <w:pPr>
              <w:tabs>
                <w:tab w:val="left" w:pos="720"/>
              </w:tabs>
            </w:pPr>
            <w:r>
              <w:t>Resultado</w:t>
            </w:r>
          </w:p>
        </w:tc>
      </w:tr>
      <w:tr w:rsidR="00C44763" w14:paraId="67E172AA" w14:textId="77777777">
        <w:tc>
          <w:tcPr>
            <w:tcW w:w="1810" w:type="dxa"/>
            <w:shd w:val="clear" w:color="auto" w:fill="auto"/>
            <w:tcMar>
              <w:top w:w="100" w:type="dxa"/>
              <w:left w:w="100" w:type="dxa"/>
              <w:bottom w:w="100" w:type="dxa"/>
              <w:right w:w="100" w:type="dxa"/>
            </w:tcMar>
          </w:tcPr>
          <w:p w14:paraId="00000089" w14:textId="77777777" w:rsidR="00C44763" w:rsidRDefault="00C44763">
            <w:pPr>
              <w:tabs>
                <w:tab w:val="left" w:pos="720"/>
              </w:tabs>
            </w:pPr>
          </w:p>
        </w:tc>
        <w:tc>
          <w:tcPr>
            <w:tcW w:w="4365" w:type="dxa"/>
            <w:shd w:val="clear" w:color="auto" w:fill="auto"/>
            <w:tcMar>
              <w:top w:w="100" w:type="dxa"/>
              <w:left w:w="100" w:type="dxa"/>
              <w:bottom w:w="100" w:type="dxa"/>
              <w:right w:w="100" w:type="dxa"/>
            </w:tcMar>
          </w:tcPr>
          <w:p w14:paraId="0000008A" w14:textId="77777777" w:rsidR="00C44763" w:rsidRDefault="00C44763">
            <w:pPr>
              <w:tabs>
                <w:tab w:val="left" w:pos="720"/>
              </w:tabs>
            </w:pPr>
          </w:p>
        </w:tc>
        <w:tc>
          <w:tcPr>
            <w:tcW w:w="4175" w:type="dxa"/>
            <w:shd w:val="clear" w:color="auto" w:fill="auto"/>
            <w:tcMar>
              <w:top w:w="100" w:type="dxa"/>
              <w:left w:w="100" w:type="dxa"/>
              <w:bottom w:w="100" w:type="dxa"/>
              <w:right w:w="100" w:type="dxa"/>
            </w:tcMar>
          </w:tcPr>
          <w:p w14:paraId="0000008B" w14:textId="77777777" w:rsidR="00C44763" w:rsidRDefault="00C44763">
            <w:pPr>
              <w:tabs>
                <w:tab w:val="left" w:pos="720"/>
              </w:tabs>
            </w:pPr>
          </w:p>
        </w:tc>
      </w:tr>
      <w:tr w:rsidR="00C44763" w14:paraId="4EF8CC35" w14:textId="77777777">
        <w:tc>
          <w:tcPr>
            <w:tcW w:w="1810" w:type="dxa"/>
            <w:shd w:val="clear" w:color="auto" w:fill="auto"/>
            <w:tcMar>
              <w:top w:w="100" w:type="dxa"/>
              <w:left w:w="100" w:type="dxa"/>
              <w:bottom w:w="100" w:type="dxa"/>
              <w:right w:w="100" w:type="dxa"/>
            </w:tcMar>
          </w:tcPr>
          <w:p w14:paraId="0000008C" w14:textId="77777777" w:rsidR="00C44763" w:rsidRDefault="00C44763">
            <w:pPr>
              <w:tabs>
                <w:tab w:val="left" w:pos="720"/>
              </w:tabs>
            </w:pPr>
          </w:p>
        </w:tc>
        <w:tc>
          <w:tcPr>
            <w:tcW w:w="4365" w:type="dxa"/>
            <w:shd w:val="clear" w:color="auto" w:fill="auto"/>
            <w:tcMar>
              <w:top w:w="100" w:type="dxa"/>
              <w:left w:w="100" w:type="dxa"/>
              <w:bottom w:w="100" w:type="dxa"/>
              <w:right w:w="100" w:type="dxa"/>
            </w:tcMar>
          </w:tcPr>
          <w:p w14:paraId="0000008D" w14:textId="77777777" w:rsidR="00C44763" w:rsidRDefault="00C44763">
            <w:pPr>
              <w:tabs>
                <w:tab w:val="left" w:pos="720"/>
              </w:tabs>
            </w:pPr>
          </w:p>
        </w:tc>
        <w:tc>
          <w:tcPr>
            <w:tcW w:w="4175" w:type="dxa"/>
            <w:shd w:val="clear" w:color="auto" w:fill="auto"/>
            <w:tcMar>
              <w:top w:w="100" w:type="dxa"/>
              <w:left w:w="100" w:type="dxa"/>
              <w:bottom w:w="100" w:type="dxa"/>
              <w:right w:w="100" w:type="dxa"/>
            </w:tcMar>
          </w:tcPr>
          <w:p w14:paraId="0000008E" w14:textId="77777777" w:rsidR="00C44763" w:rsidRDefault="00C44763">
            <w:pPr>
              <w:tabs>
                <w:tab w:val="left" w:pos="720"/>
              </w:tabs>
            </w:pPr>
          </w:p>
        </w:tc>
      </w:tr>
      <w:tr w:rsidR="00C44763" w14:paraId="39BEEF09" w14:textId="77777777">
        <w:tc>
          <w:tcPr>
            <w:tcW w:w="1810" w:type="dxa"/>
            <w:shd w:val="clear" w:color="auto" w:fill="auto"/>
            <w:tcMar>
              <w:top w:w="100" w:type="dxa"/>
              <w:left w:w="100" w:type="dxa"/>
              <w:bottom w:w="100" w:type="dxa"/>
              <w:right w:w="100" w:type="dxa"/>
            </w:tcMar>
          </w:tcPr>
          <w:p w14:paraId="0000008F" w14:textId="77777777" w:rsidR="00C44763" w:rsidRDefault="00C44763">
            <w:pPr>
              <w:tabs>
                <w:tab w:val="left" w:pos="720"/>
              </w:tabs>
            </w:pPr>
          </w:p>
        </w:tc>
        <w:tc>
          <w:tcPr>
            <w:tcW w:w="4365" w:type="dxa"/>
            <w:shd w:val="clear" w:color="auto" w:fill="auto"/>
            <w:tcMar>
              <w:top w:w="100" w:type="dxa"/>
              <w:left w:w="100" w:type="dxa"/>
              <w:bottom w:w="100" w:type="dxa"/>
              <w:right w:w="100" w:type="dxa"/>
            </w:tcMar>
          </w:tcPr>
          <w:p w14:paraId="00000090" w14:textId="77777777" w:rsidR="00C44763" w:rsidRDefault="00C44763">
            <w:pPr>
              <w:tabs>
                <w:tab w:val="left" w:pos="720"/>
              </w:tabs>
            </w:pPr>
          </w:p>
        </w:tc>
        <w:tc>
          <w:tcPr>
            <w:tcW w:w="4175" w:type="dxa"/>
            <w:shd w:val="clear" w:color="auto" w:fill="auto"/>
            <w:tcMar>
              <w:top w:w="100" w:type="dxa"/>
              <w:left w:w="100" w:type="dxa"/>
              <w:bottom w:w="100" w:type="dxa"/>
              <w:right w:w="100" w:type="dxa"/>
            </w:tcMar>
          </w:tcPr>
          <w:p w14:paraId="00000091" w14:textId="77777777" w:rsidR="00C44763" w:rsidRDefault="00C44763">
            <w:pPr>
              <w:tabs>
                <w:tab w:val="left" w:pos="720"/>
              </w:tabs>
            </w:pPr>
          </w:p>
        </w:tc>
      </w:tr>
    </w:tbl>
    <w:p w14:paraId="00000092" w14:textId="77777777" w:rsidR="00C44763" w:rsidRDefault="00C44763">
      <w:pPr>
        <w:tabs>
          <w:tab w:val="left" w:pos="720"/>
        </w:tabs>
      </w:pPr>
    </w:p>
    <w:p w14:paraId="00000093" w14:textId="77777777" w:rsidR="00C44763" w:rsidRDefault="00C44763">
      <w:pPr>
        <w:tabs>
          <w:tab w:val="left" w:pos="720"/>
        </w:tabs>
      </w:pPr>
    </w:p>
    <w:p w14:paraId="00000094" w14:textId="73E5DEF1" w:rsidR="00C44763" w:rsidRDefault="00A4305E" w:rsidP="00347158">
      <w:pPr>
        <w:tabs>
          <w:tab w:val="left" w:pos="720"/>
          <w:tab w:val="left" w:pos="7200"/>
        </w:tabs>
        <w:ind w:right="-540"/>
      </w:pPr>
      <w:r>
        <w:t>Formulario completado por _____________________________________________</w:t>
      </w:r>
      <w:r>
        <w:tab/>
        <w:t>Fecha_________________</w:t>
      </w:r>
    </w:p>
    <w:p w14:paraId="00000095" w14:textId="77777777" w:rsidR="00C44763" w:rsidRDefault="00C44763">
      <w:pPr>
        <w:tabs>
          <w:tab w:val="left" w:pos="720"/>
        </w:tabs>
      </w:pPr>
    </w:p>
    <w:sectPr w:rsidR="00C44763">
      <w:headerReference w:type="default" r:id="rId9"/>
      <w:headerReference w:type="first" r:id="rId10"/>
      <w:pgSz w:w="12240" w:h="15840"/>
      <w:pgMar w:top="1152"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BA5F" w14:textId="77777777" w:rsidR="007142BF" w:rsidRDefault="007142BF">
      <w:r>
        <w:separator/>
      </w:r>
    </w:p>
  </w:endnote>
  <w:endnote w:type="continuationSeparator" w:id="0">
    <w:p w14:paraId="744FB9DB" w14:textId="77777777" w:rsidR="007142BF" w:rsidRDefault="0071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0DF9" w14:textId="77777777" w:rsidR="007142BF" w:rsidRDefault="007142BF">
      <w:r>
        <w:separator/>
      </w:r>
    </w:p>
  </w:footnote>
  <w:footnote w:type="continuationSeparator" w:id="0">
    <w:p w14:paraId="4AC35025" w14:textId="77777777" w:rsidR="007142BF" w:rsidRDefault="0071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C44763" w:rsidRDefault="00C44763">
    <w:pPr>
      <w:tabs>
        <w:tab w:val="right" w:pos="9300"/>
      </w:tabs>
    </w:pPr>
  </w:p>
  <w:p w14:paraId="000000A0" w14:textId="74B6BA4D" w:rsidR="00C44763" w:rsidRDefault="00A4305E" w:rsidP="009B51CF">
    <w:pPr>
      <w:tabs>
        <w:tab w:val="right" w:pos="9810"/>
      </w:tabs>
      <w:ind w:left="-360" w:right="-450"/>
      <w:rPr>
        <w:sz w:val="16"/>
        <w:szCs w:val="16"/>
      </w:rPr>
    </w:pPr>
    <w:r>
      <w:rPr>
        <w:rFonts w:ascii="Arial" w:hAnsi="Arial"/>
        <w:b/>
      </w:rPr>
      <w:t>Formulario ED-1</w:t>
    </w:r>
    <w:r>
      <w:rPr>
        <w:rFonts w:ascii="Arial" w:hAnsi="Arial"/>
        <w:sz w:val="16"/>
      </w:rPr>
      <w:t xml:space="preserve">         </w:t>
    </w:r>
    <w:r>
      <w:rPr>
        <w:rFonts w:ascii="Arial" w:hAnsi="Arial"/>
        <w:b/>
      </w:rPr>
      <w:t>Nombre del estudiante _________________________________      Página ____ de ____</w:t>
    </w:r>
  </w:p>
  <w:p w14:paraId="000000A1" w14:textId="77777777" w:rsidR="00C44763" w:rsidRDefault="00C44763">
    <w:pPr>
      <w:rPr>
        <w:rFonts w:ascii="Arial" w:eastAsia="Arial" w:hAnsi="Arial" w:cs="Arial"/>
        <w:b/>
      </w:rPr>
    </w:pPr>
  </w:p>
  <w:p w14:paraId="000000A2" w14:textId="77777777" w:rsidR="00C44763" w:rsidRDefault="00C447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C44763" w:rsidRDefault="00A4305E">
    <w:pPr>
      <w:tabs>
        <w:tab w:val="right" w:pos="9300"/>
      </w:tabs>
    </w:pPr>
    <w:r>
      <w:rPr>
        <w:rFonts w:ascii="Arial" w:hAnsi="Arial"/>
        <w:b/>
      </w:rPr>
      <w:t>REVISIÓN DE LOS DATOS EXISTENTES</w:t>
    </w:r>
    <w:r>
      <w:rPr>
        <w:rFonts w:ascii="Arial" w:hAnsi="Arial"/>
        <w:b/>
      </w:rPr>
      <w:tab/>
      <w:t>Página ____ de ____</w:t>
    </w:r>
  </w:p>
  <w:p w14:paraId="00000097" w14:textId="77777777" w:rsidR="00C44763" w:rsidRDefault="00A4305E">
    <w:pPr>
      <w:tabs>
        <w:tab w:val="right" w:pos="9300"/>
      </w:tabs>
    </w:pPr>
    <w:r>
      <w:rPr>
        <w:rFonts w:ascii="Arial" w:hAnsi="Arial"/>
        <w:b/>
      </w:rPr>
      <w:t xml:space="preserve">PARA DETERMINAR SI SE REQUIEREN EVALUACIONES </w:t>
    </w:r>
  </w:p>
  <w:p w14:paraId="00000098" w14:textId="77777777" w:rsidR="00C44763" w:rsidRDefault="00A4305E">
    <w:pPr>
      <w:tabs>
        <w:tab w:val="right" w:pos="9300"/>
      </w:tabs>
    </w:pPr>
    <w:r>
      <w:rPr>
        <w:rFonts w:ascii="Arial" w:hAnsi="Arial"/>
        <w:b/>
      </w:rPr>
      <w:t xml:space="preserve">ADICIONALES </w:t>
    </w:r>
  </w:p>
  <w:p w14:paraId="00000099" w14:textId="77777777" w:rsidR="00C44763" w:rsidRDefault="00A4305E">
    <w:pPr>
      <w:tabs>
        <w:tab w:val="right" w:pos="9300"/>
      </w:tabs>
      <w:rPr>
        <w:sz w:val="16"/>
        <w:szCs w:val="16"/>
      </w:rPr>
    </w:pPr>
    <w:r>
      <w:rPr>
        <w:rFonts w:ascii="Arial" w:hAnsi="Arial"/>
        <w:b/>
        <w:sz w:val="16"/>
        <w:highlight w:val="white"/>
      </w:rPr>
      <w:t>Formulario</w:t>
    </w:r>
    <w:r>
      <w:rPr>
        <w:rFonts w:ascii="Arial" w:hAnsi="Arial"/>
        <w:b/>
        <w:sz w:val="16"/>
      </w:rPr>
      <w:t xml:space="preserve"> ED-1 </w:t>
    </w:r>
    <w:r>
      <w:rPr>
        <w:rFonts w:ascii="Arial" w:hAnsi="Arial"/>
        <w:b/>
        <w:sz w:val="16"/>
        <w:highlight w:val="yellow"/>
      </w:rPr>
      <w:t>(Rev. 05/2022)</w:t>
    </w:r>
  </w:p>
  <w:p w14:paraId="0000009A" w14:textId="77777777" w:rsidR="00C44763" w:rsidRDefault="00C44763">
    <w:pPr>
      <w:tabs>
        <w:tab w:val="right" w:pos="9300"/>
      </w:tabs>
      <w:jc w:val="center"/>
    </w:pPr>
  </w:p>
  <w:p w14:paraId="0000009B" w14:textId="77777777" w:rsidR="00C44763" w:rsidRDefault="00A4305E">
    <w:pPr>
      <w:jc w:val="center"/>
    </w:pPr>
    <w:r>
      <w:rPr>
        <w:b/>
      </w:rPr>
      <w:t>DISTRITO ESCOLAR __________________________________</w:t>
    </w:r>
  </w:p>
  <w:p w14:paraId="0000009C" w14:textId="77777777" w:rsidR="00C44763" w:rsidRDefault="00C44763">
    <w:pPr>
      <w:jc w:val="center"/>
    </w:pPr>
  </w:p>
  <w:p w14:paraId="0000009D" w14:textId="77777777" w:rsidR="00C44763" w:rsidRDefault="00A4305E" w:rsidP="009B51CF">
    <w:pPr>
      <w:pBdr>
        <w:top w:val="nil"/>
        <w:left w:val="nil"/>
        <w:bottom w:val="nil"/>
        <w:right w:val="nil"/>
        <w:between w:val="nil"/>
      </w:pBdr>
      <w:tabs>
        <w:tab w:val="center" w:pos="4680"/>
      </w:tabs>
      <w:ind w:left="-1440" w:right="-1440"/>
      <w:jc w:val="center"/>
    </w:pPr>
    <w:r>
      <w:t xml:space="preserve">Nombre del estudiante ____________________________ </w:t>
    </w:r>
    <w:proofErr w:type="spellStart"/>
    <w:r>
      <w:rPr>
        <w:highlight w:val="white"/>
      </w:rPr>
      <w:t>WISEid</w:t>
    </w:r>
    <w:proofErr w:type="spellEnd"/>
    <w:r>
      <w:rPr>
        <w:highlight w:val="white"/>
      </w:rPr>
      <w:t xml:space="preserve"> ___________ ID del estudiante de la LEA__</w:t>
    </w:r>
    <w:r>
      <w:t>___________</w:t>
    </w:r>
  </w:p>
  <w:p w14:paraId="0000009E" w14:textId="77777777" w:rsidR="00C44763" w:rsidRDefault="00C44763">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8DE"/>
    <w:multiLevelType w:val="multilevel"/>
    <w:tmpl w:val="0AA24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5B2444"/>
    <w:multiLevelType w:val="multilevel"/>
    <w:tmpl w:val="F5E602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ACF1917"/>
    <w:multiLevelType w:val="multilevel"/>
    <w:tmpl w:val="64FC95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1346251465">
    <w:abstractNumId w:val="1"/>
  </w:num>
  <w:num w:numId="2" w16cid:durableId="22630291">
    <w:abstractNumId w:val="0"/>
  </w:num>
  <w:num w:numId="3" w16cid:durableId="1321345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63"/>
    <w:rsid w:val="00120A9D"/>
    <w:rsid w:val="001575A9"/>
    <w:rsid w:val="003052ED"/>
    <w:rsid w:val="00347158"/>
    <w:rsid w:val="006F310B"/>
    <w:rsid w:val="007142BF"/>
    <w:rsid w:val="00874619"/>
    <w:rsid w:val="008D2ECB"/>
    <w:rsid w:val="009B51CF"/>
    <w:rsid w:val="00A4305E"/>
    <w:rsid w:val="00A8347A"/>
    <w:rsid w:val="00B35AB3"/>
    <w:rsid w:val="00C44763"/>
    <w:rsid w:val="00CC39A9"/>
    <w:rsid w:val="00D37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3CA0A"/>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5478A"/>
    <w:pPr>
      <w:tabs>
        <w:tab w:val="center" w:pos="4680"/>
        <w:tab w:val="right" w:pos="9360"/>
      </w:tabs>
    </w:pPr>
  </w:style>
  <w:style w:type="character" w:customStyle="1" w:styleId="HeaderChar">
    <w:name w:val="Header Char"/>
    <w:basedOn w:val="DefaultParagraphFont"/>
    <w:link w:val="Header"/>
    <w:uiPriority w:val="99"/>
    <w:rsid w:val="00A5478A"/>
  </w:style>
  <w:style w:type="paragraph" w:styleId="Footer">
    <w:name w:val="footer"/>
    <w:basedOn w:val="Normal"/>
    <w:link w:val="FooterChar"/>
    <w:uiPriority w:val="99"/>
    <w:unhideWhenUsed/>
    <w:rsid w:val="00A5478A"/>
    <w:pPr>
      <w:tabs>
        <w:tab w:val="center" w:pos="4680"/>
        <w:tab w:val="right" w:pos="9360"/>
      </w:tabs>
    </w:pPr>
  </w:style>
  <w:style w:type="character" w:customStyle="1" w:styleId="FooterChar">
    <w:name w:val="Footer Char"/>
    <w:basedOn w:val="DefaultParagraphFont"/>
    <w:link w:val="Footer"/>
    <w:uiPriority w:val="99"/>
    <w:rsid w:val="00A5478A"/>
  </w:style>
  <w:style w:type="paragraph" w:styleId="BalloonText">
    <w:name w:val="Balloon Text"/>
    <w:basedOn w:val="Normal"/>
    <w:link w:val="BalloonTextChar"/>
    <w:uiPriority w:val="99"/>
    <w:semiHidden/>
    <w:unhideWhenUsed/>
    <w:rsid w:val="00A8520C"/>
    <w:rPr>
      <w:rFonts w:ascii="Arial" w:hAnsi="Arial" w:cs="Arial"/>
      <w:sz w:val="18"/>
      <w:szCs w:val="18"/>
    </w:rPr>
  </w:style>
  <w:style w:type="character" w:customStyle="1" w:styleId="BalloonTextChar">
    <w:name w:val="Balloon Text Char"/>
    <w:link w:val="BalloonText"/>
    <w:uiPriority w:val="99"/>
    <w:semiHidden/>
    <w:rsid w:val="00A8520C"/>
    <w:rPr>
      <w:rFonts w:ascii="Arial" w:hAnsi="Arial" w:cs="Arial"/>
      <w:sz w:val="18"/>
      <w:szCs w:val="18"/>
    </w:rPr>
  </w:style>
  <w:style w:type="character" w:styleId="CommentReference">
    <w:name w:val="annotation reference"/>
    <w:uiPriority w:val="99"/>
    <w:semiHidden/>
    <w:unhideWhenUsed/>
    <w:rsid w:val="00D8137F"/>
    <w:rPr>
      <w:sz w:val="16"/>
      <w:szCs w:val="16"/>
    </w:rPr>
  </w:style>
  <w:style w:type="paragraph" w:styleId="CommentText">
    <w:name w:val="annotation text"/>
    <w:basedOn w:val="Normal"/>
    <w:link w:val="CommentTextChar"/>
    <w:uiPriority w:val="99"/>
    <w:semiHidden/>
    <w:unhideWhenUsed/>
    <w:rsid w:val="00D8137F"/>
  </w:style>
  <w:style w:type="character" w:customStyle="1" w:styleId="CommentTextChar">
    <w:name w:val="Comment Text Char"/>
    <w:link w:val="CommentText"/>
    <w:uiPriority w:val="99"/>
    <w:semiHidden/>
    <w:rsid w:val="00D8137F"/>
    <w:rPr>
      <w:color w:val="000000"/>
    </w:rPr>
  </w:style>
  <w:style w:type="paragraph" w:styleId="CommentSubject">
    <w:name w:val="annotation subject"/>
    <w:basedOn w:val="CommentText"/>
    <w:next w:val="CommentText"/>
    <w:link w:val="CommentSubjectChar"/>
    <w:uiPriority w:val="99"/>
    <w:semiHidden/>
    <w:unhideWhenUsed/>
    <w:rsid w:val="00D8137F"/>
    <w:rPr>
      <w:b/>
      <w:bCs/>
    </w:rPr>
  </w:style>
  <w:style w:type="character" w:customStyle="1" w:styleId="CommentSubjectChar">
    <w:name w:val="Comment Subject Char"/>
    <w:link w:val="CommentSubject"/>
    <w:uiPriority w:val="99"/>
    <w:semiHidden/>
    <w:rsid w:val="00D8137F"/>
    <w:rPr>
      <w:b/>
      <w:bCs/>
      <w:color w:val="000000"/>
    </w:rPr>
  </w:style>
  <w:style w:type="paragraph" w:styleId="Revision">
    <w:name w:val="Revision"/>
    <w:hidden/>
    <w:uiPriority w:val="99"/>
    <w:semiHidden/>
    <w:rsid w:val="00966063"/>
    <w:rPr>
      <w:color w:val="000000"/>
    </w:rPr>
  </w:style>
  <w:style w:type="character" w:styleId="Hyperlink">
    <w:name w:val="Hyperlink"/>
    <w:basedOn w:val="DefaultParagraphFont"/>
    <w:uiPriority w:val="99"/>
    <w:unhideWhenUsed/>
    <w:rsid w:val="007F6B6B"/>
    <w:rPr>
      <w:color w:val="0563C1" w:themeColor="hyperlink"/>
      <w:u w:val="single"/>
    </w:rPr>
  </w:style>
  <w:style w:type="character" w:styleId="UnresolvedMention">
    <w:name w:val="Unresolved Mention"/>
    <w:basedOn w:val="DefaultParagraphFont"/>
    <w:uiPriority w:val="99"/>
    <w:semiHidden/>
    <w:unhideWhenUsed/>
    <w:rsid w:val="00646BFF"/>
    <w:rPr>
      <w:color w:val="605E5C"/>
      <w:shd w:val="clear" w:color="auto" w:fill="E1DFDD"/>
    </w:rPr>
  </w:style>
  <w:style w:type="paragraph" w:styleId="ListParagraph">
    <w:name w:val="List Paragraph"/>
    <w:basedOn w:val="Normal"/>
    <w:uiPriority w:val="34"/>
    <w:qFormat/>
    <w:rsid w:val="009873BE"/>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vHW7WMubq37pK82W97+K7fMSw==">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User</cp:lastModifiedBy>
  <cp:revision>5</cp:revision>
  <cp:lastPrinted>2022-09-13T15:08:00Z</cp:lastPrinted>
  <dcterms:created xsi:type="dcterms:W3CDTF">2022-09-13T15:08:00Z</dcterms:created>
  <dcterms:modified xsi:type="dcterms:W3CDTF">2022-09-14T14:37:00Z</dcterms:modified>
</cp:coreProperties>
</file>