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362E" w14:textId="77777777" w:rsidR="00616314" w:rsidRDefault="00563BB8">
      <w:pPr>
        <w:ind w:firstLine="720"/>
        <w:rPr>
          <w:sz w:val="22"/>
          <w:szCs w:val="22"/>
        </w:rPr>
      </w:pPr>
      <w:r>
        <w:rPr>
          <w:sz w:val="22"/>
          <w:szCs w:val="22"/>
        </w:rPr>
        <w:t xml:space="preserve">  </w:t>
      </w:r>
      <w:r>
        <w:rPr>
          <w:sz w:val="22"/>
          <w:szCs w:val="22"/>
        </w:rPr>
        <w:tab/>
      </w:r>
      <w:r>
        <w:rPr>
          <w:sz w:val="22"/>
          <w:szCs w:val="22"/>
        </w:rPr>
        <w:tab/>
      </w:r>
    </w:p>
    <w:p w14:paraId="5FBB525C" w14:textId="77777777" w:rsidR="00616314" w:rsidRPr="00576F78" w:rsidRDefault="00563BB8">
      <w:pPr>
        <w:tabs>
          <w:tab w:val="left" w:pos="6120"/>
        </w:tabs>
        <w:rPr>
          <w:sz w:val="22"/>
          <w:szCs w:val="22"/>
        </w:rPr>
      </w:pPr>
      <w:r w:rsidRPr="00576F78">
        <w:rPr>
          <w:sz w:val="22"/>
          <w:szCs w:val="22"/>
        </w:rPr>
        <w:t>Complete this worksheet when PTP application is unavailable, then enter information into the online PTP when available.</w:t>
      </w:r>
    </w:p>
    <w:p w14:paraId="3053707C" w14:textId="77777777" w:rsidR="00616314" w:rsidRPr="00576F78" w:rsidRDefault="00616314">
      <w:pPr>
        <w:tabs>
          <w:tab w:val="left" w:pos="6120"/>
        </w:tabs>
        <w:rPr>
          <w:sz w:val="22"/>
          <w:szCs w:val="22"/>
        </w:rPr>
      </w:pPr>
    </w:p>
    <w:p w14:paraId="0C0F0F74" w14:textId="77777777" w:rsidR="00616314" w:rsidRPr="00576F78" w:rsidRDefault="00563BB8">
      <w:pPr>
        <w:tabs>
          <w:tab w:val="left" w:pos="6120"/>
        </w:tabs>
        <w:spacing w:line="480" w:lineRule="auto"/>
        <w:rPr>
          <w:sz w:val="22"/>
          <w:szCs w:val="22"/>
        </w:rPr>
      </w:pPr>
      <w:r w:rsidRPr="00576F78">
        <w:rPr>
          <w:sz w:val="22"/>
          <w:szCs w:val="22"/>
        </w:rPr>
        <w:t>Name of Student:</w:t>
      </w:r>
      <w:bookmarkStart w:id="0" w:name="gjdgxs" w:colFirst="0" w:colLast="0"/>
      <w:bookmarkEnd w:id="0"/>
      <w:r w:rsidRPr="00576F78">
        <w:rPr>
          <w:sz w:val="22"/>
          <w:szCs w:val="22"/>
        </w:rPr>
        <w:t xml:space="preserve">      </w:t>
      </w:r>
      <w:r w:rsidRPr="00576F78">
        <w:rPr>
          <w:sz w:val="22"/>
          <w:szCs w:val="22"/>
        </w:rPr>
        <w:tab/>
        <w:t>Date of Birth:      </w:t>
      </w:r>
    </w:p>
    <w:p w14:paraId="38D096C7" w14:textId="77777777" w:rsidR="00616314" w:rsidRPr="00576F78" w:rsidRDefault="00563BB8">
      <w:pPr>
        <w:spacing w:line="480" w:lineRule="auto"/>
        <w:rPr>
          <w:sz w:val="22"/>
          <w:szCs w:val="22"/>
        </w:rPr>
      </w:pPr>
      <w:r w:rsidRPr="00576F78">
        <w:rPr>
          <w:sz w:val="22"/>
          <w:szCs w:val="22"/>
        </w:rPr>
        <w:t>School:</w:t>
      </w:r>
      <w:bookmarkStart w:id="1" w:name="30j0zll" w:colFirst="0" w:colLast="0"/>
      <w:bookmarkEnd w:id="1"/>
      <w:r w:rsidRPr="00576F78">
        <w:rPr>
          <w:sz w:val="22"/>
          <w:szCs w:val="22"/>
        </w:rPr>
        <w:t xml:space="preserve">        </w:t>
      </w:r>
    </w:p>
    <w:p w14:paraId="35352EA1" w14:textId="77777777" w:rsidR="00616314" w:rsidRPr="00576F78" w:rsidRDefault="00563BB8">
      <w:pPr>
        <w:spacing w:line="480" w:lineRule="auto"/>
        <w:rPr>
          <w:sz w:val="22"/>
          <w:szCs w:val="22"/>
        </w:rPr>
      </w:pPr>
      <w:r w:rsidRPr="00576F78">
        <w:rPr>
          <w:sz w:val="22"/>
          <w:szCs w:val="22"/>
        </w:rPr>
        <w:t>Date of IEP team meeting:</w:t>
      </w:r>
      <w:bookmarkStart w:id="2" w:name="1fob9te" w:colFirst="0" w:colLast="0"/>
      <w:bookmarkEnd w:id="2"/>
      <w:r w:rsidRPr="00576F78">
        <w:rPr>
          <w:sz w:val="22"/>
          <w:szCs w:val="22"/>
        </w:rPr>
        <w:t xml:space="preserve">      </w:t>
      </w:r>
    </w:p>
    <w:p w14:paraId="544AA443" w14:textId="77777777" w:rsidR="00616314" w:rsidRPr="00576F78" w:rsidRDefault="00563BB8">
      <w:pPr>
        <w:spacing w:line="480" w:lineRule="auto"/>
        <w:rPr>
          <w:sz w:val="22"/>
          <w:szCs w:val="22"/>
        </w:rPr>
      </w:pPr>
      <w:r w:rsidRPr="00576F78">
        <w:rPr>
          <w:sz w:val="22"/>
          <w:szCs w:val="22"/>
        </w:rPr>
        <w:t>Date student was invited to the IEP team meeting</w:t>
      </w:r>
      <w:bookmarkStart w:id="3" w:name="3znysh7" w:colFirst="0" w:colLast="0"/>
      <w:bookmarkEnd w:id="3"/>
      <w:r w:rsidRPr="00576F78">
        <w:rPr>
          <w:sz w:val="22"/>
          <w:szCs w:val="22"/>
        </w:rPr>
        <w:t>:      </w:t>
      </w:r>
    </w:p>
    <w:p w14:paraId="4E8C8D02" w14:textId="77777777" w:rsidR="00616314" w:rsidRPr="00576F78" w:rsidRDefault="00563BB8">
      <w:pPr>
        <w:spacing w:line="480" w:lineRule="auto"/>
        <w:ind w:left="720"/>
        <w:rPr>
          <w:sz w:val="22"/>
          <w:szCs w:val="22"/>
        </w:rPr>
      </w:pPr>
      <w:r w:rsidRPr="00576F78">
        <w:rPr>
          <w:sz w:val="22"/>
          <w:szCs w:val="22"/>
        </w:rPr>
        <w:t xml:space="preserve">Method of inviting the student to the IEP team meeting    </w:t>
      </w:r>
    </w:p>
    <w:p w14:paraId="010A6A6F" w14:textId="77777777" w:rsidR="00616314" w:rsidRPr="00576F78" w:rsidRDefault="00563BB8">
      <w:pPr>
        <w:spacing w:line="480" w:lineRule="auto"/>
        <w:ind w:left="720"/>
        <w:rPr>
          <w:sz w:val="22"/>
          <w:szCs w:val="22"/>
        </w:rPr>
      </w:pPr>
      <w:bookmarkStart w:id="4" w:name="2et92p0" w:colFirst="0" w:colLast="0"/>
      <w:bookmarkEnd w:id="4"/>
      <w:r w:rsidRPr="00576F78">
        <w:rPr>
          <w:sz w:val="22"/>
          <w:szCs w:val="22"/>
        </w:rPr>
        <w:t>☐ W</w:t>
      </w:r>
      <w:bookmarkStart w:id="5" w:name="tyjcwt" w:colFirst="0" w:colLast="0"/>
      <w:bookmarkEnd w:id="5"/>
      <w:r w:rsidRPr="00576F78">
        <w:rPr>
          <w:sz w:val="22"/>
          <w:szCs w:val="22"/>
        </w:rPr>
        <w:t>ritten    ☐ Verbal</w:t>
      </w:r>
    </w:p>
    <w:p w14:paraId="07A1DC99" w14:textId="77777777" w:rsidR="00616314" w:rsidRPr="00576F78" w:rsidRDefault="00563BB8">
      <w:pPr>
        <w:spacing w:line="480" w:lineRule="auto"/>
        <w:ind w:left="720"/>
        <w:rPr>
          <w:sz w:val="22"/>
          <w:szCs w:val="22"/>
        </w:rPr>
      </w:pPr>
      <w:bookmarkStart w:id="6" w:name="3dy6vkm" w:colFirst="0" w:colLast="0"/>
      <w:bookmarkEnd w:id="6"/>
      <w:r w:rsidRPr="00576F78">
        <w:rPr>
          <w:sz w:val="22"/>
          <w:szCs w:val="22"/>
        </w:rPr>
        <w:t xml:space="preserve">Did the student attend the IEP team meeting?      </w:t>
      </w:r>
    </w:p>
    <w:p w14:paraId="67989CDE" w14:textId="77777777" w:rsidR="00616314" w:rsidRPr="00576F78" w:rsidRDefault="00563BB8">
      <w:pPr>
        <w:spacing w:line="480" w:lineRule="auto"/>
        <w:ind w:left="720"/>
        <w:rPr>
          <w:sz w:val="22"/>
          <w:szCs w:val="22"/>
        </w:rPr>
      </w:pPr>
      <w:r w:rsidRPr="00576F78">
        <w:rPr>
          <w:sz w:val="22"/>
          <w:szCs w:val="22"/>
        </w:rPr>
        <w:t xml:space="preserve">☐ </w:t>
      </w:r>
      <w:bookmarkStart w:id="7" w:name="1t3h5sf" w:colFirst="0" w:colLast="0"/>
      <w:bookmarkEnd w:id="7"/>
      <w:r w:rsidRPr="00576F78">
        <w:rPr>
          <w:sz w:val="22"/>
          <w:szCs w:val="22"/>
        </w:rPr>
        <w:t xml:space="preserve">Yes   </w:t>
      </w:r>
    </w:p>
    <w:p w14:paraId="64C6DA55" w14:textId="77777777" w:rsidR="00616314" w:rsidRPr="00576F78" w:rsidRDefault="00563BB8">
      <w:pPr>
        <w:ind w:left="720"/>
        <w:rPr>
          <w:sz w:val="22"/>
          <w:szCs w:val="22"/>
        </w:rPr>
      </w:pPr>
      <w:r w:rsidRPr="00576F78">
        <w:rPr>
          <w:sz w:val="22"/>
          <w:szCs w:val="22"/>
        </w:rPr>
        <w:t>☐ No – List the steps that were taken to ensure that the student’s preferences and interests are considered:</w:t>
      </w:r>
    </w:p>
    <w:p w14:paraId="3BB2E3C5" w14:textId="77777777" w:rsidR="00616314" w:rsidRPr="00576F78" w:rsidRDefault="00563BB8">
      <w:r w:rsidRPr="00576F78">
        <w:rPr>
          <w:b/>
          <w:i/>
        </w:rPr>
        <w:tab/>
      </w:r>
      <w:r w:rsidRPr="00576F78">
        <w:rPr>
          <w:sz w:val="22"/>
          <w:szCs w:val="22"/>
        </w:rPr>
        <w:t>     </w:t>
      </w:r>
    </w:p>
    <w:p w14:paraId="58D8BDD4" w14:textId="77777777" w:rsidR="00616314" w:rsidRPr="00576F78" w:rsidRDefault="00616314"/>
    <w:p w14:paraId="0DF74FE0" w14:textId="77777777" w:rsidR="00616314" w:rsidRPr="00576F78" w:rsidRDefault="00616314">
      <w:pPr>
        <w:spacing w:line="480" w:lineRule="auto"/>
        <w:rPr>
          <w:sz w:val="22"/>
          <w:szCs w:val="22"/>
        </w:rPr>
      </w:pPr>
    </w:p>
    <w:p w14:paraId="63C00064" w14:textId="77777777" w:rsidR="00616314" w:rsidRPr="00576F78" w:rsidRDefault="00616314">
      <w:pPr>
        <w:spacing w:line="480" w:lineRule="auto"/>
        <w:rPr>
          <w:sz w:val="22"/>
          <w:szCs w:val="22"/>
        </w:rPr>
      </w:pPr>
    </w:p>
    <w:p w14:paraId="57DBE91F" w14:textId="77777777" w:rsidR="00616314" w:rsidRPr="00576F78" w:rsidRDefault="00563BB8">
      <w:pPr>
        <w:spacing w:line="480" w:lineRule="auto"/>
        <w:rPr>
          <w:sz w:val="22"/>
          <w:szCs w:val="22"/>
        </w:rPr>
      </w:pPr>
      <w:r w:rsidRPr="00576F78">
        <w:rPr>
          <w:sz w:val="22"/>
          <w:szCs w:val="22"/>
        </w:rPr>
        <w:t xml:space="preserve">Has an age-appropriate transition assessment been conducted?  </w:t>
      </w:r>
      <w:bookmarkStart w:id="8" w:name="4d34og8" w:colFirst="0" w:colLast="0"/>
      <w:bookmarkEnd w:id="8"/>
    </w:p>
    <w:p w14:paraId="2A8B4093" w14:textId="77777777" w:rsidR="00616314" w:rsidRPr="00576F78" w:rsidRDefault="00563BB8">
      <w:pPr>
        <w:spacing w:line="480" w:lineRule="auto"/>
        <w:ind w:left="720"/>
        <w:rPr>
          <w:sz w:val="22"/>
          <w:szCs w:val="22"/>
        </w:rPr>
      </w:pPr>
      <w:r w:rsidRPr="00576F78">
        <w:rPr>
          <w:sz w:val="22"/>
          <w:szCs w:val="22"/>
        </w:rPr>
        <w:t xml:space="preserve">☐ Yes   </w:t>
      </w:r>
      <w:bookmarkStart w:id="9" w:name="2s8eyo1" w:colFirst="0" w:colLast="0"/>
      <w:bookmarkEnd w:id="9"/>
    </w:p>
    <w:p w14:paraId="3B3919F9" w14:textId="77777777" w:rsidR="00616314" w:rsidRPr="00576F78" w:rsidRDefault="00563BB8">
      <w:pPr>
        <w:ind w:left="720"/>
        <w:rPr>
          <w:sz w:val="22"/>
          <w:szCs w:val="22"/>
        </w:rPr>
      </w:pPr>
      <w:r w:rsidRPr="00576F78">
        <w:rPr>
          <w:sz w:val="22"/>
          <w:szCs w:val="22"/>
        </w:rPr>
        <w:t xml:space="preserve">☐ No – The IEP team </w:t>
      </w:r>
      <w:r w:rsidRPr="00576F78">
        <w:rPr>
          <w:b/>
          <w:sz w:val="22"/>
          <w:szCs w:val="22"/>
        </w:rPr>
        <w:t>must</w:t>
      </w:r>
      <w:r w:rsidRPr="00576F78">
        <w:rPr>
          <w:sz w:val="22"/>
          <w:szCs w:val="22"/>
        </w:rPr>
        <w:t xml:space="preserve"> complete an age-appropriate transition assessment before measurable postsecondary goals for the student can be identified or developed. The IEP Team should not proceed until such assessment takes place. Depending on the type of transition assessment to be used, it may be possible to complete such an assessment at the IEP Team meeting.</w:t>
      </w:r>
    </w:p>
    <w:p w14:paraId="18A645BE" w14:textId="77777777" w:rsidR="00616314" w:rsidRPr="00576F78" w:rsidRDefault="00616314">
      <w:pPr>
        <w:ind w:left="720"/>
        <w:rPr>
          <w:sz w:val="22"/>
          <w:szCs w:val="22"/>
        </w:rPr>
      </w:pPr>
    </w:p>
    <w:p w14:paraId="3DCE4D29" w14:textId="77777777" w:rsidR="00616314" w:rsidRPr="00576F78" w:rsidRDefault="00563BB8">
      <w:pPr>
        <w:ind w:left="720"/>
        <w:rPr>
          <w:sz w:val="22"/>
          <w:szCs w:val="22"/>
        </w:rPr>
      </w:pPr>
      <w:r w:rsidRPr="00576F78">
        <w:rPr>
          <w:sz w:val="22"/>
          <w:szCs w:val="22"/>
        </w:rPr>
        <w:t>Describe the results of the assessment (</w:t>
      </w:r>
      <w:r w:rsidRPr="00576F78">
        <w:rPr>
          <w:i/>
          <w:sz w:val="22"/>
          <w:szCs w:val="22"/>
        </w:rPr>
        <w:t>optional</w:t>
      </w:r>
      <w:r w:rsidRPr="00576F78">
        <w:rPr>
          <w:sz w:val="22"/>
          <w:szCs w:val="22"/>
        </w:rPr>
        <w:t>):</w:t>
      </w:r>
    </w:p>
    <w:p w14:paraId="2E72EE25" w14:textId="77777777" w:rsidR="00616314" w:rsidRPr="00576F78" w:rsidRDefault="00563BB8">
      <w:pPr>
        <w:ind w:left="720"/>
        <w:rPr>
          <w:sz w:val="22"/>
          <w:szCs w:val="22"/>
        </w:rPr>
      </w:pPr>
      <w:r w:rsidRPr="00576F78">
        <w:rPr>
          <w:sz w:val="22"/>
          <w:szCs w:val="22"/>
        </w:rPr>
        <w:t>     </w:t>
      </w:r>
    </w:p>
    <w:p w14:paraId="0A26C987" w14:textId="77777777" w:rsidR="00616314" w:rsidRPr="00576F78" w:rsidRDefault="00616314">
      <w:pPr>
        <w:ind w:left="720"/>
        <w:rPr>
          <w:sz w:val="22"/>
          <w:szCs w:val="22"/>
        </w:rPr>
      </w:pPr>
    </w:p>
    <w:p w14:paraId="0D0DE97B" w14:textId="77777777" w:rsidR="00616314" w:rsidRPr="00576F78" w:rsidRDefault="00616314">
      <w:pPr>
        <w:ind w:left="720"/>
        <w:rPr>
          <w:sz w:val="22"/>
          <w:szCs w:val="22"/>
        </w:rPr>
      </w:pPr>
    </w:p>
    <w:p w14:paraId="69C2D851" w14:textId="77777777" w:rsidR="00616314" w:rsidRPr="00576F78" w:rsidRDefault="00616314">
      <w:pPr>
        <w:ind w:left="720"/>
        <w:rPr>
          <w:sz w:val="22"/>
          <w:szCs w:val="22"/>
        </w:rPr>
      </w:pPr>
    </w:p>
    <w:p w14:paraId="72F183F3" w14:textId="77777777" w:rsidR="00616314" w:rsidRPr="00576F78" w:rsidRDefault="00616314">
      <w:pPr>
        <w:ind w:left="720"/>
        <w:rPr>
          <w:sz w:val="22"/>
          <w:szCs w:val="22"/>
        </w:rPr>
      </w:pPr>
    </w:p>
    <w:p w14:paraId="365FEA07" w14:textId="77777777" w:rsidR="00616314" w:rsidRPr="00576F78" w:rsidRDefault="00616314">
      <w:pPr>
        <w:ind w:left="720"/>
        <w:rPr>
          <w:sz w:val="22"/>
          <w:szCs w:val="22"/>
        </w:rPr>
      </w:pPr>
    </w:p>
    <w:p w14:paraId="18A1E5FD" w14:textId="77777777" w:rsidR="00616314" w:rsidRPr="00576F78" w:rsidRDefault="00616314">
      <w:pPr>
        <w:ind w:left="720"/>
        <w:rPr>
          <w:sz w:val="22"/>
          <w:szCs w:val="22"/>
        </w:rPr>
      </w:pPr>
    </w:p>
    <w:p w14:paraId="1600CD6A" w14:textId="77777777" w:rsidR="00616314" w:rsidRPr="00576F78" w:rsidRDefault="00616314">
      <w:pPr>
        <w:ind w:left="720"/>
        <w:rPr>
          <w:sz w:val="22"/>
          <w:szCs w:val="22"/>
        </w:rPr>
      </w:pPr>
    </w:p>
    <w:p w14:paraId="37D51F52" w14:textId="77777777" w:rsidR="00616314" w:rsidRPr="00576F78" w:rsidRDefault="00616314">
      <w:pPr>
        <w:ind w:left="720"/>
        <w:rPr>
          <w:sz w:val="22"/>
          <w:szCs w:val="22"/>
        </w:rPr>
      </w:pPr>
    </w:p>
    <w:p w14:paraId="061F4F08" w14:textId="77777777" w:rsidR="00616314" w:rsidRPr="00576F78" w:rsidRDefault="00616314">
      <w:pPr>
        <w:ind w:left="720"/>
        <w:rPr>
          <w:sz w:val="22"/>
          <w:szCs w:val="22"/>
        </w:rPr>
      </w:pPr>
    </w:p>
    <w:p w14:paraId="7A2788E5" w14:textId="77777777" w:rsidR="00616314" w:rsidRPr="00576F78" w:rsidRDefault="00616314">
      <w:pPr>
        <w:ind w:left="720"/>
        <w:rPr>
          <w:sz w:val="22"/>
          <w:szCs w:val="22"/>
        </w:rPr>
      </w:pPr>
    </w:p>
    <w:p w14:paraId="59BBB2B9" w14:textId="77777777" w:rsidR="00616314" w:rsidRPr="00576F78" w:rsidRDefault="00616314">
      <w:pPr>
        <w:ind w:left="720"/>
        <w:rPr>
          <w:sz w:val="22"/>
          <w:szCs w:val="22"/>
        </w:rPr>
      </w:pPr>
    </w:p>
    <w:p w14:paraId="10C45507" w14:textId="77777777" w:rsidR="00616314" w:rsidRPr="00576F78" w:rsidRDefault="00616314">
      <w:pPr>
        <w:ind w:left="720"/>
        <w:rPr>
          <w:sz w:val="22"/>
          <w:szCs w:val="22"/>
        </w:rPr>
      </w:pPr>
    </w:p>
    <w:p w14:paraId="56FE9DA5" w14:textId="77777777" w:rsidR="00616314" w:rsidRPr="00576F78" w:rsidRDefault="00616314">
      <w:pPr>
        <w:ind w:left="720"/>
        <w:rPr>
          <w:sz w:val="22"/>
          <w:szCs w:val="22"/>
        </w:rPr>
      </w:pPr>
    </w:p>
    <w:p w14:paraId="00F2B450" w14:textId="77777777" w:rsidR="00616314" w:rsidRPr="00576F78" w:rsidRDefault="00563BB8">
      <w:pPr>
        <w:ind w:left="720"/>
        <w:rPr>
          <w:sz w:val="22"/>
          <w:szCs w:val="22"/>
        </w:rPr>
      </w:pPr>
      <w:r w:rsidRPr="00576F78">
        <w:rPr>
          <w:b/>
          <w:sz w:val="22"/>
          <w:szCs w:val="22"/>
        </w:rPr>
        <w:t xml:space="preserve">Postsecondary education or training goal </w:t>
      </w:r>
    </w:p>
    <w:p w14:paraId="79FC0DB7" w14:textId="77777777" w:rsidR="00616314" w:rsidRPr="00576F78" w:rsidRDefault="00616314">
      <w:pPr>
        <w:rPr>
          <w:sz w:val="22"/>
          <w:szCs w:val="22"/>
        </w:rPr>
      </w:pPr>
    </w:p>
    <w:p w14:paraId="55A72F93" w14:textId="77777777" w:rsidR="00616314" w:rsidRPr="00576F78" w:rsidRDefault="00563BB8">
      <w:pPr>
        <w:ind w:left="360"/>
        <w:rPr>
          <w:sz w:val="22"/>
          <w:szCs w:val="22"/>
        </w:rPr>
      </w:pPr>
      <w:r w:rsidRPr="00576F78">
        <w:rPr>
          <w:sz w:val="22"/>
          <w:szCs w:val="22"/>
        </w:rPr>
        <w:t>After high school the student will: (</w:t>
      </w:r>
      <w:r w:rsidRPr="00576F78">
        <w:rPr>
          <w:i/>
          <w:sz w:val="22"/>
          <w:szCs w:val="22"/>
        </w:rPr>
        <w:t>select one</w:t>
      </w:r>
      <w:r w:rsidRPr="00576F78">
        <w:rPr>
          <w:sz w:val="22"/>
          <w:szCs w:val="22"/>
        </w:rPr>
        <w:t>)</w:t>
      </w:r>
    </w:p>
    <w:p w14:paraId="09D8F6CB" w14:textId="77777777" w:rsidR="00616314" w:rsidRPr="00576F78" w:rsidRDefault="00563BB8">
      <w:pPr>
        <w:ind w:left="720"/>
      </w:pPr>
      <w:bookmarkStart w:id="10" w:name="17dp8vu" w:colFirst="0" w:colLast="0"/>
      <w:bookmarkEnd w:id="10"/>
      <w:r w:rsidRPr="00576F78">
        <w:t xml:space="preserve">☐  Attend a 2-year technical college or school and earn an associate degree or </w:t>
      </w:r>
    </w:p>
    <w:p w14:paraId="63807BCC" w14:textId="77777777" w:rsidR="00616314" w:rsidRPr="00576F78" w:rsidRDefault="00563BB8">
      <w:pPr>
        <w:tabs>
          <w:tab w:val="left" w:pos="1170"/>
        </w:tabs>
      </w:pPr>
      <w:r w:rsidRPr="00576F78">
        <w:tab/>
        <w:t xml:space="preserve">certificate.   </w:t>
      </w:r>
    </w:p>
    <w:p w14:paraId="531A27D6" w14:textId="77777777" w:rsidR="00616314" w:rsidRPr="00576F78" w:rsidRDefault="00563BB8">
      <w:pPr>
        <w:ind w:left="360" w:firstLine="360"/>
      </w:pPr>
      <w:bookmarkStart w:id="11" w:name="3rdcrjn" w:colFirst="0" w:colLast="0"/>
      <w:bookmarkEnd w:id="11"/>
      <w:r w:rsidRPr="00576F78">
        <w:t xml:space="preserve">☐  Attend a 2-year college or community college. </w:t>
      </w:r>
      <w:r w:rsidRPr="00576F78">
        <w:tab/>
      </w:r>
    </w:p>
    <w:p w14:paraId="2D7717B5" w14:textId="77777777" w:rsidR="00616314" w:rsidRPr="00576F78" w:rsidRDefault="00563BB8">
      <w:pPr>
        <w:ind w:left="360" w:firstLine="360"/>
      </w:pPr>
      <w:bookmarkStart w:id="12" w:name="26in1rg" w:colFirst="0" w:colLast="0"/>
      <w:bookmarkEnd w:id="12"/>
      <w:r w:rsidRPr="00576F78">
        <w:t>☐  Attend a 4-year college or university and earn an undergraduate degree.</w:t>
      </w:r>
    </w:p>
    <w:p w14:paraId="4CD541DC" w14:textId="77777777" w:rsidR="00616314" w:rsidRPr="00576F78" w:rsidRDefault="00563BB8">
      <w:pPr>
        <w:ind w:left="360" w:firstLine="360"/>
      </w:pPr>
      <w:bookmarkStart w:id="13" w:name="lnxbz9" w:colFirst="0" w:colLast="0"/>
      <w:bookmarkEnd w:id="13"/>
      <w:r w:rsidRPr="00576F78">
        <w:t>☐  Attend a vocational school or other short-term education program.</w:t>
      </w:r>
    </w:p>
    <w:p w14:paraId="2C4C7D39" w14:textId="77777777" w:rsidR="00616314" w:rsidRPr="00576F78" w:rsidRDefault="00563BB8">
      <w:pPr>
        <w:ind w:left="360" w:firstLine="360"/>
      </w:pPr>
      <w:bookmarkStart w:id="14" w:name="35nkun2" w:colFirst="0" w:colLast="0"/>
      <w:bookmarkEnd w:id="14"/>
      <w:r w:rsidRPr="00576F78">
        <w:t>☐  Receive on-the-job training (including apprenticeship).</w:t>
      </w:r>
    </w:p>
    <w:p w14:paraId="0D6CC78E" w14:textId="77777777" w:rsidR="00616314" w:rsidRPr="00576F78" w:rsidRDefault="00563BB8">
      <w:pPr>
        <w:ind w:left="360" w:firstLine="360"/>
      </w:pPr>
      <w:bookmarkStart w:id="15" w:name="1ksv4uv" w:colFirst="0" w:colLast="0"/>
      <w:bookmarkEnd w:id="15"/>
      <w:r w:rsidRPr="00576F78">
        <w:t>☐  Participate in a humanitarian program, e.g., Peace Corps, Vista, etc.</w:t>
      </w:r>
    </w:p>
    <w:p w14:paraId="21304FE1" w14:textId="77777777" w:rsidR="00616314" w:rsidRPr="00576F78" w:rsidRDefault="00563BB8">
      <w:pPr>
        <w:ind w:left="360" w:firstLine="360"/>
      </w:pPr>
      <w:bookmarkStart w:id="16" w:name="44sinio" w:colFirst="0" w:colLast="0"/>
      <w:bookmarkEnd w:id="16"/>
      <w:r w:rsidRPr="00576F78">
        <w:t xml:space="preserve">☐  Enlist in the military. </w:t>
      </w:r>
    </w:p>
    <w:p w14:paraId="5575348B" w14:textId="77777777" w:rsidR="00616314" w:rsidRPr="00576F78" w:rsidRDefault="00563BB8">
      <w:pPr>
        <w:ind w:left="360" w:firstLine="360"/>
      </w:pPr>
      <w:r w:rsidRPr="00576F78">
        <w:t xml:space="preserve">☐ </w:t>
      </w:r>
      <w:r w:rsidRPr="00576F78">
        <w:rPr>
          <w:rFonts w:ascii="Noto Sans Symbols" w:eastAsia="Noto Sans Symbols" w:hAnsi="Noto Sans Symbols" w:cs="Noto Sans Symbols"/>
          <w:sz w:val="22"/>
          <w:szCs w:val="22"/>
        </w:rPr>
        <w:t xml:space="preserve"> </w:t>
      </w:r>
      <w:r w:rsidRPr="00576F78">
        <w:t>Other:</w:t>
      </w:r>
      <w:bookmarkStart w:id="17" w:name="2jxsxqh" w:colFirst="0" w:colLast="0"/>
      <w:bookmarkEnd w:id="17"/>
      <w:r w:rsidRPr="00576F78">
        <w:t xml:space="preserve">      </w:t>
      </w:r>
    </w:p>
    <w:p w14:paraId="0C6D8F1E" w14:textId="77777777" w:rsidR="00616314" w:rsidRPr="00576F78" w:rsidRDefault="00563BB8">
      <w:pPr>
        <w:ind w:left="1080"/>
        <w:rPr>
          <w:sz w:val="20"/>
          <w:szCs w:val="20"/>
        </w:rPr>
      </w:pPr>
      <w:r w:rsidRPr="00576F78">
        <w:rPr>
          <w:sz w:val="20"/>
          <w:szCs w:val="20"/>
        </w:rPr>
        <w:t>(“Other” responses are subject to review by the Department of Public Instruction and may result in identified noncompliance.)</w:t>
      </w:r>
    </w:p>
    <w:p w14:paraId="62182479" w14:textId="77777777" w:rsidR="00616314" w:rsidRPr="00576F78" w:rsidRDefault="00616314">
      <w:pPr>
        <w:rPr>
          <w:sz w:val="22"/>
          <w:szCs w:val="22"/>
        </w:rPr>
      </w:pPr>
    </w:p>
    <w:p w14:paraId="533C2719" w14:textId="77777777" w:rsidR="00616314" w:rsidRPr="00576F78" w:rsidRDefault="00563BB8">
      <w:pPr>
        <w:ind w:left="720"/>
        <w:rPr>
          <w:sz w:val="22"/>
          <w:szCs w:val="22"/>
        </w:rPr>
      </w:pPr>
      <w:r w:rsidRPr="00576F78">
        <w:rPr>
          <w:sz w:val="22"/>
          <w:szCs w:val="22"/>
        </w:rPr>
        <w:t>Additional information the IEP team may wish to include related to the student’s education or training goal:</w:t>
      </w:r>
    </w:p>
    <w:p w14:paraId="45B4CE90" w14:textId="77777777" w:rsidR="00616314" w:rsidRPr="00576F78" w:rsidRDefault="00563BB8">
      <w:pPr>
        <w:ind w:left="720" w:firstLine="720"/>
        <w:rPr>
          <w:sz w:val="22"/>
          <w:szCs w:val="22"/>
        </w:rPr>
      </w:pPr>
      <w:bookmarkStart w:id="18" w:name="z337ya" w:colFirst="0" w:colLast="0"/>
      <w:bookmarkEnd w:id="18"/>
      <w:r w:rsidRPr="00576F78">
        <w:rPr>
          <w:sz w:val="22"/>
          <w:szCs w:val="22"/>
        </w:rPr>
        <w:t>     </w:t>
      </w:r>
    </w:p>
    <w:p w14:paraId="4465340B" w14:textId="77777777" w:rsidR="00616314" w:rsidRPr="00576F78" w:rsidRDefault="00616314">
      <w:pPr>
        <w:rPr>
          <w:sz w:val="22"/>
          <w:szCs w:val="22"/>
        </w:rPr>
      </w:pPr>
    </w:p>
    <w:p w14:paraId="798A59A4" w14:textId="77777777" w:rsidR="00616314" w:rsidRPr="00576F78" w:rsidRDefault="00616314">
      <w:pPr>
        <w:rPr>
          <w:sz w:val="22"/>
          <w:szCs w:val="22"/>
        </w:rPr>
      </w:pPr>
    </w:p>
    <w:p w14:paraId="4B9DEC01" w14:textId="77777777" w:rsidR="00616314" w:rsidRPr="00576F78" w:rsidRDefault="00616314">
      <w:pPr>
        <w:rPr>
          <w:sz w:val="22"/>
          <w:szCs w:val="22"/>
        </w:rPr>
      </w:pPr>
    </w:p>
    <w:p w14:paraId="0473ACEC" w14:textId="77777777" w:rsidR="00616314" w:rsidRPr="00576F78" w:rsidRDefault="00563BB8">
      <w:pPr>
        <w:rPr>
          <w:sz w:val="22"/>
          <w:szCs w:val="22"/>
        </w:rPr>
      </w:pPr>
      <w:r w:rsidRPr="00576F78">
        <w:rPr>
          <w:b/>
          <w:sz w:val="22"/>
          <w:szCs w:val="22"/>
        </w:rPr>
        <w:t>Postsecondary employment goal</w:t>
      </w:r>
      <w:r w:rsidRPr="00576F78">
        <w:rPr>
          <w:sz w:val="22"/>
          <w:szCs w:val="22"/>
        </w:rPr>
        <w:t xml:space="preserve"> </w:t>
      </w:r>
      <w:r w:rsidRPr="00576F78">
        <w:rPr>
          <w:sz w:val="20"/>
          <w:szCs w:val="20"/>
        </w:rPr>
        <w:t>(</w:t>
      </w:r>
      <w:r w:rsidRPr="00576F78">
        <w:rPr>
          <w:i/>
          <w:sz w:val="20"/>
          <w:szCs w:val="20"/>
        </w:rPr>
        <w:t xml:space="preserve">Please select from </w:t>
      </w:r>
      <w:hyperlink r:id="rId6">
        <w:r w:rsidRPr="00576F78">
          <w:rPr>
            <w:i/>
            <w:color w:val="0000FF"/>
            <w:sz w:val="20"/>
            <w:szCs w:val="20"/>
            <w:u w:val="single"/>
          </w:rPr>
          <w:t>PTP Career Cluster Master List</w:t>
        </w:r>
      </w:hyperlink>
      <w:r w:rsidRPr="00576F78">
        <w:rPr>
          <w:i/>
          <w:sz w:val="20"/>
          <w:szCs w:val="20"/>
        </w:rPr>
        <w:t>. Responses not selected from Appendix B are subject to review by the Department of Public Instruction and may result in identified noncompliance.)</w:t>
      </w:r>
    </w:p>
    <w:p w14:paraId="64BD82F1" w14:textId="77777777" w:rsidR="00616314" w:rsidRPr="00576F78" w:rsidRDefault="00616314">
      <w:pPr>
        <w:rPr>
          <w:sz w:val="22"/>
          <w:szCs w:val="22"/>
        </w:rPr>
      </w:pPr>
    </w:p>
    <w:p w14:paraId="55555401" w14:textId="77777777" w:rsidR="00616314" w:rsidRPr="00576F78" w:rsidRDefault="00563BB8">
      <w:pPr>
        <w:ind w:left="720"/>
        <w:rPr>
          <w:sz w:val="22"/>
          <w:szCs w:val="22"/>
        </w:rPr>
      </w:pPr>
      <w:r w:rsidRPr="00576F78">
        <w:rPr>
          <w:sz w:val="22"/>
          <w:szCs w:val="22"/>
        </w:rPr>
        <w:t xml:space="preserve">After completing or obtaining postsecondary education or training, the student will be employed in the field of: </w:t>
      </w:r>
    </w:p>
    <w:p w14:paraId="45849F40" w14:textId="77777777" w:rsidR="00616314" w:rsidRPr="00576F78" w:rsidRDefault="00563BB8">
      <w:pPr>
        <w:ind w:left="720" w:firstLine="720"/>
        <w:rPr>
          <w:sz w:val="22"/>
          <w:szCs w:val="22"/>
        </w:rPr>
      </w:pPr>
      <w:bookmarkStart w:id="19" w:name="3j2qqm3" w:colFirst="0" w:colLast="0"/>
      <w:bookmarkEnd w:id="19"/>
      <w:r w:rsidRPr="00576F78">
        <w:rPr>
          <w:sz w:val="22"/>
          <w:szCs w:val="22"/>
        </w:rPr>
        <w:t>     </w:t>
      </w:r>
    </w:p>
    <w:p w14:paraId="0BDE41E1" w14:textId="77777777" w:rsidR="00616314" w:rsidRPr="00576F78" w:rsidRDefault="00616314">
      <w:pPr>
        <w:ind w:left="720"/>
        <w:rPr>
          <w:sz w:val="22"/>
          <w:szCs w:val="22"/>
        </w:rPr>
      </w:pPr>
    </w:p>
    <w:p w14:paraId="6892103B" w14:textId="77777777" w:rsidR="00616314" w:rsidRPr="00576F78" w:rsidRDefault="00616314">
      <w:pPr>
        <w:ind w:left="720"/>
        <w:rPr>
          <w:sz w:val="22"/>
          <w:szCs w:val="22"/>
        </w:rPr>
      </w:pPr>
    </w:p>
    <w:p w14:paraId="468589D0" w14:textId="77777777" w:rsidR="00616314" w:rsidRPr="00576F78" w:rsidRDefault="00563BB8">
      <w:pPr>
        <w:ind w:left="720"/>
        <w:rPr>
          <w:sz w:val="22"/>
          <w:szCs w:val="22"/>
        </w:rPr>
      </w:pPr>
      <w:r w:rsidRPr="00576F78">
        <w:rPr>
          <w:sz w:val="22"/>
          <w:szCs w:val="22"/>
        </w:rPr>
        <w:t>Additional information the IEP team may wish to include related to the student’s employment goal:</w:t>
      </w:r>
    </w:p>
    <w:p w14:paraId="0C04DD5D" w14:textId="77777777" w:rsidR="00616314" w:rsidRPr="00576F78" w:rsidRDefault="00563BB8">
      <w:pPr>
        <w:ind w:left="720" w:firstLine="720"/>
        <w:rPr>
          <w:sz w:val="22"/>
          <w:szCs w:val="22"/>
        </w:rPr>
      </w:pPr>
      <w:bookmarkStart w:id="20" w:name="1y810tw" w:colFirst="0" w:colLast="0"/>
      <w:bookmarkEnd w:id="20"/>
      <w:r w:rsidRPr="00576F78">
        <w:rPr>
          <w:sz w:val="22"/>
          <w:szCs w:val="22"/>
        </w:rPr>
        <w:t>     </w:t>
      </w:r>
    </w:p>
    <w:p w14:paraId="31ACE25F" w14:textId="77777777" w:rsidR="00616314" w:rsidRPr="00576F78" w:rsidRDefault="00616314">
      <w:pPr>
        <w:rPr>
          <w:sz w:val="22"/>
          <w:szCs w:val="22"/>
        </w:rPr>
      </w:pPr>
    </w:p>
    <w:p w14:paraId="50752915" w14:textId="77777777" w:rsidR="00616314" w:rsidRPr="00576F78" w:rsidRDefault="00616314">
      <w:pPr>
        <w:rPr>
          <w:sz w:val="22"/>
          <w:szCs w:val="22"/>
        </w:rPr>
      </w:pPr>
    </w:p>
    <w:p w14:paraId="39B5EAEA" w14:textId="77777777" w:rsidR="00616314" w:rsidRPr="00576F78" w:rsidRDefault="00616314">
      <w:pPr>
        <w:rPr>
          <w:sz w:val="22"/>
          <w:szCs w:val="22"/>
        </w:rPr>
      </w:pPr>
    </w:p>
    <w:p w14:paraId="1301D626" w14:textId="77777777" w:rsidR="00616314" w:rsidRPr="00576F78" w:rsidRDefault="00563BB8">
      <w:pPr>
        <w:rPr>
          <w:sz w:val="22"/>
          <w:szCs w:val="22"/>
        </w:rPr>
      </w:pPr>
      <w:r w:rsidRPr="00576F78">
        <w:rPr>
          <w:sz w:val="22"/>
          <w:szCs w:val="22"/>
        </w:rPr>
        <w:t>Does the student have a need for a postsecondary goal(s) related to independent living skills?</w:t>
      </w:r>
    </w:p>
    <w:p w14:paraId="488119B0" w14:textId="77777777" w:rsidR="00616314" w:rsidRPr="00576F78" w:rsidRDefault="00563BB8">
      <w:pPr>
        <w:rPr>
          <w:sz w:val="22"/>
          <w:szCs w:val="22"/>
        </w:rPr>
      </w:pPr>
      <w:r w:rsidRPr="00576F78">
        <w:rPr>
          <w:sz w:val="22"/>
          <w:szCs w:val="22"/>
        </w:rPr>
        <w:t xml:space="preserve"> </w:t>
      </w:r>
    </w:p>
    <w:p w14:paraId="1BC36362" w14:textId="77777777" w:rsidR="00616314" w:rsidRPr="00576F78" w:rsidRDefault="00563BB8">
      <w:pPr>
        <w:rPr>
          <w:sz w:val="22"/>
          <w:szCs w:val="22"/>
        </w:rPr>
      </w:pPr>
      <w:bookmarkStart w:id="21" w:name="4i7ojhp" w:colFirst="0" w:colLast="0"/>
      <w:bookmarkEnd w:id="21"/>
      <w:r w:rsidRPr="00576F78">
        <w:rPr>
          <w:sz w:val="22"/>
          <w:szCs w:val="22"/>
        </w:rPr>
        <w:t xml:space="preserve">  ☐</w:t>
      </w:r>
      <w:bookmarkStart w:id="22" w:name="2xcytpi" w:colFirst="0" w:colLast="0"/>
      <w:bookmarkEnd w:id="22"/>
      <w:r w:rsidRPr="00576F78">
        <w:rPr>
          <w:sz w:val="22"/>
          <w:szCs w:val="22"/>
        </w:rPr>
        <w:t>Yes    ☐No</w:t>
      </w:r>
    </w:p>
    <w:p w14:paraId="31C87667" w14:textId="77777777" w:rsidR="00616314" w:rsidRPr="00576F78" w:rsidRDefault="00616314">
      <w:pPr>
        <w:rPr>
          <w:sz w:val="22"/>
          <w:szCs w:val="22"/>
        </w:rPr>
      </w:pPr>
    </w:p>
    <w:p w14:paraId="7273120D" w14:textId="77777777" w:rsidR="00616314" w:rsidRPr="00576F78" w:rsidRDefault="00563BB8">
      <w:pPr>
        <w:rPr>
          <w:sz w:val="22"/>
          <w:szCs w:val="22"/>
        </w:rPr>
      </w:pPr>
      <w:r w:rsidRPr="00576F78">
        <w:rPr>
          <w:sz w:val="22"/>
          <w:szCs w:val="22"/>
        </w:rPr>
        <w:t xml:space="preserve"> </w:t>
      </w:r>
      <w:r w:rsidRPr="00576F78">
        <w:rPr>
          <w:sz w:val="22"/>
          <w:szCs w:val="22"/>
        </w:rPr>
        <w:tab/>
        <w:t>If yes, after high school the student will:</w:t>
      </w:r>
    </w:p>
    <w:p w14:paraId="4388653F" w14:textId="77777777" w:rsidR="00616314" w:rsidRPr="00576F78" w:rsidRDefault="00563BB8">
      <w:pPr>
        <w:ind w:left="720" w:firstLine="720"/>
        <w:rPr>
          <w:sz w:val="22"/>
          <w:szCs w:val="22"/>
        </w:rPr>
      </w:pPr>
      <w:bookmarkStart w:id="23" w:name="1ci93xb" w:colFirst="0" w:colLast="0"/>
      <w:bookmarkEnd w:id="23"/>
      <w:r w:rsidRPr="00576F78">
        <w:rPr>
          <w:sz w:val="22"/>
          <w:szCs w:val="22"/>
        </w:rPr>
        <w:t>     </w:t>
      </w:r>
    </w:p>
    <w:p w14:paraId="62A10AB6" w14:textId="77777777" w:rsidR="00616314" w:rsidRPr="00576F78" w:rsidRDefault="00616314">
      <w:pPr>
        <w:rPr>
          <w:sz w:val="22"/>
          <w:szCs w:val="22"/>
        </w:rPr>
      </w:pPr>
    </w:p>
    <w:p w14:paraId="5724C660" w14:textId="77777777" w:rsidR="00616314" w:rsidRPr="00576F78" w:rsidRDefault="00616314">
      <w:pPr>
        <w:rPr>
          <w:sz w:val="22"/>
          <w:szCs w:val="22"/>
        </w:rPr>
      </w:pPr>
    </w:p>
    <w:p w14:paraId="38DB3E0C" w14:textId="77777777" w:rsidR="00616314" w:rsidRPr="00576F78" w:rsidRDefault="00563BB8">
      <w:pPr>
        <w:rPr>
          <w:sz w:val="22"/>
          <w:szCs w:val="22"/>
        </w:rPr>
      </w:pPr>
      <w:r w:rsidRPr="00576F78">
        <w:rPr>
          <w:sz w:val="22"/>
          <w:szCs w:val="22"/>
        </w:rPr>
        <w:t xml:space="preserve">Does the student’s IEP contain at least one annual goal or short-term objective that will help the student make progress toward meeting all of the stated postsecondary goals?  </w:t>
      </w:r>
    </w:p>
    <w:p w14:paraId="4DE81EC9" w14:textId="77777777" w:rsidR="00616314" w:rsidRPr="00576F78" w:rsidRDefault="00616314">
      <w:pPr>
        <w:rPr>
          <w:sz w:val="22"/>
          <w:szCs w:val="22"/>
        </w:rPr>
      </w:pPr>
      <w:bookmarkStart w:id="24" w:name="3whwml4" w:colFirst="0" w:colLast="0"/>
      <w:bookmarkEnd w:id="24"/>
    </w:p>
    <w:p w14:paraId="5CF1E959" w14:textId="77777777" w:rsidR="00616314" w:rsidRPr="00576F78" w:rsidRDefault="00563BB8">
      <w:pPr>
        <w:ind w:firstLine="720"/>
        <w:rPr>
          <w:sz w:val="22"/>
          <w:szCs w:val="22"/>
        </w:rPr>
      </w:pPr>
      <w:r w:rsidRPr="00576F78">
        <w:rPr>
          <w:sz w:val="22"/>
          <w:szCs w:val="22"/>
        </w:rPr>
        <w:t xml:space="preserve">☐Yes </w:t>
      </w:r>
    </w:p>
    <w:p w14:paraId="4791DD7D" w14:textId="77777777" w:rsidR="00616314" w:rsidRPr="00576F78" w:rsidRDefault="00616314">
      <w:pPr>
        <w:rPr>
          <w:sz w:val="22"/>
          <w:szCs w:val="22"/>
        </w:rPr>
      </w:pPr>
      <w:bookmarkStart w:id="25" w:name="2bn6wsx" w:colFirst="0" w:colLast="0"/>
      <w:bookmarkEnd w:id="25"/>
    </w:p>
    <w:p w14:paraId="41EADC4D" w14:textId="77777777" w:rsidR="00616314" w:rsidRPr="00576F78" w:rsidRDefault="00563BB8">
      <w:pPr>
        <w:ind w:left="720"/>
        <w:rPr>
          <w:sz w:val="22"/>
          <w:szCs w:val="22"/>
        </w:rPr>
      </w:pPr>
      <w:r w:rsidRPr="00576F78">
        <w:rPr>
          <w:sz w:val="22"/>
          <w:szCs w:val="22"/>
        </w:rPr>
        <w:t xml:space="preserve">☐No - </w:t>
      </w:r>
      <w:r w:rsidRPr="00576F78">
        <w:rPr>
          <w:sz w:val="20"/>
          <w:szCs w:val="20"/>
        </w:rPr>
        <w:t>The IEP Team must develop an annual goal(s) to be included in the annual goals section of the IEP that will help the student make progress toward meeting the stated postsecondary goals.</w:t>
      </w:r>
      <w:r w:rsidRPr="00576F78">
        <w:rPr>
          <w:sz w:val="22"/>
          <w:szCs w:val="22"/>
        </w:rPr>
        <w:t xml:space="preserve"> </w:t>
      </w:r>
    </w:p>
    <w:p w14:paraId="6A125248" w14:textId="77777777" w:rsidR="00616314" w:rsidRPr="00576F78" w:rsidRDefault="00563BB8">
      <w:pPr>
        <w:rPr>
          <w:sz w:val="22"/>
          <w:szCs w:val="22"/>
        </w:rPr>
      </w:pPr>
      <w:r w:rsidRPr="00576F78">
        <w:rPr>
          <w:sz w:val="22"/>
          <w:szCs w:val="22"/>
        </w:rPr>
        <w:tab/>
      </w:r>
    </w:p>
    <w:p w14:paraId="5BEB8BF7" w14:textId="77777777" w:rsidR="00616314" w:rsidRPr="00576F78" w:rsidRDefault="00563BB8">
      <w:pPr>
        <w:ind w:firstLine="720"/>
        <w:rPr>
          <w:sz w:val="22"/>
          <w:szCs w:val="22"/>
        </w:rPr>
      </w:pPr>
      <w:r w:rsidRPr="00576F78">
        <w:rPr>
          <w:sz w:val="22"/>
          <w:szCs w:val="22"/>
        </w:rPr>
        <w:t>Record the relevant annual goal(s) here (</w:t>
      </w:r>
      <w:r w:rsidRPr="00576F78">
        <w:rPr>
          <w:i/>
          <w:sz w:val="22"/>
          <w:szCs w:val="22"/>
        </w:rPr>
        <w:t>optional</w:t>
      </w:r>
      <w:r w:rsidRPr="00576F78">
        <w:rPr>
          <w:sz w:val="22"/>
          <w:szCs w:val="22"/>
        </w:rPr>
        <w:t>):</w:t>
      </w:r>
    </w:p>
    <w:p w14:paraId="76656D93" w14:textId="77777777" w:rsidR="00616314" w:rsidRPr="00576F78" w:rsidRDefault="00563BB8">
      <w:pPr>
        <w:ind w:left="720" w:firstLine="720"/>
        <w:rPr>
          <w:sz w:val="22"/>
          <w:szCs w:val="22"/>
        </w:rPr>
      </w:pPr>
      <w:bookmarkStart w:id="26" w:name="qsh70q" w:colFirst="0" w:colLast="0"/>
      <w:bookmarkEnd w:id="26"/>
      <w:r w:rsidRPr="00576F78">
        <w:rPr>
          <w:sz w:val="22"/>
          <w:szCs w:val="22"/>
        </w:rPr>
        <w:t>     </w:t>
      </w:r>
    </w:p>
    <w:p w14:paraId="2C29A15B" w14:textId="77777777" w:rsidR="00616314" w:rsidRPr="00576F78" w:rsidRDefault="00616314">
      <w:pPr>
        <w:rPr>
          <w:sz w:val="22"/>
          <w:szCs w:val="22"/>
        </w:rPr>
      </w:pPr>
    </w:p>
    <w:p w14:paraId="541FEAC3" w14:textId="77777777" w:rsidR="00616314" w:rsidRPr="00576F78" w:rsidRDefault="00616314">
      <w:pPr>
        <w:rPr>
          <w:sz w:val="22"/>
          <w:szCs w:val="22"/>
        </w:rPr>
      </w:pPr>
    </w:p>
    <w:p w14:paraId="677E1859" w14:textId="77777777" w:rsidR="00616314" w:rsidRPr="00576F78" w:rsidRDefault="00616314">
      <w:pPr>
        <w:rPr>
          <w:sz w:val="22"/>
          <w:szCs w:val="22"/>
        </w:rPr>
      </w:pPr>
    </w:p>
    <w:p w14:paraId="6B79028B" w14:textId="77777777" w:rsidR="00616314" w:rsidRPr="00576F78" w:rsidRDefault="00563BB8">
      <w:pPr>
        <w:rPr>
          <w:sz w:val="22"/>
          <w:szCs w:val="22"/>
        </w:rPr>
      </w:pPr>
      <w:r w:rsidRPr="00576F78">
        <w:rPr>
          <w:sz w:val="22"/>
          <w:szCs w:val="22"/>
        </w:rPr>
        <w:t xml:space="preserve">List at least one transition service that will assist the student in achieving their postsecondary goals. </w:t>
      </w:r>
      <w:r w:rsidRPr="00576F78">
        <w:rPr>
          <w:sz w:val="20"/>
          <w:szCs w:val="20"/>
        </w:rPr>
        <w:t>(</w:t>
      </w:r>
      <w:r w:rsidRPr="00576F78">
        <w:rPr>
          <w:i/>
          <w:sz w:val="20"/>
          <w:szCs w:val="20"/>
        </w:rPr>
        <w:t xml:space="preserve">Please select from the </w:t>
      </w:r>
      <w:hyperlink r:id="rId7">
        <w:r w:rsidRPr="00576F78">
          <w:rPr>
            <w:i/>
            <w:color w:val="0000FF"/>
            <w:sz w:val="20"/>
            <w:szCs w:val="20"/>
            <w:u w:val="single"/>
          </w:rPr>
          <w:t>list of transition services in the PTP</w:t>
        </w:r>
      </w:hyperlink>
      <w:r w:rsidRPr="00576F78">
        <w:rPr>
          <w:i/>
          <w:sz w:val="20"/>
          <w:szCs w:val="20"/>
        </w:rPr>
        <w:t>. Other responses are subject to review by the Department of Public Instruction and may result in identified noncompliance.)</w:t>
      </w:r>
    </w:p>
    <w:p w14:paraId="1C638423" w14:textId="77777777" w:rsidR="00616314" w:rsidRPr="00576F78" w:rsidRDefault="00616314">
      <w:pPr>
        <w:rPr>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1"/>
        <w:gridCol w:w="3720"/>
        <w:gridCol w:w="1106"/>
        <w:gridCol w:w="2349"/>
      </w:tblGrid>
      <w:tr w:rsidR="00616314" w:rsidRPr="00576F78" w14:paraId="5FEB59A6" w14:textId="77777777">
        <w:tc>
          <w:tcPr>
            <w:tcW w:w="2401" w:type="dxa"/>
            <w:shd w:val="clear" w:color="auto" w:fill="BFBFBF"/>
          </w:tcPr>
          <w:p w14:paraId="30D0ED16" w14:textId="77777777" w:rsidR="00616314" w:rsidRPr="00576F78" w:rsidRDefault="00563BB8">
            <w:pPr>
              <w:rPr>
                <w:sz w:val="22"/>
                <w:szCs w:val="22"/>
              </w:rPr>
            </w:pPr>
            <w:r w:rsidRPr="00576F78">
              <w:rPr>
                <w:sz w:val="22"/>
                <w:szCs w:val="22"/>
              </w:rPr>
              <w:t>Category</w:t>
            </w:r>
          </w:p>
        </w:tc>
        <w:tc>
          <w:tcPr>
            <w:tcW w:w="3720" w:type="dxa"/>
            <w:shd w:val="clear" w:color="auto" w:fill="BFBFBF"/>
          </w:tcPr>
          <w:p w14:paraId="5A242B93" w14:textId="77777777" w:rsidR="00616314" w:rsidRPr="00576F78" w:rsidRDefault="00563BB8">
            <w:pPr>
              <w:rPr>
                <w:sz w:val="22"/>
                <w:szCs w:val="22"/>
              </w:rPr>
            </w:pPr>
            <w:r w:rsidRPr="00576F78">
              <w:rPr>
                <w:sz w:val="22"/>
                <w:szCs w:val="22"/>
              </w:rPr>
              <w:t>Transition Service</w:t>
            </w:r>
          </w:p>
        </w:tc>
        <w:tc>
          <w:tcPr>
            <w:tcW w:w="1106" w:type="dxa"/>
            <w:shd w:val="clear" w:color="auto" w:fill="BFBFBF"/>
          </w:tcPr>
          <w:p w14:paraId="38A8844A" w14:textId="77777777" w:rsidR="00616314" w:rsidRPr="00576F78" w:rsidRDefault="00563BB8">
            <w:pPr>
              <w:rPr>
                <w:sz w:val="22"/>
                <w:szCs w:val="22"/>
              </w:rPr>
            </w:pPr>
            <w:r w:rsidRPr="00576F78">
              <w:rPr>
                <w:sz w:val="22"/>
                <w:szCs w:val="22"/>
              </w:rPr>
              <w:t>School Year</w:t>
            </w:r>
          </w:p>
        </w:tc>
        <w:tc>
          <w:tcPr>
            <w:tcW w:w="2349" w:type="dxa"/>
            <w:shd w:val="clear" w:color="auto" w:fill="BFBFBF"/>
          </w:tcPr>
          <w:p w14:paraId="33E7D536" w14:textId="77777777" w:rsidR="00616314" w:rsidRPr="00576F78" w:rsidRDefault="00563BB8">
            <w:pPr>
              <w:rPr>
                <w:sz w:val="22"/>
                <w:szCs w:val="22"/>
              </w:rPr>
            </w:pPr>
            <w:r w:rsidRPr="00576F78">
              <w:rPr>
                <w:sz w:val="22"/>
                <w:szCs w:val="22"/>
              </w:rPr>
              <w:t>Person(s) responsible</w:t>
            </w:r>
          </w:p>
        </w:tc>
      </w:tr>
      <w:tr w:rsidR="00616314" w:rsidRPr="00576F78" w14:paraId="61A44E56" w14:textId="77777777">
        <w:trPr>
          <w:trHeight w:val="432"/>
        </w:trPr>
        <w:tc>
          <w:tcPr>
            <w:tcW w:w="2401" w:type="dxa"/>
          </w:tcPr>
          <w:p w14:paraId="62DB17C2" w14:textId="77777777" w:rsidR="00616314" w:rsidRPr="00576F78" w:rsidRDefault="00563BB8">
            <w:pPr>
              <w:rPr>
                <w:sz w:val="22"/>
                <w:szCs w:val="22"/>
              </w:rPr>
            </w:pPr>
            <w:bookmarkStart w:id="27" w:name="3as4poj" w:colFirst="0" w:colLast="0"/>
            <w:bookmarkEnd w:id="27"/>
            <w:r w:rsidRPr="00576F78">
              <w:rPr>
                <w:sz w:val="22"/>
                <w:szCs w:val="22"/>
              </w:rPr>
              <w:t>     </w:t>
            </w:r>
          </w:p>
        </w:tc>
        <w:tc>
          <w:tcPr>
            <w:tcW w:w="3720" w:type="dxa"/>
          </w:tcPr>
          <w:p w14:paraId="0A2B613F" w14:textId="77777777" w:rsidR="00616314" w:rsidRPr="00576F78" w:rsidRDefault="00563BB8">
            <w:pPr>
              <w:rPr>
                <w:sz w:val="22"/>
                <w:szCs w:val="22"/>
              </w:rPr>
            </w:pPr>
            <w:r w:rsidRPr="00576F78">
              <w:rPr>
                <w:sz w:val="22"/>
                <w:szCs w:val="22"/>
              </w:rPr>
              <w:t>     </w:t>
            </w:r>
          </w:p>
        </w:tc>
        <w:tc>
          <w:tcPr>
            <w:tcW w:w="1106" w:type="dxa"/>
          </w:tcPr>
          <w:p w14:paraId="3D3E535A" w14:textId="77777777" w:rsidR="00616314" w:rsidRPr="00576F78" w:rsidRDefault="00563BB8">
            <w:pPr>
              <w:rPr>
                <w:sz w:val="22"/>
                <w:szCs w:val="22"/>
              </w:rPr>
            </w:pPr>
            <w:r w:rsidRPr="00576F78">
              <w:rPr>
                <w:sz w:val="22"/>
                <w:szCs w:val="22"/>
              </w:rPr>
              <w:t>     </w:t>
            </w:r>
          </w:p>
        </w:tc>
        <w:tc>
          <w:tcPr>
            <w:tcW w:w="2349" w:type="dxa"/>
          </w:tcPr>
          <w:p w14:paraId="1B1076A5" w14:textId="77777777" w:rsidR="00616314" w:rsidRPr="00576F78" w:rsidRDefault="00563BB8">
            <w:pPr>
              <w:rPr>
                <w:sz w:val="22"/>
                <w:szCs w:val="22"/>
              </w:rPr>
            </w:pPr>
            <w:r w:rsidRPr="00576F78">
              <w:rPr>
                <w:sz w:val="22"/>
                <w:szCs w:val="22"/>
              </w:rPr>
              <w:t>     </w:t>
            </w:r>
          </w:p>
        </w:tc>
      </w:tr>
      <w:tr w:rsidR="00616314" w:rsidRPr="00576F78" w14:paraId="5F296C49" w14:textId="77777777">
        <w:trPr>
          <w:trHeight w:val="432"/>
        </w:trPr>
        <w:tc>
          <w:tcPr>
            <w:tcW w:w="2401" w:type="dxa"/>
          </w:tcPr>
          <w:p w14:paraId="775E347F" w14:textId="77777777" w:rsidR="00616314" w:rsidRPr="00576F78" w:rsidRDefault="00563BB8">
            <w:pPr>
              <w:rPr>
                <w:sz w:val="22"/>
                <w:szCs w:val="22"/>
              </w:rPr>
            </w:pPr>
            <w:r w:rsidRPr="00576F78">
              <w:rPr>
                <w:sz w:val="22"/>
                <w:szCs w:val="22"/>
              </w:rPr>
              <w:t>     </w:t>
            </w:r>
          </w:p>
        </w:tc>
        <w:tc>
          <w:tcPr>
            <w:tcW w:w="3720" w:type="dxa"/>
          </w:tcPr>
          <w:p w14:paraId="7410E49E" w14:textId="77777777" w:rsidR="00616314" w:rsidRPr="00576F78" w:rsidRDefault="00563BB8">
            <w:pPr>
              <w:rPr>
                <w:sz w:val="22"/>
                <w:szCs w:val="22"/>
              </w:rPr>
            </w:pPr>
            <w:r w:rsidRPr="00576F78">
              <w:rPr>
                <w:sz w:val="22"/>
                <w:szCs w:val="22"/>
              </w:rPr>
              <w:t>     </w:t>
            </w:r>
          </w:p>
        </w:tc>
        <w:tc>
          <w:tcPr>
            <w:tcW w:w="1106" w:type="dxa"/>
          </w:tcPr>
          <w:p w14:paraId="471F8499" w14:textId="77777777" w:rsidR="00616314" w:rsidRPr="00576F78" w:rsidRDefault="00563BB8">
            <w:pPr>
              <w:rPr>
                <w:sz w:val="22"/>
                <w:szCs w:val="22"/>
              </w:rPr>
            </w:pPr>
            <w:r w:rsidRPr="00576F78">
              <w:rPr>
                <w:sz w:val="22"/>
                <w:szCs w:val="22"/>
              </w:rPr>
              <w:t>     </w:t>
            </w:r>
          </w:p>
        </w:tc>
        <w:tc>
          <w:tcPr>
            <w:tcW w:w="2349" w:type="dxa"/>
          </w:tcPr>
          <w:p w14:paraId="1F2EBD85" w14:textId="77777777" w:rsidR="00616314" w:rsidRPr="00576F78" w:rsidRDefault="00563BB8">
            <w:pPr>
              <w:rPr>
                <w:sz w:val="22"/>
                <w:szCs w:val="22"/>
              </w:rPr>
            </w:pPr>
            <w:r w:rsidRPr="00576F78">
              <w:rPr>
                <w:sz w:val="22"/>
                <w:szCs w:val="22"/>
              </w:rPr>
              <w:t>     </w:t>
            </w:r>
          </w:p>
        </w:tc>
      </w:tr>
      <w:tr w:rsidR="00616314" w:rsidRPr="00576F78" w14:paraId="150C1A1F" w14:textId="77777777">
        <w:trPr>
          <w:trHeight w:val="432"/>
        </w:trPr>
        <w:tc>
          <w:tcPr>
            <w:tcW w:w="2401" w:type="dxa"/>
          </w:tcPr>
          <w:p w14:paraId="532C059C" w14:textId="77777777" w:rsidR="00616314" w:rsidRPr="00576F78" w:rsidRDefault="00563BB8">
            <w:pPr>
              <w:rPr>
                <w:sz w:val="22"/>
                <w:szCs w:val="22"/>
              </w:rPr>
            </w:pPr>
            <w:r w:rsidRPr="00576F78">
              <w:rPr>
                <w:sz w:val="22"/>
                <w:szCs w:val="22"/>
              </w:rPr>
              <w:t>     </w:t>
            </w:r>
          </w:p>
        </w:tc>
        <w:tc>
          <w:tcPr>
            <w:tcW w:w="3720" w:type="dxa"/>
          </w:tcPr>
          <w:p w14:paraId="5AE00A63" w14:textId="77777777" w:rsidR="00616314" w:rsidRPr="00576F78" w:rsidRDefault="00563BB8">
            <w:pPr>
              <w:rPr>
                <w:sz w:val="22"/>
                <w:szCs w:val="22"/>
              </w:rPr>
            </w:pPr>
            <w:r w:rsidRPr="00576F78">
              <w:rPr>
                <w:sz w:val="22"/>
                <w:szCs w:val="22"/>
              </w:rPr>
              <w:t>     </w:t>
            </w:r>
          </w:p>
        </w:tc>
        <w:tc>
          <w:tcPr>
            <w:tcW w:w="1106" w:type="dxa"/>
          </w:tcPr>
          <w:p w14:paraId="5FFB5433" w14:textId="77777777" w:rsidR="00616314" w:rsidRPr="00576F78" w:rsidRDefault="00563BB8">
            <w:pPr>
              <w:rPr>
                <w:sz w:val="22"/>
                <w:szCs w:val="22"/>
              </w:rPr>
            </w:pPr>
            <w:r w:rsidRPr="00576F78">
              <w:rPr>
                <w:sz w:val="22"/>
                <w:szCs w:val="22"/>
              </w:rPr>
              <w:t>     </w:t>
            </w:r>
          </w:p>
        </w:tc>
        <w:tc>
          <w:tcPr>
            <w:tcW w:w="2349" w:type="dxa"/>
          </w:tcPr>
          <w:p w14:paraId="47DA195F" w14:textId="77777777" w:rsidR="00616314" w:rsidRPr="00576F78" w:rsidRDefault="00563BB8">
            <w:pPr>
              <w:rPr>
                <w:sz w:val="22"/>
                <w:szCs w:val="22"/>
              </w:rPr>
            </w:pPr>
            <w:r w:rsidRPr="00576F78">
              <w:rPr>
                <w:sz w:val="22"/>
                <w:szCs w:val="22"/>
              </w:rPr>
              <w:t>     </w:t>
            </w:r>
          </w:p>
        </w:tc>
      </w:tr>
      <w:tr w:rsidR="00616314" w:rsidRPr="00576F78" w14:paraId="0EC212D9" w14:textId="77777777">
        <w:trPr>
          <w:trHeight w:val="432"/>
        </w:trPr>
        <w:tc>
          <w:tcPr>
            <w:tcW w:w="2401" w:type="dxa"/>
          </w:tcPr>
          <w:p w14:paraId="0C52CB1E" w14:textId="77777777" w:rsidR="00616314" w:rsidRPr="00576F78" w:rsidRDefault="00563BB8">
            <w:pPr>
              <w:rPr>
                <w:sz w:val="22"/>
                <w:szCs w:val="22"/>
              </w:rPr>
            </w:pPr>
            <w:r w:rsidRPr="00576F78">
              <w:rPr>
                <w:sz w:val="22"/>
                <w:szCs w:val="22"/>
              </w:rPr>
              <w:t>     </w:t>
            </w:r>
          </w:p>
        </w:tc>
        <w:tc>
          <w:tcPr>
            <w:tcW w:w="3720" w:type="dxa"/>
          </w:tcPr>
          <w:p w14:paraId="5F46E5AF" w14:textId="77777777" w:rsidR="00616314" w:rsidRPr="00576F78" w:rsidRDefault="00563BB8">
            <w:pPr>
              <w:rPr>
                <w:sz w:val="22"/>
                <w:szCs w:val="22"/>
              </w:rPr>
            </w:pPr>
            <w:r w:rsidRPr="00576F78">
              <w:rPr>
                <w:sz w:val="22"/>
                <w:szCs w:val="22"/>
              </w:rPr>
              <w:t>     </w:t>
            </w:r>
          </w:p>
        </w:tc>
        <w:tc>
          <w:tcPr>
            <w:tcW w:w="1106" w:type="dxa"/>
          </w:tcPr>
          <w:p w14:paraId="3DE655B9" w14:textId="77777777" w:rsidR="00616314" w:rsidRPr="00576F78" w:rsidRDefault="00563BB8">
            <w:pPr>
              <w:rPr>
                <w:sz w:val="22"/>
                <w:szCs w:val="22"/>
              </w:rPr>
            </w:pPr>
            <w:r w:rsidRPr="00576F78">
              <w:rPr>
                <w:sz w:val="22"/>
                <w:szCs w:val="22"/>
              </w:rPr>
              <w:t>     </w:t>
            </w:r>
          </w:p>
        </w:tc>
        <w:tc>
          <w:tcPr>
            <w:tcW w:w="2349" w:type="dxa"/>
          </w:tcPr>
          <w:p w14:paraId="48736A4E" w14:textId="77777777" w:rsidR="00616314" w:rsidRPr="00576F78" w:rsidRDefault="00563BB8">
            <w:pPr>
              <w:rPr>
                <w:sz w:val="22"/>
                <w:szCs w:val="22"/>
              </w:rPr>
            </w:pPr>
            <w:r w:rsidRPr="00576F78">
              <w:rPr>
                <w:sz w:val="22"/>
                <w:szCs w:val="22"/>
              </w:rPr>
              <w:t>     </w:t>
            </w:r>
          </w:p>
        </w:tc>
      </w:tr>
      <w:tr w:rsidR="00616314" w:rsidRPr="00576F78" w14:paraId="67186935" w14:textId="77777777">
        <w:trPr>
          <w:trHeight w:val="432"/>
        </w:trPr>
        <w:tc>
          <w:tcPr>
            <w:tcW w:w="2401" w:type="dxa"/>
          </w:tcPr>
          <w:p w14:paraId="4659C082" w14:textId="77777777" w:rsidR="00616314" w:rsidRPr="00576F78" w:rsidRDefault="00563BB8">
            <w:pPr>
              <w:rPr>
                <w:sz w:val="22"/>
                <w:szCs w:val="22"/>
              </w:rPr>
            </w:pPr>
            <w:r w:rsidRPr="00576F78">
              <w:rPr>
                <w:sz w:val="22"/>
                <w:szCs w:val="22"/>
              </w:rPr>
              <w:t>     </w:t>
            </w:r>
          </w:p>
        </w:tc>
        <w:tc>
          <w:tcPr>
            <w:tcW w:w="3720" w:type="dxa"/>
          </w:tcPr>
          <w:p w14:paraId="7C3B2579" w14:textId="77777777" w:rsidR="00616314" w:rsidRPr="00576F78" w:rsidRDefault="00563BB8">
            <w:pPr>
              <w:rPr>
                <w:sz w:val="22"/>
                <w:szCs w:val="22"/>
              </w:rPr>
            </w:pPr>
            <w:r w:rsidRPr="00576F78">
              <w:rPr>
                <w:sz w:val="22"/>
                <w:szCs w:val="22"/>
              </w:rPr>
              <w:t>     </w:t>
            </w:r>
          </w:p>
        </w:tc>
        <w:tc>
          <w:tcPr>
            <w:tcW w:w="1106" w:type="dxa"/>
          </w:tcPr>
          <w:p w14:paraId="04198287" w14:textId="77777777" w:rsidR="00616314" w:rsidRPr="00576F78" w:rsidRDefault="00563BB8">
            <w:pPr>
              <w:rPr>
                <w:sz w:val="22"/>
                <w:szCs w:val="22"/>
              </w:rPr>
            </w:pPr>
            <w:r w:rsidRPr="00576F78">
              <w:rPr>
                <w:sz w:val="22"/>
                <w:szCs w:val="22"/>
              </w:rPr>
              <w:t>     </w:t>
            </w:r>
          </w:p>
        </w:tc>
        <w:tc>
          <w:tcPr>
            <w:tcW w:w="2349" w:type="dxa"/>
          </w:tcPr>
          <w:p w14:paraId="61B13A5A" w14:textId="77777777" w:rsidR="00616314" w:rsidRPr="00576F78" w:rsidRDefault="00563BB8">
            <w:pPr>
              <w:rPr>
                <w:sz w:val="22"/>
                <w:szCs w:val="22"/>
              </w:rPr>
            </w:pPr>
            <w:r w:rsidRPr="00576F78">
              <w:rPr>
                <w:sz w:val="22"/>
                <w:szCs w:val="22"/>
              </w:rPr>
              <w:t>     </w:t>
            </w:r>
          </w:p>
        </w:tc>
      </w:tr>
      <w:tr w:rsidR="00616314" w:rsidRPr="00576F78" w14:paraId="1D6FB1FF" w14:textId="77777777">
        <w:trPr>
          <w:trHeight w:val="432"/>
        </w:trPr>
        <w:tc>
          <w:tcPr>
            <w:tcW w:w="2401" w:type="dxa"/>
          </w:tcPr>
          <w:p w14:paraId="2E890047" w14:textId="77777777" w:rsidR="00616314" w:rsidRPr="00576F78" w:rsidRDefault="00563BB8">
            <w:pPr>
              <w:rPr>
                <w:sz w:val="22"/>
                <w:szCs w:val="22"/>
              </w:rPr>
            </w:pPr>
            <w:r w:rsidRPr="00576F78">
              <w:rPr>
                <w:sz w:val="22"/>
                <w:szCs w:val="22"/>
              </w:rPr>
              <w:t>     </w:t>
            </w:r>
          </w:p>
        </w:tc>
        <w:tc>
          <w:tcPr>
            <w:tcW w:w="3720" w:type="dxa"/>
          </w:tcPr>
          <w:p w14:paraId="58DC7E74" w14:textId="77777777" w:rsidR="00616314" w:rsidRPr="00576F78" w:rsidRDefault="00563BB8">
            <w:pPr>
              <w:rPr>
                <w:sz w:val="22"/>
                <w:szCs w:val="22"/>
              </w:rPr>
            </w:pPr>
            <w:r w:rsidRPr="00576F78">
              <w:rPr>
                <w:sz w:val="22"/>
                <w:szCs w:val="22"/>
              </w:rPr>
              <w:t>     </w:t>
            </w:r>
          </w:p>
        </w:tc>
        <w:tc>
          <w:tcPr>
            <w:tcW w:w="1106" w:type="dxa"/>
          </w:tcPr>
          <w:p w14:paraId="1DEC201A" w14:textId="77777777" w:rsidR="00616314" w:rsidRPr="00576F78" w:rsidRDefault="00563BB8">
            <w:pPr>
              <w:rPr>
                <w:sz w:val="22"/>
                <w:szCs w:val="22"/>
              </w:rPr>
            </w:pPr>
            <w:r w:rsidRPr="00576F78">
              <w:rPr>
                <w:sz w:val="22"/>
                <w:szCs w:val="22"/>
              </w:rPr>
              <w:t>     </w:t>
            </w:r>
          </w:p>
        </w:tc>
        <w:tc>
          <w:tcPr>
            <w:tcW w:w="2349" w:type="dxa"/>
          </w:tcPr>
          <w:p w14:paraId="069857DF" w14:textId="77777777" w:rsidR="00616314" w:rsidRPr="00576F78" w:rsidRDefault="00563BB8">
            <w:pPr>
              <w:rPr>
                <w:sz w:val="22"/>
                <w:szCs w:val="22"/>
              </w:rPr>
            </w:pPr>
            <w:r w:rsidRPr="00576F78">
              <w:rPr>
                <w:sz w:val="22"/>
                <w:szCs w:val="22"/>
              </w:rPr>
              <w:t>     </w:t>
            </w:r>
          </w:p>
        </w:tc>
      </w:tr>
    </w:tbl>
    <w:p w14:paraId="610C4F03" w14:textId="77777777" w:rsidR="00616314" w:rsidRPr="00576F78" w:rsidRDefault="00616314">
      <w:pPr>
        <w:rPr>
          <w:sz w:val="22"/>
          <w:szCs w:val="22"/>
        </w:rPr>
      </w:pPr>
    </w:p>
    <w:p w14:paraId="30401BF4" w14:textId="77777777" w:rsidR="00616314" w:rsidRPr="00576F78" w:rsidRDefault="00563BB8">
      <w:pPr>
        <w:rPr>
          <w:sz w:val="22"/>
          <w:szCs w:val="22"/>
        </w:rPr>
      </w:pPr>
      <w:r w:rsidRPr="00576F78">
        <w:rPr>
          <w:sz w:val="22"/>
          <w:szCs w:val="22"/>
        </w:rPr>
        <w:t>Will other agencies likely be involved in providing or paying for any transition services during the term of this IEP?</w:t>
      </w:r>
    </w:p>
    <w:p w14:paraId="267D2EC4" w14:textId="77777777" w:rsidR="00616314" w:rsidRPr="00576F78" w:rsidRDefault="00563BB8">
      <w:pPr>
        <w:rPr>
          <w:sz w:val="22"/>
          <w:szCs w:val="22"/>
        </w:rPr>
      </w:pPr>
      <w:r w:rsidRPr="00576F78">
        <w:rPr>
          <w:sz w:val="22"/>
          <w:szCs w:val="22"/>
        </w:rPr>
        <w:t xml:space="preserve"> </w:t>
      </w:r>
      <w:r w:rsidRPr="00576F78">
        <w:rPr>
          <w:sz w:val="22"/>
          <w:szCs w:val="22"/>
        </w:rPr>
        <w:tab/>
        <w:t xml:space="preserve"> </w:t>
      </w:r>
      <w:bookmarkStart w:id="28" w:name="1pxezwc" w:colFirst="0" w:colLast="0"/>
      <w:bookmarkEnd w:id="28"/>
    </w:p>
    <w:p w14:paraId="2B77E7DA" w14:textId="77777777" w:rsidR="00616314" w:rsidRPr="00576F78" w:rsidRDefault="00563BB8">
      <w:pPr>
        <w:ind w:left="720"/>
        <w:rPr>
          <w:sz w:val="22"/>
          <w:szCs w:val="22"/>
        </w:rPr>
      </w:pPr>
      <w:r w:rsidRPr="00576F78">
        <w:rPr>
          <w:sz w:val="22"/>
          <w:szCs w:val="22"/>
        </w:rPr>
        <w:t xml:space="preserve">☐Yes       </w:t>
      </w:r>
      <w:bookmarkStart w:id="29" w:name="49x2ik5" w:colFirst="0" w:colLast="0"/>
      <w:bookmarkEnd w:id="29"/>
      <w:r w:rsidRPr="00576F78">
        <w:rPr>
          <w:sz w:val="22"/>
          <w:szCs w:val="22"/>
        </w:rPr>
        <w:tab/>
        <w:t>☐No</w:t>
      </w:r>
    </w:p>
    <w:p w14:paraId="32065716" w14:textId="77777777" w:rsidR="00616314" w:rsidRPr="00576F78" w:rsidRDefault="00563BB8">
      <w:pPr>
        <w:ind w:left="720"/>
        <w:rPr>
          <w:sz w:val="22"/>
          <w:szCs w:val="22"/>
        </w:rPr>
      </w:pPr>
      <w:r w:rsidRPr="00576F78">
        <w:rPr>
          <w:sz w:val="22"/>
          <w:szCs w:val="22"/>
        </w:rPr>
        <w:t xml:space="preserve">   </w:t>
      </w:r>
    </w:p>
    <w:p w14:paraId="3847A602" w14:textId="77777777" w:rsidR="00616314" w:rsidRPr="00576F78" w:rsidRDefault="00616314">
      <w:pPr>
        <w:ind w:left="720"/>
        <w:rPr>
          <w:sz w:val="22"/>
          <w:szCs w:val="22"/>
        </w:rPr>
      </w:pPr>
    </w:p>
    <w:p w14:paraId="2FB86B5A" w14:textId="77777777" w:rsidR="00616314" w:rsidRPr="00576F78" w:rsidRDefault="00563BB8">
      <w:pPr>
        <w:ind w:left="720"/>
        <w:rPr>
          <w:sz w:val="22"/>
          <w:szCs w:val="22"/>
        </w:rPr>
      </w:pPr>
      <w:r w:rsidRPr="00576F78">
        <w:rPr>
          <w:sz w:val="22"/>
          <w:szCs w:val="22"/>
        </w:rPr>
        <w:t>If yes, did the local education agency obtain the written consent of the parents or the adult student to invite a representative(s) of the outside participating agency(</w:t>
      </w:r>
      <w:proofErr w:type="spellStart"/>
      <w:r w:rsidRPr="00576F78">
        <w:rPr>
          <w:sz w:val="22"/>
          <w:szCs w:val="22"/>
        </w:rPr>
        <w:t>ies</w:t>
      </w:r>
      <w:proofErr w:type="spellEnd"/>
      <w:r w:rsidRPr="00576F78">
        <w:rPr>
          <w:sz w:val="22"/>
          <w:szCs w:val="22"/>
        </w:rPr>
        <w:t>) to attend the IEP Team meeting?</w:t>
      </w:r>
    </w:p>
    <w:p w14:paraId="50FB2041" w14:textId="77777777" w:rsidR="00616314" w:rsidRPr="00576F78" w:rsidRDefault="00563BB8">
      <w:pPr>
        <w:ind w:left="720"/>
        <w:rPr>
          <w:sz w:val="22"/>
          <w:szCs w:val="22"/>
        </w:rPr>
      </w:pPr>
      <w:r w:rsidRPr="00576F78">
        <w:rPr>
          <w:i/>
          <w:sz w:val="22"/>
          <w:szCs w:val="22"/>
        </w:rPr>
        <w:tab/>
      </w:r>
      <w:r w:rsidRPr="00576F78">
        <w:rPr>
          <w:sz w:val="22"/>
          <w:szCs w:val="22"/>
        </w:rPr>
        <w:t xml:space="preserve">  </w:t>
      </w:r>
      <w:bookmarkStart w:id="30" w:name="2p2csry" w:colFirst="0" w:colLast="0"/>
      <w:bookmarkEnd w:id="30"/>
    </w:p>
    <w:p w14:paraId="4D113F2B" w14:textId="77777777" w:rsidR="00616314" w:rsidRPr="00576F78" w:rsidRDefault="00563BB8">
      <w:pPr>
        <w:ind w:left="720"/>
        <w:rPr>
          <w:sz w:val="22"/>
          <w:szCs w:val="22"/>
        </w:rPr>
      </w:pPr>
      <w:r w:rsidRPr="00576F78">
        <w:rPr>
          <w:sz w:val="22"/>
          <w:szCs w:val="22"/>
        </w:rPr>
        <w:t>☐Yes</w:t>
      </w:r>
      <w:r w:rsidRPr="00576F78">
        <w:rPr>
          <w:sz w:val="22"/>
          <w:szCs w:val="22"/>
        </w:rPr>
        <w:tab/>
      </w:r>
      <w:r w:rsidRPr="00576F78">
        <w:rPr>
          <w:sz w:val="22"/>
          <w:szCs w:val="22"/>
        </w:rPr>
        <w:tab/>
      </w:r>
    </w:p>
    <w:p w14:paraId="29B1417E" w14:textId="77777777" w:rsidR="00616314" w:rsidRPr="00576F78" w:rsidRDefault="00616314">
      <w:pPr>
        <w:ind w:left="720"/>
        <w:rPr>
          <w:sz w:val="22"/>
          <w:szCs w:val="22"/>
        </w:rPr>
      </w:pPr>
      <w:bookmarkStart w:id="31" w:name="147n2zr" w:colFirst="0" w:colLast="0"/>
      <w:bookmarkEnd w:id="31"/>
    </w:p>
    <w:p w14:paraId="102A55B2" w14:textId="77777777" w:rsidR="00616314" w:rsidRPr="00576F78" w:rsidRDefault="00563BB8">
      <w:pPr>
        <w:ind w:left="720"/>
        <w:rPr>
          <w:sz w:val="22"/>
          <w:szCs w:val="22"/>
        </w:rPr>
      </w:pPr>
      <w:r w:rsidRPr="00576F78">
        <w:rPr>
          <w:sz w:val="22"/>
          <w:szCs w:val="22"/>
        </w:rPr>
        <w:t>☐No</w:t>
      </w:r>
    </w:p>
    <w:p w14:paraId="432635C0" w14:textId="77777777" w:rsidR="00616314" w:rsidRPr="00576F78" w:rsidRDefault="00563BB8">
      <w:pPr>
        <w:ind w:left="720"/>
        <w:rPr>
          <w:sz w:val="22"/>
          <w:szCs w:val="22"/>
        </w:rPr>
      </w:pPr>
      <w:r w:rsidRPr="00576F78">
        <w:rPr>
          <w:sz w:val="22"/>
          <w:szCs w:val="22"/>
        </w:rPr>
        <w:t xml:space="preserve">  </w:t>
      </w:r>
      <w:bookmarkStart w:id="32" w:name="3o7alnk" w:colFirst="0" w:colLast="0"/>
      <w:bookmarkEnd w:id="32"/>
    </w:p>
    <w:p w14:paraId="2BE8E769" w14:textId="77777777" w:rsidR="00616314" w:rsidRPr="00576F78" w:rsidRDefault="00563BB8">
      <w:pPr>
        <w:ind w:left="720"/>
        <w:rPr>
          <w:sz w:val="22"/>
          <w:szCs w:val="22"/>
        </w:rPr>
      </w:pPr>
      <w:r w:rsidRPr="00576F78">
        <w:rPr>
          <w:sz w:val="22"/>
          <w:szCs w:val="22"/>
        </w:rPr>
        <w:t>☐Parent or adult student refused consent, or the LEA was unable to obtain consent after three good faith attempts.</w:t>
      </w:r>
    </w:p>
    <w:p w14:paraId="210266C3" w14:textId="77777777" w:rsidR="00616314" w:rsidRPr="00576F78" w:rsidRDefault="00616314">
      <w:pPr>
        <w:rPr>
          <w:sz w:val="22"/>
          <w:szCs w:val="22"/>
        </w:rPr>
      </w:pPr>
    </w:p>
    <w:p w14:paraId="742D027B" w14:textId="77777777" w:rsidR="00616314" w:rsidRPr="00576F78" w:rsidRDefault="00563BB8">
      <w:pPr>
        <w:rPr>
          <w:sz w:val="22"/>
          <w:szCs w:val="22"/>
        </w:rPr>
      </w:pPr>
      <w:r w:rsidRPr="00576F78">
        <w:rPr>
          <w:sz w:val="22"/>
          <w:szCs w:val="22"/>
        </w:rPr>
        <w:t>If consent was obtained, was a representative(s) of the outside participating agency(</w:t>
      </w:r>
      <w:proofErr w:type="spellStart"/>
      <w:r w:rsidRPr="00576F78">
        <w:rPr>
          <w:sz w:val="22"/>
          <w:szCs w:val="22"/>
        </w:rPr>
        <w:t>ies</w:t>
      </w:r>
      <w:proofErr w:type="spellEnd"/>
      <w:r w:rsidRPr="00576F78">
        <w:rPr>
          <w:sz w:val="22"/>
          <w:szCs w:val="22"/>
        </w:rPr>
        <w:t xml:space="preserve">) invited to the IEP Team meeting?   </w:t>
      </w:r>
    </w:p>
    <w:p w14:paraId="7DC518FF" w14:textId="77777777" w:rsidR="00616314" w:rsidRPr="00576F78" w:rsidRDefault="00563BB8">
      <w:pPr>
        <w:ind w:left="720"/>
        <w:rPr>
          <w:sz w:val="22"/>
          <w:szCs w:val="22"/>
        </w:rPr>
      </w:pPr>
      <w:r w:rsidRPr="00576F78">
        <w:rPr>
          <w:sz w:val="22"/>
          <w:szCs w:val="22"/>
        </w:rPr>
        <w:t xml:space="preserve"> </w:t>
      </w:r>
      <w:bookmarkStart w:id="33" w:name="23ckvvd" w:colFirst="0" w:colLast="0"/>
      <w:bookmarkEnd w:id="33"/>
    </w:p>
    <w:p w14:paraId="0D5CF9A2" w14:textId="77777777" w:rsidR="00616314" w:rsidRPr="00576F78" w:rsidRDefault="00563BB8">
      <w:pPr>
        <w:ind w:left="720"/>
        <w:rPr>
          <w:sz w:val="22"/>
          <w:szCs w:val="22"/>
        </w:rPr>
      </w:pPr>
      <w:r w:rsidRPr="00576F78">
        <w:rPr>
          <w:sz w:val="22"/>
          <w:szCs w:val="22"/>
        </w:rPr>
        <w:t xml:space="preserve">☐Yes    </w:t>
      </w:r>
      <w:bookmarkStart w:id="34" w:name="ihv636" w:colFirst="0" w:colLast="0"/>
      <w:bookmarkEnd w:id="34"/>
      <w:r w:rsidRPr="00576F78">
        <w:rPr>
          <w:sz w:val="22"/>
          <w:szCs w:val="22"/>
        </w:rPr>
        <w:tab/>
        <w:t>☐No</w:t>
      </w:r>
    </w:p>
    <w:p w14:paraId="42E16D3B" w14:textId="77777777" w:rsidR="00616314" w:rsidRPr="00576F78" w:rsidRDefault="00616314">
      <w:pPr>
        <w:ind w:left="720"/>
        <w:rPr>
          <w:sz w:val="22"/>
          <w:szCs w:val="22"/>
        </w:rPr>
      </w:pPr>
    </w:p>
    <w:p w14:paraId="5D283ECF" w14:textId="77777777" w:rsidR="00616314" w:rsidRPr="00576F78" w:rsidRDefault="00563BB8">
      <w:pPr>
        <w:rPr>
          <w:sz w:val="22"/>
          <w:szCs w:val="22"/>
        </w:rPr>
      </w:pPr>
      <w:r w:rsidRPr="00576F78">
        <w:rPr>
          <w:sz w:val="22"/>
          <w:szCs w:val="22"/>
        </w:rPr>
        <w:t>Agencies invited to the meeting (</w:t>
      </w:r>
      <w:r w:rsidRPr="00576F78">
        <w:rPr>
          <w:i/>
          <w:sz w:val="22"/>
          <w:szCs w:val="22"/>
        </w:rPr>
        <w:t>optional</w:t>
      </w:r>
      <w:r w:rsidRPr="00576F78">
        <w:rPr>
          <w:sz w:val="22"/>
          <w:szCs w:val="22"/>
        </w:rPr>
        <w:t>)</w:t>
      </w:r>
    </w:p>
    <w:p w14:paraId="6BFE64E3" w14:textId="77777777" w:rsidR="00616314" w:rsidRPr="00576F78" w:rsidRDefault="00563BB8">
      <w:pPr>
        <w:ind w:firstLine="720"/>
        <w:rPr>
          <w:sz w:val="22"/>
          <w:szCs w:val="22"/>
        </w:rPr>
      </w:pPr>
      <w:bookmarkStart w:id="35" w:name="32hioqz" w:colFirst="0" w:colLast="0"/>
      <w:bookmarkEnd w:id="35"/>
      <w:r w:rsidRPr="00576F78">
        <w:rPr>
          <w:sz w:val="22"/>
          <w:szCs w:val="22"/>
        </w:rPr>
        <w:t>     </w:t>
      </w:r>
    </w:p>
    <w:p w14:paraId="19714291" w14:textId="77777777" w:rsidR="00616314" w:rsidRPr="00576F78" w:rsidRDefault="00616314">
      <w:pPr>
        <w:rPr>
          <w:sz w:val="22"/>
          <w:szCs w:val="22"/>
        </w:rPr>
      </w:pPr>
    </w:p>
    <w:p w14:paraId="29136FF2" w14:textId="77777777" w:rsidR="00616314" w:rsidRPr="00576F78" w:rsidRDefault="00563BB8">
      <w:pPr>
        <w:rPr>
          <w:sz w:val="22"/>
          <w:szCs w:val="22"/>
        </w:rPr>
      </w:pPr>
      <w:r w:rsidRPr="00576F78">
        <w:rPr>
          <w:sz w:val="22"/>
          <w:szCs w:val="22"/>
        </w:rPr>
        <w:t xml:space="preserve">List the classes the student will take while in high school focusing on the academic and functional achievement needed to assist the student in reaching their postsecondary goals (attach additional pages as needed). </w:t>
      </w:r>
    </w:p>
    <w:p w14:paraId="69BA6463" w14:textId="77777777" w:rsidR="00616314" w:rsidRPr="00576F78" w:rsidRDefault="00616314">
      <w:pPr>
        <w:ind w:firstLine="720"/>
        <w:rPr>
          <w:sz w:val="22"/>
          <w:szCs w:val="22"/>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1"/>
        <w:gridCol w:w="2275"/>
      </w:tblGrid>
      <w:tr w:rsidR="00616314" w:rsidRPr="00576F78" w14:paraId="69CB85E9" w14:textId="77777777">
        <w:tc>
          <w:tcPr>
            <w:tcW w:w="7301" w:type="dxa"/>
            <w:shd w:val="clear" w:color="auto" w:fill="BFBFBF"/>
          </w:tcPr>
          <w:p w14:paraId="2EAA2320" w14:textId="77777777" w:rsidR="00616314" w:rsidRPr="00576F78" w:rsidRDefault="00563BB8">
            <w:pPr>
              <w:rPr>
                <w:sz w:val="22"/>
                <w:szCs w:val="22"/>
              </w:rPr>
            </w:pPr>
            <w:r w:rsidRPr="00576F78">
              <w:rPr>
                <w:sz w:val="22"/>
                <w:szCs w:val="22"/>
              </w:rPr>
              <w:t>Course Title</w:t>
            </w:r>
          </w:p>
        </w:tc>
        <w:tc>
          <w:tcPr>
            <w:tcW w:w="2275" w:type="dxa"/>
            <w:shd w:val="clear" w:color="auto" w:fill="BFBFBF"/>
          </w:tcPr>
          <w:p w14:paraId="50125173" w14:textId="77777777" w:rsidR="00616314" w:rsidRPr="00576F78" w:rsidRDefault="00563BB8">
            <w:pPr>
              <w:rPr>
                <w:sz w:val="22"/>
                <w:szCs w:val="22"/>
              </w:rPr>
            </w:pPr>
            <w:r w:rsidRPr="00576F78">
              <w:rPr>
                <w:sz w:val="22"/>
                <w:szCs w:val="22"/>
              </w:rPr>
              <w:t>School Year</w:t>
            </w:r>
          </w:p>
        </w:tc>
      </w:tr>
      <w:tr w:rsidR="00616314" w:rsidRPr="00576F78" w14:paraId="068A019D" w14:textId="77777777">
        <w:trPr>
          <w:trHeight w:val="432"/>
        </w:trPr>
        <w:tc>
          <w:tcPr>
            <w:tcW w:w="7301" w:type="dxa"/>
          </w:tcPr>
          <w:p w14:paraId="3FDD3361" w14:textId="77777777" w:rsidR="00616314" w:rsidRPr="00576F78" w:rsidRDefault="00563BB8">
            <w:pPr>
              <w:rPr>
                <w:sz w:val="22"/>
                <w:szCs w:val="22"/>
              </w:rPr>
            </w:pPr>
            <w:r w:rsidRPr="00576F78">
              <w:rPr>
                <w:sz w:val="22"/>
                <w:szCs w:val="22"/>
              </w:rPr>
              <w:t>     </w:t>
            </w:r>
          </w:p>
        </w:tc>
        <w:tc>
          <w:tcPr>
            <w:tcW w:w="2275" w:type="dxa"/>
          </w:tcPr>
          <w:p w14:paraId="2408F41F" w14:textId="77777777" w:rsidR="00616314" w:rsidRPr="00576F78" w:rsidRDefault="00563BB8">
            <w:pPr>
              <w:rPr>
                <w:sz w:val="22"/>
                <w:szCs w:val="22"/>
              </w:rPr>
            </w:pPr>
            <w:r w:rsidRPr="00576F78">
              <w:rPr>
                <w:sz w:val="22"/>
                <w:szCs w:val="22"/>
              </w:rPr>
              <w:t>     </w:t>
            </w:r>
          </w:p>
        </w:tc>
      </w:tr>
      <w:tr w:rsidR="00616314" w:rsidRPr="00576F78" w14:paraId="467A309F" w14:textId="77777777">
        <w:trPr>
          <w:trHeight w:val="432"/>
        </w:trPr>
        <w:tc>
          <w:tcPr>
            <w:tcW w:w="7301" w:type="dxa"/>
          </w:tcPr>
          <w:p w14:paraId="776C87EC" w14:textId="77777777" w:rsidR="00616314" w:rsidRPr="00576F78" w:rsidRDefault="00563BB8">
            <w:pPr>
              <w:rPr>
                <w:sz w:val="22"/>
                <w:szCs w:val="22"/>
              </w:rPr>
            </w:pPr>
            <w:r w:rsidRPr="00576F78">
              <w:rPr>
                <w:sz w:val="22"/>
                <w:szCs w:val="22"/>
              </w:rPr>
              <w:t>     </w:t>
            </w:r>
          </w:p>
        </w:tc>
        <w:tc>
          <w:tcPr>
            <w:tcW w:w="2275" w:type="dxa"/>
          </w:tcPr>
          <w:p w14:paraId="19A7692A" w14:textId="77777777" w:rsidR="00616314" w:rsidRPr="00576F78" w:rsidRDefault="00563BB8">
            <w:pPr>
              <w:rPr>
                <w:sz w:val="22"/>
                <w:szCs w:val="22"/>
              </w:rPr>
            </w:pPr>
            <w:r w:rsidRPr="00576F78">
              <w:rPr>
                <w:sz w:val="22"/>
                <w:szCs w:val="22"/>
              </w:rPr>
              <w:t>     </w:t>
            </w:r>
          </w:p>
        </w:tc>
      </w:tr>
      <w:tr w:rsidR="00616314" w:rsidRPr="00576F78" w14:paraId="1DB4B126" w14:textId="77777777">
        <w:trPr>
          <w:trHeight w:val="432"/>
        </w:trPr>
        <w:tc>
          <w:tcPr>
            <w:tcW w:w="7301" w:type="dxa"/>
          </w:tcPr>
          <w:p w14:paraId="58A81EB9" w14:textId="77777777" w:rsidR="00616314" w:rsidRPr="00576F78" w:rsidRDefault="00563BB8">
            <w:pPr>
              <w:rPr>
                <w:sz w:val="22"/>
                <w:szCs w:val="22"/>
              </w:rPr>
            </w:pPr>
            <w:r w:rsidRPr="00576F78">
              <w:rPr>
                <w:sz w:val="22"/>
                <w:szCs w:val="22"/>
              </w:rPr>
              <w:t>     </w:t>
            </w:r>
          </w:p>
        </w:tc>
        <w:tc>
          <w:tcPr>
            <w:tcW w:w="2275" w:type="dxa"/>
          </w:tcPr>
          <w:p w14:paraId="44AF8CAD" w14:textId="77777777" w:rsidR="00616314" w:rsidRPr="00576F78" w:rsidRDefault="00563BB8">
            <w:pPr>
              <w:rPr>
                <w:sz w:val="22"/>
                <w:szCs w:val="22"/>
              </w:rPr>
            </w:pPr>
            <w:r w:rsidRPr="00576F78">
              <w:rPr>
                <w:sz w:val="22"/>
                <w:szCs w:val="22"/>
              </w:rPr>
              <w:t>     </w:t>
            </w:r>
          </w:p>
        </w:tc>
      </w:tr>
      <w:tr w:rsidR="00616314" w:rsidRPr="00576F78" w14:paraId="5D66602C" w14:textId="77777777">
        <w:trPr>
          <w:trHeight w:val="432"/>
        </w:trPr>
        <w:tc>
          <w:tcPr>
            <w:tcW w:w="7301" w:type="dxa"/>
          </w:tcPr>
          <w:p w14:paraId="37FCD2A6" w14:textId="77777777" w:rsidR="00616314" w:rsidRPr="00576F78" w:rsidRDefault="00563BB8">
            <w:pPr>
              <w:rPr>
                <w:sz w:val="22"/>
                <w:szCs w:val="22"/>
              </w:rPr>
            </w:pPr>
            <w:r w:rsidRPr="00576F78">
              <w:rPr>
                <w:sz w:val="22"/>
                <w:szCs w:val="22"/>
              </w:rPr>
              <w:t>     </w:t>
            </w:r>
          </w:p>
        </w:tc>
        <w:tc>
          <w:tcPr>
            <w:tcW w:w="2275" w:type="dxa"/>
          </w:tcPr>
          <w:p w14:paraId="792A0DF5" w14:textId="77777777" w:rsidR="00616314" w:rsidRPr="00576F78" w:rsidRDefault="00563BB8">
            <w:pPr>
              <w:rPr>
                <w:sz w:val="22"/>
                <w:szCs w:val="22"/>
              </w:rPr>
            </w:pPr>
            <w:r w:rsidRPr="00576F78">
              <w:rPr>
                <w:sz w:val="22"/>
                <w:szCs w:val="22"/>
              </w:rPr>
              <w:t>     </w:t>
            </w:r>
          </w:p>
        </w:tc>
      </w:tr>
      <w:tr w:rsidR="00616314" w:rsidRPr="00576F78" w14:paraId="55013322" w14:textId="77777777">
        <w:trPr>
          <w:trHeight w:val="432"/>
        </w:trPr>
        <w:tc>
          <w:tcPr>
            <w:tcW w:w="7301" w:type="dxa"/>
          </w:tcPr>
          <w:p w14:paraId="3B844EAD" w14:textId="77777777" w:rsidR="00616314" w:rsidRPr="00576F78" w:rsidRDefault="00563BB8">
            <w:pPr>
              <w:rPr>
                <w:sz w:val="22"/>
                <w:szCs w:val="22"/>
              </w:rPr>
            </w:pPr>
            <w:r w:rsidRPr="00576F78">
              <w:rPr>
                <w:sz w:val="22"/>
                <w:szCs w:val="22"/>
              </w:rPr>
              <w:t>     </w:t>
            </w:r>
          </w:p>
        </w:tc>
        <w:tc>
          <w:tcPr>
            <w:tcW w:w="2275" w:type="dxa"/>
          </w:tcPr>
          <w:p w14:paraId="5DCB22C1" w14:textId="77777777" w:rsidR="00616314" w:rsidRPr="00576F78" w:rsidRDefault="00563BB8">
            <w:pPr>
              <w:rPr>
                <w:sz w:val="22"/>
                <w:szCs w:val="22"/>
              </w:rPr>
            </w:pPr>
            <w:r w:rsidRPr="00576F78">
              <w:rPr>
                <w:sz w:val="22"/>
                <w:szCs w:val="22"/>
              </w:rPr>
              <w:t>     </w:t>
            </w:r>
          </w:p>
        </w:tc>
      </w:tr>
      <w:tr w:rsidR="00616314" w:rsidRPr="00576F78" w14:paraId="7295AF45" w14:textId="77777777">
        <w:trPr>
          <w:trHeight w:val="432"/>
        </w:trPr>
        <w:tc>
          <w:tcPr>
            <w:tcW w:w="7301" w:type="dxa"/>
          </w:tcPr>
          <w:p w14:paraId="2A138435" w14:textId="77777777" w:rsidR="00616314" w:rsidRPr="00576F78" w:rsidRDefault="00563BB8">
            <w:pPr>
              <w:rPr>
                <w:sz w:val="22"/>
                <w:szCs w:val="22"/>
              </w:rPr>
            </w:pPr>
            <w:r w:rsidRPr="00576F78">
              <w:rPr>
                <w:sz w:val="22"/>
                <w:szCs w:val="22"/>
              </w:rPr>
              <w:t>     </w:t>
            </w:r>
          </w:p>
        </w:tc>
        <w:tc>
          <w:tcPr>
            <w:tcW w:w="2275" w:type="dxa"/>
          </w:tcPr>
          <w:p w14:paraId="49C3AB76" w14:textId="77777777" w:rsidR="00616314" w:rsidRPr="00576F78" w:rsidRDefault="00563BB8">
            <w:pPr>
              <w:rPr>
                <w:sz w:val="22"/>
                <w:szCs w:val="22"/>
              </w:rPr>
            </w:pPr>
            <w:r w:rsidRPr="00576F78">
              <w:rPr>
                <w:sz w:val="22"/>
                <w:szCs w:val="22"/>
              </w:rPr>
              <w:t>     </w:t>
            </w:r>
          </w:p>
        </w:tc>
      </w:tr>
      <w:tr w:rsidR="00616314" w:rsidRPr="00576F78" w14:paraId="016C6E91" w14:textId="77777777">
        <w:trPr>
          <w:trHeight w:val="432"/>
        </w:trPr>
        <w:tc>
          <w:tcPr>
            <w:tcW w:w="7301" w:type="dxa"/>
          </w:tcPr>
          <w:p w14:paraId="7371EF5C" w14:textId="77777777" w:rsidR="00616314" w:rsidRPr="00576F78" w:rsidRDefault="00563BB8">
            <w:pPr>
              <w:rPr>
                <w:sz w:val="22"/>
                <w:szCs w:val="22"/>
              </w:rPr>
            </w:pPr>
            <w:r w:rsidRPr="00576F78">
              <w:rPr>
                <w:sz w:val="22"/>
                <w:szCs w:val="22"/>
              </w:rPr>
              <w:t>     </w:t>
            </w:r>
          </w:p>
        </w:tc>
        <w:tc>
          <w:tcPr>
            <w:tcW w:w="2275" w:type="dxa"/>
          </w:tcPr>
          <w:p w14:paraId="74F8A204" w14:textId="77777777" w:rsidR="00616314" w:rsidRPr="00576F78" w:rsidRDefault="00563BB8">
            <w:pPr>
              <w:rPr>
                <w:sz w:val="22"/>
                <w:szCs w:val="22"/>
              </w:rPr>
            </w:pPr>
            <w:r w:rsidRPr="00576F78">
              <w:rPr>
                <w:sz w:val="22"/>
                <w:szCs w:val="22"/>
              </w:rPr>
              <w:t>     </w:t>
            </w:r>
          </w:p>
        </w:tc>
      </w:tr>
    </w:tbl>
    <w:p w14:paraId="37DA4E93" w14:textId="77777777" w:rsidR="00616314" w:rsidRPr="00576F78" w:rsidRDefault="00616314">
      <w:pPr>
        <w:rPr>
          <w:sz w:val="22"/>
          <w:szCs w:val="22"/>
        </w:rPr>
      </w:pPr>
    </w:p>
    <w:p w14:paraId="4D052316" w14:textId="77777777" w:rsidR="00616314" w:rsidRPr="00576F78" w:rsidRDefault="00563BB8">
      <w:pPr>
        <w:rPr>
          <w:sz w:val="22"/>
          <w:szCs w:val="22"/>
        </w:rPr>
      </w:pPr>
      <w:r w:rsidRPr="00576F78">
        <w:rPr>
          <w:sz w:val="22"/>
          <w:szCs w:val="22"/>
        </w:rPr>
        <w:t>Will the student reach their 17</w:t>
      </w:r>
      <w:r w:rsidRPr="00576F78">
        <w:rPr>
          <w:sz w:val="22"/>
          <w:szCs w:val="22"/>
          <w:vertAlign w:val="superscript"/>
        </w:rPr>
        <w:t>th</w:t>
      </w:r>
      <w:r w:rsidRPr="00576F78">
        <w:rPr>
          <w:sz w:val="22"/>
          <w:szCs w:val="22"/>
        </w:rPr>
        <w:t xml:space="preserve"> birthday during the timeframe of the IEP or has the student reached the age of 18?</w:t>
      </w:r>
    </w:p>
    <w:p w14:paraId="591FE572" w14:textId="77777777" w:rsidR="00616314" w:rsidRPr="00576F78" w:rsidRDefault="00616314">
      <w:pPr>
        <w:rPr>
          <w:sz w:val="22"/>
          <w:szCs w:val="22"/>
        </w:rPr>
      </w:pPr>
    </w:p>
    <w:p w14:paraId="37B23A2E" w14:textId="77777777" w:rsidR="00616314" w:rsidRPr="00576F78" w:rsidRDefault="00563BB8">
      <w:pPr>
        <w:rPr>
          <w:sz w:val="22"/>
          <w:szCs w:val="22"/>
        </w:rPr>
      </w:pPr>
      <w:bookmarkStart w:id="36" w:name="1hmsyys" w:colFirst="0" w:colLast="0"/>
      <w:bookmarkEnd w:id="36"/>
      <w:r w:rsidRPr="00576F78">
        <w:rPr>
          <w:sz w:val="22"/>
          <w:szCs w:val="22"/>
        </w:rPr>
        <w:t xml:space="preserve">  </w:t>
      </w:r>
      <w:r w:rsidRPr="00576F78">
        <w:rPr>
          <w:sz w:val="22"/>
          <w:szCs w:val="22"/>
        </w:rPr>
        <w:tab/>
        <w:t xml:space="preserve">☐Yes      </w:t>
      </w:r>
      <w:bookmarkStart w:id="37" w:name="41mghml" w:colFirst="0" w:colLast="0"/>
      <w:bookmarkEnd w:id="37"/>
      <w:r w:rsidRPr="00576F78">
        <w:rPr>
          <w:sz w:val="22"/>
          <w:szCs w:val="22"/>
        </w:rPr>
        <w:tab/>
        <w:t>☐No</w:t>
      </w:r>
    </w:p>
    <w:p w14:paraId="4B6EC28A" w14:textId="77777777" w:rsidR="00616314" w:rsidRPr="00576F78" w:rsidRDefault="00563BB8">
      <w:pPr>
        <w:ind w:left="720"/>
        <w:rPr>
          <w:sz w:val="22"/>
          <w:szCs w:val="22"/>
        </w:rPr>
      </w:pPr>
      <w:r w:rsidRPr="00576F78">
        <w:rPr>
          <w:i/>
          <w:sz w:val="22"/>
          <w:szCs w:val="22"/>
        </w:rPr>
        <w:t>(If yes, specify how the student and parents have been informed of the rights which will transfer or have transferred to the student at age 18 if no legal guardian has been appointed)</w:t>
      </w:r>
    </w:p>
    <w:p w14:paraId="7329FB13" w14:textId="77777777" w:rsidR="00616314" w:rsidRPr="00576F78" w:rsidRDefault="00563BB8">
      <w:pPr>
        <w:ind w:left="720"/>
        <w:rPr>
          <w:sz w:val="22"/>
          <w:szCs w:val="22"/>
        </w:rPr>
      </w:pPr>
      <w:bookmarkStart w:id="38" w:name="2grqrue" w:colFirst="0" w:colLast="0"/>
      <w:bookmarkEnd w:id="38"/>
      <w:r w:rsidRPr="00576F78">
        <w:rPr>
          <w:sz w:val="22"/>
          <w:szCs w:val="22"/>
        </w:rPr>
        <w:t>     </w:t>
      </w:r>
    </w:p>
    <w:p w14:paraId="2C920B07" w14:textId="77777777" w:rsidR="00616314" w:rsidRPr="00576F78" w:rsidRDefault="00616314">
      <w:pPr>
        <w:rPr>
          <w:sz w:val="22"/>
          <w:szCs w:val="22"/>
        </w:rPr>
      </w:pPr>
    </w:p>
    <w:p w14:paraId="79BDE095" w14:textId="77777777" w:rsidR="00616314" w:rsidRPr="00576F78" w:rsidRDefault="00563BB8">
      <w:pPr>
        <w:rPr>
          <w:sz w:val="22"/>
          <w:szCs w:val="22"/>
        </w:rPr>
      </w:pPr>
      <w:r w:rsidRPr="00576F78">
        <w:rPr>
          <w:sz w:val="22"/>
          <w:szCs w:val="22"/>
        </w:rPr>
        <w:t xml:space="preserve">Will the student be exiting school because of graduation or exceeding the age of eligibility for a Free Appropriate Public Education (FAPE) at the conclusion of the current academic school year?  </w:t>
      </w:r>
    </w:p>
    <w:p w14:paraId="045DBA8E" w14:textId="77777777" w:rsidR="00616314" w:rsidRPr="00576F78" w:rsidRDefault="00616314">
      <w:pPr>
        <w:rPr>
          <w:sz w:val="22"/>
          <w:szCs w:val="22"/>
        </w:rPr>
      </w:pPr>
    </w:p>
    <w:p w14:paraId="1ACA87F8" w14:textId="77777777" w:rsidR="00616314" w:rsidRPr="00576F78" w:rsidRDefault="00563BB8">
      <w:pPr>
        <w:rPr>
          <w:sz w:val="22"/>
          <w:szCs w:val="22"/>
        </w:rPr>
      </w:pPr>
      <w:r w:rsidRPr="00576F78">
        <w:rPr>
          <w:sz w:val="22"/>
          <w:szCs w:val="22"/>
        </w:rPr>
        <w:t xml:space="preserve">  </w:t>
      </w:r>
      <w:bookmarkStart w:id="39" w:name="vx1227" w:colFirst="0" w:colLast="0"/>
      <w:bookmarkEnd w:id="39"/>
      <w:r w:rsidRPr="00576F78">
        <w:rPr>
          <w:sz w:val="22"/>
          <w:szCs w:val="22"/>
        </w:rPr>
        <w:tab/>
        <w:t xml:space="preserve">☐Yes   </w:t>
      </w:r>
      <w:bookmarkStart w:id="40" w:name="3fwokq0" w:colFirst="0" w:colLast="0"/>
      <w:bookmarkEnd w:id="40"/>
      <w:r w:rsidRPr="00576F78">
        <w:rPr>
          <w:sz w:val="22"/>
          <w:szCs w:val="22"/>
        </w:rPr>
        <w:tab/>
        <w:t>☐No</w:t>
      </w:r>
    </w:p>
    <w:p w14:paraId="66CEF947" w14:textId="77777777" w:rsidR="00616314" w:rsidRPr="00576F78" w:rsidRDefault="00616314">
      <w:pPr>
        <w:rPr>
          <w:sz w:val="22"/>
          <w:szCs w:val="22"/>
        </w:rPr>
      </w:pPr>
    </w:p>
    <w:p w14:paraId="2D3DFDDF" w14:textId="77777777" w:rsidR="00616314" w:rsidRPr="00576F78" w:rsidRDefault="00563BB8">
      <w:pPr>
        <w:ind w:left="720"/>
        <w:rPr>
          <w:sz w:val="22"/>
          <w:szCs w:val="22"/>
        </w:rPr>
      </w:pPr>
      <w:r w:rsidRPr="00576F78">
        <w:rPr>
          <w:sz w:val="22"/>
          <w:szCs w:val="22"/>
        </w:rPr>
        <w:t>If yes, eligibility for a Free Appropriate Public Education (FAPE) ends when a student is granted a regular high school diploma, or at the end of the school term in which the student turns age 21. Under these circumstances, the local education agency must provide the child with a summary of the child’s academic achievement and functional performance, including recommendations on how to assist the child in meeting the child’s postsecondary goals. 34 CFR 300.305(e)(2) and (3), IDEA</w:t>
      </w:r>
    </w:p>
    <w:p w14:paraId="3E412F20" w14:textId="77777777" w:rsidR="00616314" w:rsidRDefault="00563BB8">
      <w:pPr>
        <w:ind w:left="720"/>
        <w:rPr>
          <w:u w:val="single"/>
        </w:rPr>
      </w:pPr>
      <w:r w:rsidRPr="00576F78">
        <w:rPr>
          <w:sz w:val="22"/>
          <w:szCs w:val="22"/>
        </w:rPr>
        <w:br/>
        <w:t>The summary of performance must be provided at a reasonable point prior to graduation. It is not necessary to conduct an IEP meeting to develop the summary of performance.</w:t>
      </w:r>
    </w:p>
    <w:sectPr w:rsidR="00616314">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F13C" w14:textId="77777777" w:rsidR="00012523" w:rsidRDefault="00563BB8">
      <w:r>
        <w:separator/>
      </w:r>
    </w:p>
  </w:endnote>
  <w:endnote w:type="continuationSeparator" w:id="0">
    <w:p w14:paraId="6579B1FB" w14:textId="77777777" w:rsidR="00012523" w:rsidRDefault="0056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B3AB" w14:textId="77777777" w:rsidR="00012523" w:rsidRDefault="00563BB8">
      <w:r>
        <w:separator/>
      </w:r>
    </w:p>
  </w:footnote>
  <w:footnote w:type="continuationSeparator" w:id="0">
    <w:p w14:paraId="3404C44E" w14:textId="77777777" w:rsidR="00012523" w:rsidRDefault="00563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9C14" w14:textId="77777777" w:rsidR="00616314" w:rsidRDefault="00563BB8">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Page ____ of ____</w:t>
    </w:r>
  </w:p>
  <w:p w14:paraId="5C045A3F" w14:textId="77777777" w:rsidR="00616314" w:rsidRDefault="00616314">
    <w:pPr>
      <w:pBdr>
        <w:top w:val="nil"/>
        <w:left w:val="nil"/>
        <w:bottom w:val="nil"/>
        <w:right w:val="nil"/>
        <w:between w:val="nil"/>
      </w:pBdr>
      <w:jc w:val="right"/>
      <w:rPr>
        <w:rFonts w:ascii="Calibri" w:eastAsia="Calibri" w:hAnsi="Calibri" w:cs="Calibri"/>
        <w:color w:val="000000"/>
        <w:sz w:val="22"/>
        <w:szCs w:val="22"/>
      </w:rPr>
    </w:pPr>
  </w:p>
  <w:p w14:paraId="2E06F875" w14:textId="77777777" w:rsidR="00616314" w:rsidRDefault="00616314">
    <w:pPr>
      <w:pBdr>
        <w:top w:val="nil"/>
        <w:left w:val="nil"/>
        <w:bottom w:val="nil"/>
        <w:right w:val="nil"/>
        <w:between w:val="nil"/>
      </w:pBdr>
      <w:jc w:val="right"/>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B925" w14:textId="77777777" w:rsidR="00616314" w:rsidRPr="00576F78" w:rsidRDefault="00563BB8">
    <w:pPr>
      <w:tabs>
        <w:tab w:val="left" w:pos="5760"/>
        <w:tab w:val="right" w:pos="9360"/>
      </w:tabs>
      <w:rPr>
        <w:rFonts w:ascii="Arial" w:eastAsia="Arial" w:hAnsi="Arial" w:cs="Arial"/>
        <w:sz w:val="20"/>
        <w:szCs w:val="20"/>
      </w:rPr>
    </w:pPr>
    <w:r w:rsidRPr="00576F78">
      <w:rPr>
        <w:rFonts w:ascii="Arial" w:eastAsia="Arial" w:hAnsi="Arial" w:cs="Arial"/>
        <w:b/>
        <w:sz w:val="20"/>
        <w:szCs w:val="20"/>
      </w:rPr>
      <w:t>INDIVIDUALIZED EDUCATION PROGRAM:</w:t>
    </w:r>
    <w:r w:rsidRPr="00576F78">
      <w:rPr>
        <w:rFonts w:ascii="Arial" w:eastAsia="Arial" w:hAnsi="Arial" w:cs="Arial"/>
        <w:b/>
        <w:sz w:val="20"/>
        <w:szCs w:val="20"/>
      </w:rPr>
      <w:tab/>
    </w:r>
  </w:p>
  <w:p w14:paraId="7B119FAC" w14:textId="77777777" w:rsidR="00616314" w:rsidRPr="00576F78" w:rsidRDefault="00563BB8">
    <w:pPr>
      <w:tabs>
        <w:tab w:val="left" w:pos="5760"/>
        <w:tab w:val="right" w:pos="9360"/>
      </w:tabs>
      <w:rPr>
        <w:rFonts w:ascii="Arial" w:eastAsia="Arial" w:hAnsi="Arial" w:cs="Arial"/>
        <w:sz w:val="20"/>
        <w:szCs w:val="20"/>
      </w:rPr>
    </w:pPr>
    <w:r w:rsidRPr="00576F78">
      <w:rPr>
        <w:rFonts w:ascii="Arial" w:eastAsia="Arial" w:hAnsi="Arial" w:cs="Arial"/>
        <w:b/>
        <w:sz w:val="20"/>
        <w:szCs w:val="20"/>
      </w:rPr>
      <w:t>POSTSECONDARY TRANSITION PLAN WORKSHEET</w:t>
    </w:r>
    <w:r w:rsidRPr="00576F78">
      <w:rPr>
        <w:rFonts w:ascii="Arial" w:eastAsia="Arial" w:hAnsi="Arial" w:cs="Arial"/>
        <w:b/>
        <w:sz w:val="20"/>
        <w:szCs w:val="20"/>
      </w:rPr>
      <w:tab/>
    </w:r>
    <w:hyperlink r:id="rId1">
      <w:r w:rsidRPr="00576F78">
        <w:rPr>
          <w:rFonts w:ascii="Arial" w:eastAsia="Arial" w:hAnsi="Arial" w:cs="Arial"/>
          <w:b/>
          <w:color w:val="1155CC"/>
          <w:sz w:val="20"/>
          <w:szCs w:val="20"/>
          <w:u w:val="single"/>
        </w:rPr>
        <w:t>Postsecondary Transition Plan (PTP)</w:t>
      </w:r>
    </w:hyperlink>
  </w:p>
  <w:p w14:paraId="6E278484" w14:textId="2A6F7902" w:rsidR="00616314" w:rsidRDefault="00563BB8">
    <w:pPr>
      <w:tabs>
        <w:tab w:val="left" w:pos="5760"/>
      </w:tabs>
      <w:rPr>
        <w:rFonts w:ascii="Calibri" w:eastAsia="Calibri" w:hAnsi="Calibri" w:cs="Calibri"/>
        <w:color w:val="000000"/>
        <w:sz w:val="22"/>
        <w:szCs w:val="22"/>
      </w:rPr>
    </w:pPr>
    <w:r w:rsidRPr="00576F78">
      <w:rPr>
        <w:rFonts w:ascii="Arial" w:eastAsia="Arial" w:hAnsi="Arial" w:cs="Arial"/>
        <w:b/>
        <w:sz w:val="16"/>
        <w:szCs w:val="16"/>
      </w:rPr>
      <w:t>PTP  (</w:t>
    </w:r>
    <w:r w:rsidR="00576F78" w:rsidRPr="00576F78">
      <w:rPr>
        <w:rFonts w:ascii="Arial" w:eastAsia="Arial" w:hAnsi="Arial" w:cs="Arial"/>
        <w:b/>
        <w:sz w:val="16"/>
        <w:szCs w:val="16"/>
      </w:rPr>
      <w:t xml:space="preserve">Rev. </w:t>
    </w:r>
    <w:r w:rsidRPr="00576F78">
      <w:rPr>
        <w:rFonts w:ascii="Arial" w:eastAsia="Arial" w:hAnsi="Arial" w:cs="Arial"/>
        <w:b/>
        <w:sz w:val="16"/>
        <w:szCs w:val="16"/>
      </w:rPr>
      <w:t>05-2022)</w:t>
    </w:r>
    <w:r>
      <w:rPr>
        <w:rFonts w:ascii="Arial" w:eastAsia="Arial" w:hAnsi="Arial" w:cs="Arial"/>
        <w:b/>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14"/>
    <w:rsid w:val="00012523"/>
    <w:rsid w:val="00563BB8"/>
    <w:rsid w:val="00576F78"/>
    <w:rsid w:val="00616314"/>
    <w:rsid w:val="00ED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652B"/>
  <w15:docId w15:val="{5823B1F7-602C-47EC-ACD1-80624DC3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563BB8"/>
    <w:pPr>
      <w:tabs>
        <w:tab w:val="center" w:pos="4680"/>
        <w:tab w:val="right" w:pos="9360"/>
      </w:tabs>
    </w:pPr>
  </w:style>
  <w:style w:type="character" w:customStyle="1" w:styleId="HeaderChar">
    <w:name w:val="Header Char"/>
    <w:basedOn w:val="DefaultParagraphFont"/>
    <w:link w:val="Header"/>
    <w:uiPriority w:val="99"/>
    <w:rsid w:val="00563BB8"/>
  </w:style>
  <w:style w:type="paragraph" w:styleId="Footer">
    <w:name w:val="footer"/>
    <w:basedOn w:val="Normal"/>
    <w:link w:val="FooterChar"/>
    <w:uiPriority w:val="99"/>
    <w:unhideWhenUsed/>
    <w:rsid w:val="00563BB8"/>
    <w:pPr>
      <w:tabs>
        <w:tab w:val="center" w:pos="4680"/>
        <w:tab w:val="right" w:pos="9360"/>
      </w:tabs>
    </w:pPr>
  </w:style>
  <w:style w:type="character" w:customStyle="1" w:styleId="FooterChar">
    <w:name w:val="Footer Char"/>
    <w:basedOn w:val="DefaultParagraphFont"/>
    <w:link w:val="Footer"/>
    <w:uiPriority w:val="99"/>
    <w:rsid w:val="0056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itig.org/resources/transition-services-outlined-in-the-pt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tig.org/resources/ptp-master-career-clusters-lis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sped.dpi.wi.gov/ptp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Anita  J.   DPI</dc:creator>
  <cp:lastModifiedBy>McNamara, Ryan P. DPI</cp:lastModifiedBy>
  <cp:revision>3</cp:revision>
  <dcterms:created xsi:type="dcterms:W3CDTF">2023-06-19T16:03:00Z</dcterms:created>
  <dcterms:modified xsi:type="dcterms:W3CDTF">2023-06-19T16:03:00Z</dcterms:modified>
</cp:coreProperties>
</file>