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135D8" w14:textId="56C58F5B" w:rsidR="0064319D" w:rsidRPr="007608A3" w:rsidRDefault="00772603" w:rsidP="0064319D">
      <w:pPr>
        <w:pStyle w:val="NormalWeb"/>
        <w:spacing w:before="0" w:beforeAutospacing="0" w:after="0" w:afterAutospacing="0"/>
        <w:jc w:val="center"/>
        <w:rPr>
          <w:rFonts w:ascii="Times New Roman" w:hAnsi="Times New Roman" w:cs="Times New Roman"/>
          <w:sz w:val="22"/>
          <w:szCs w:val="22"/>
        </w:rPr>
      </w:pPr>
      <w:bookmarkStart w:id="0" w:name="_Hlk85801686"/>
      <w:r w:rsidRPr="00566F2C">
        <w:rPr>
          <w:noProof/>
        </w:rPr>
        <w:drawing>
          <wp:inline distT="0" distB="0" distL="0" distR="0" wp14:anchorId="7D23DE45" wp14:editId="741972E4">
            <wp:extent cx="1870075" cy="1038860"/>
            <wp:effectExtent l="0" t="0" r="0" b="0"/>
            <wp:docPr id="1" name="Picture 1" descr="A logo of a person reading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of a person reading a newspap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075" cy="1038860"/>
                    </a:xfrm>
                    <a:prstGeom prst="rect">
                      <a:avLst/>
                    </a:prstGeom>
                    <a:noFill/>
                    <a:ln>
                      <a:noFill/>
                    </a:ln>
                  </pic:spPr>
                </pic:pic>
              </a:graphicData>
            </a:graphic>
          </wp:inline>
        </w:drawing>
      </w:r>
      <w:bookmarkEnd w:id="0"/>
      <w:r w:rsidR="0064319D" w:rsidRPr="007608A3" w:rsidDel="00BC27E3">
        <w:rPr>
          <w:rFonts w:ascii="Times New Roman" w:hAnsi="Times New Roman" w:cs="Times New Roman"/>
          <w:sz w:val="22"/>
          <w:szCs w:val="22"/>
        </w:rPr>
        <w:t xml:space="preserve"> </w:t>
      </w:r>
    </w:p>
    <w:p w14:paraId="6BCB8658" w14:textId="77777777" w:rsidR="0064319D" w:rsidRPr="00515C91" w:rsidRDefault="0064319D" w:rsidP="0064319D">
      <w:pPr>
        <w:pStyle w:val="NormalWeb"/>
        <w:spacing w:before="0" w:beforeAutospacing="0" w:after="0" w:afterAutospacing="0"/>
        <w:jc w:val="center"/>
        <w:rPr>
          <w:rFonts w:ascii="Times New Roman" w:hAnsi="Times New Roman" w:cs="Times New Roman"/>
          <w:sz w:val="22"/>
          <w:szCs w:val="22"/>
        </w:rPr>
      </w:pPr>
    </w:p>
    <w:p w14:paraId="79EDC6DD" w14:textId="77777777" w:rsidR="0064319D" w:rsidRPr="00515C91" w:rsidRDefault="0064319D" w:rsidP="0064319D">
      <w:pPr>
        <w:pStyle w:val="NormalWeb"/>
        <w:spacing w:before="0" w:beforeAutospacing="0" w:after="0" w:afterAutospacing="0"/>
        <w:jc w:val="center"/>
        <w:rPr>
          <w:rFonts w:ascii="Times New Roman" w:hAnsi="Times New Roman" w:cs="Times New Roman"/>
          <w:b/>
          <w:sz w:val="22"/>
          <w:szCs w:val="22"/>
        </w:rPr>
      </w:pPr>
    </w:p>
    <w:p w14:paraId="31F317E1" w14:textId="77777777" w:rsidR="0064319D" w:rsidRPr="00515C91" w:rsidRDefault="0064319D" w:rsidP="0064319D">
      <w:pPr>
        <w:pStyle w:val="NormalWeb"/>
        <w:spacing w:before="0" w:beforeAutospacing="0" w:after="0" w:afterAutospacing="0"/>
        <w:jc w:val="center"/>
        <w:rPr>
          <w:rFonts w:ascii="Times New Roman" w:hAnsi="Times New Roman" w:cs="Times New Roman"/>
          <w:b/>
          <w:sz w:val="22"/>
          <w:szCs w:val="22"/>
        </w:rPr>
      </w:pPr>
    </w:p>
    <w:p w14:paraId="55E7D580" w14:textId="77777777" w:rsidR="0064319D" w:rsidRPr="00515C91" w:rsidRDefault="0064319D" w:rsidP="0064319D">
      <w:pPr>
        <w:pStyle w:val="NormalWeb"/>
        <w:spacing w:before="0" w:beforeAutospacing="0" w:after="0" w:afterAutospacing="0"/>
        <w:jc w:val="center"/>
        <w:rPr>
          <w:rFonts w:ascii="Times New Roman" w:hAnsi="Times New Roman" w:cs="Times New Roman"/>
          <w:b/>
          <w:sz w:val="22"/>
          <w:szCs w:val="22"/>
        </w:rPr>
      </w:pPr>
    </w:p>
    <w:p w14:paraId="39F66345" w14:textId="77777777" w:rsidR="0064319D" w:rsidRPr="00515C91" w:rsidRDefault="0064319D" w:rsidP="0064319D">
      <w:pPr>
        <w:pStyle w:val="NormalWeb"/>
        <w:spacing w:before="0" w:beforeAutospacing="0" w:after="0" w:afterAutospacing="0"/>
        <w:jc w:val="center"/>
        <w:rPr>
          <w:rFonts w:ascii="Times New Roman" w:hAnsi="Times New Roman" w:cs="Times New Roman"/>
          <w:b/>
          <w:sz w:val="22"/>
          <w:szCs w:val="22"/>
        </w:rPr>
      </w:pPr>
    </w:p>
    <w:p w14:paraId="3C4B2AC1" w14:textId="77777777" w:rsidR="0064319D" w:rsidRPr="00515C91" w:rsidRDefault="0064319D" w:rsidP="0064319D">
      <w:pPr>
        <w:pStyle w:val="NormalWeb"/>
        <w:spacing w:before="0" w:beforeAutospacing="0" w:after="0" w:afterAutospacing="0"/>
        <w:jc w:val="center"/>
        <w:rPr>
          <w:rFonts w:ascii="Times New Roman" w:hAnsi="Times New Roman" w:cs="Times New Roman"/>
          <w:b/>
          <w:sz w:val="22"/>
          <w:szCs w:val="22"/>
        </w:rPr>
      </w:pPr>
    </w:p>
    <w:p w14:paraId="2AB3FC0A" w14:textId="77777777" w:rsidR="0064319D" w:rsidRPr="00515C91" w:rsidRDefault="0064319D" w:rsidP="0064319D">
      <w:pPr>
        <w:pStyle w:val="NormalWeb"/>
        <w:spacing w:before="0" w:beforeAutospacing="0" w:after="0" w:afterAutospacing="0"/>
        <w:jc w:val="center"/>
        <w:rPr>
          <w:rFonts w:ascii="Times New Roman" w:hAnsi="Times New Roman" w:cs="Times New Roman"/>
          <w:b/>
          <w:sz w:val="28"/>
          <w:szCs w:val="28"/>
        </w:rPr>
      </w:pPr>
    </w:p>
    <w:p w14:paraId="55D8E1E0" w14:textId="77777777" w:rsidR="0064319D" w:rsidRPr="00515C91" w:rsidRDefault="0064319D" w:rsidP="0064319D">
      <w:pPr>
        <w:pStyle w:val="NormalWeb"/>
        <w:spacing w:before="0" w:beforeAutospacing="0" w:after="0" w:afterAutospacing="0"/>
        <w:jc w:val="center"/>
        <w:rPr>
          <w:rFonts w:ascii="Times New Roman" w:hAnsi="Times New Roman" w:cs="Times New Roman"/>
          <w:b/>
          <w:sz w:val="28"/>
          <w:szCs w:val="28"/>
        </w:rPr>
      </w:pPr>
      <w:r w:rsidRPr="00515C91">
        <w:rPr>
          <w:rFonts w:ascii="Times New Roman" w:hAnsi="Times New Roman" w:cs="Times New Roman"/>
          <w:b/>
          <w:sz w:val="28"/>
          <w:szCs w:val="28"/>
        </w:rPr>
        <w:t>PRIVATE SCHOOL CHOICE PROGRAMS</w:t>
      </w:r>
    </w:p>
    <w:p w14:paraId="7C5E2AD5" w14:textId="77777777" w:rsidR="0064319D" w:rsidRPr="00515C91" w:rsidRDefault="0064319D" w:rsidP="0064319D">
      <w:pPr>
        <w:pStyle w:val="NormalWeb"/>
        <w:spacing w:before="0" w:beforeAutospacing="0" w:after="0" w:afterAutospacing="0"/>
        <w:jc w:val="center"/>
        <w:rPr>
          <w:rFonts w:ascii="Times New Roman" w:hAnsi="Times New Roman" w:cs="Times New Roman"/>
          <w:b/>
          <w:sz w:val="28"/>
          <w:szCs w:val="28"/>
        </w:rPr>
      </w:pPr>
    </w:p>
    <w:p w14:paraId="439E3320" w14:textId="77777777" w:rsidR="0064319D" w:rsidRPr="00515C91" w:rsidRDefault="0064319D" w:rsidP="0064319D">
      <w:pPr>
        <w:pStyle w:val="NormalWeb"/>
        <w:spacing w:before="0" w:beforeAutospacing="0" w:after="0" w:afterAutospacing="0"/>
        <w:jc w:val="center"/>
        <w:rPr>
          <w:rFonts w:ascii="Times New Roman" w:hAnsi="Times New Roman" w:cs="Times New Roman"/>
          <w:b/>
          <w:sz w:val="28"/>
          <w:szCs w:val="28"/>
        </w:rPr>
      </w:pPr>
      <w:r w:rsidRPr="00515C91">
        <w:rPr>
          <w:rFonts w:ascii="Times New Roman" w:hAnsi="Times New Roman" w:cs="Times New Roman"/>
          <w:b/>
          <w:sz w:val="28"/>
          <w:szCs w:val="28"/>
        </w:rPr>
        <w:t>AUDIT GUIDE</w:t>
      </w:r>
    </w:p>
    <w:p w14:paraId="271C354F" w14:textId="77777777" w:rsidR="0064319D" w:rsidRPr="00515C91" w:rsidRDefault="0064319D" w:rsidP="0064319D">
      <w:pPr>
        <w:pStyle w:val="NormalWeb"/>
        <w:spacing w:before="0" w:beforeAutospacing="0" w:after="0" w:afterAutospacing="0"/>
        <w:jc w:val="center"/>
        <w:rPr>
          <w:rFonts w:ascii="Times New Roman" w:hAnsi="Times New Roman" w:cs="Times New Roman"/>
          <w:b/>
          <w:sz w:val="28"/>
          <w:szCs w:val="28"/>
        </w:rPr>
      </w:pPr>
    </w:p>
    <w:p w14:paraId="0035D3A5" w14:textId="77777777" w:rsidR="0064319D" w:rsidRPr="00515C91" w:rsidRDefault="0064319D" w:rsidP="0064319D">
      <w:pPr>
        <w:pStyle w:val="NormalWeb"/>
        <w:spacing w:before="0" w:beforeAutospacing="0" w:after="0" w:afterAutospacing="0"/>
        <w:jc w:val="center"/>
        <w:rPr>
          <w:rFonts w:ascii="Times New Roman" w:hAnsi="Times New Roman" w:cs="Times New Roman"/>
          <w:b/>
          <w:sz w:val="28"/>
          <w:szCs w:val="28"/>
        </w:rPr>
      </w:pPr>
      <w:r w:rsidRPr="00515C91">
        <w:rPr>
          <w:rFonts w:ascii="Times New Roman" w:hAnsi="Times New Roman" w:cs="Times New Roman"/>
          <w:b/>
          <w:sz w:val="28"/>
          <w:szCs w:val="28"/>
        </w:rPr>
        <w:t>FISCAL AND INTERNAL CONTROL PRACTICES</w:t>
      </w:r>
    </w:p>
    <w:p w14:paraId="2C052068" w14:textId="77777777" w:rsidR="0064319D" w:rsidRPr="00515C91" w:rsidRDefault="0064319D" w:rsidP="0064319D">
      <w:pPr>
        <w:pStyle w:val="NormalWeb"/>
        <w:spacing w:before="0" w:beforeAutospacing="0" w:after="0" w:afterAutospacing="0"/>
        <w:jc w:val="center"/>
        <w:rPr>
          <w:rFonts w:ascii="Times New Roman" w:hAnsi="Times New Roman" w:cs="Times New Roman"/>
          <w:b/>
          <w:sz w:val="28"/>
          <w:szCs w:val="28"/>
        </w:rPr>
      </w:pPr>
      <w:r w:rsidRPr="00515C91">
        <w:rPr>
          <w:rFonts w:ascii="Times New Roman" w:hAnsi="Times New Roman" w:cs="Times New Roman"/>
          <w:b/>
          <w:sz w:val="28"/>
          <w:szCs w:val="28"/>
        </w:rPr>
        <w:t>REPORT TO THE</w:t>
      </w:r>
    </w:p>
    <w:p w14:paraId="5BB909DA" w14:textId="77777777" w:rsidR="0064319D" w:rsidRPr="00515C91" w:rsidRDefault="0064319D" w:rsidP="0064319D">
      <w:pPr>
        <w:pStyle w:val="NormalWeb"/>
        <w:spacing w:before="0" w:beforeAutospacing="0" w:after="0" w:afterAutospacing="0"/>
        <w:jc w:val="center"/>
        <w:rPr>
          <w:rFonts w:ascii="Times New Roman" w:hAnsi="Times New Roman" w:cs="Times New Roman"/>
          <w:b/>
          <w:sz w:val="28"/>
          <w:szCs w:val="28"/>
        </w:rPr>
      </w:pPr>
      <w:r w:rsidRPr="00515C91">
        <w:rPr>
          <w:rFonts w:ascii="Times New Roman" w:hAnsi="Times New Roman" w:cs="Times New Roman"/>
          <w:b/>
          <w:sz w:val="28"/>
          <w:szCs w:val="28"/>
        </w:rPr>
        <w:t>WISCONSIN DEPARTMENT OF PUBLIC INSTRUCTION</w:t>
      </w:r>
    </w:p>
    <w:p w14:paraId="64BBD0C7" w14:textId="0440C8C7" w:rsidR="0064319D" w:rsidRPr="00515C91" w:rsidRDefault="0064319D" w:rsidP="0064319D">
      <w:pPr>
        <w:pStyle w:val="NormalWeb"/>
        <w:spacing w:before="0" w:beforeAutospacing="0" w:after="0" w:afterAutospacing="0"/>
        <w:jc w:val="center"/>
        <w:rPr>
          <w:rFonts w:ascii="Times New Roman" w:hAnsi="Times New Roman" w:cs="Times New Roman"/>
          <w:b/>
          <w:sz w:val="28"/>
          <w:szCs w:val="28"/>
        </w:rPr>
      </w:pPr>
      <w:r w:rsidRPr="00515C91">
        <w:rPr>
          <w:rFonts w:ascii="Times New Roman" w:hAnsi="Times New Roman" w:cs="Times New Roman"/>
          <w:b/>
          <w:sz w:val="28"/>
          <w:szCs w:val="28"/>
        </w:rPr>
        <w:t xml:space="preserve">DECEMBER 15, </w:t>
      </w:r>
      <w:r>
        <w:rPr>
          <w:rFonts w:ascii="Times New Roman" w:hAnsi="Times New Roman" w:cs="Times New Roman"/>
          <w:b/>
          <w:sz w:val="28"/>
          <w:szCs w:val="28"/>
        </w:rPr>
        <w:t>2023</w:t>
      </w:r>
    </w:p>
    <w:p w14:paraId="1445414E" w14:textId="77777777" w:rsidR="0064319D" w:rsidRPr="00515C91" w:rsidRDefault="0064319D" w:rsidP="0064319D">
      <w:pPr>
        <w:pStyle w:val="NormalWeb"/>
        <w:spacing w:before="0" w:beforeAutospacing="0" w:after="0" w:afterAutospacing="0"/>
        <w:jc w:val="center"/>
        <w:rPr>
          <w:rFonts w:ascii="Times New Roman" w:hAnsi="Times New Roman" w:cs="Times New Roman"/>
          <w:b/>
          <w:sz w:val="28"/>
          <w:szCs w:val="28"/>
        </w:rPr>
      </w:pPr>
    </w:p>
    <w:p w14:paraId="3FE70D1A" w14:textId="77777777" w:rsidR="0064319D" w:rsidRPr="00515C91" w:rsidRDefault="0064319D" w:rsidP="0064319D">
      <w:pPr>
        <w:pStyle w:val="NormalWeb"/>
        <w:spacing w:before="0" w:beforeAutospacing="0" w:after="0" w:afterAutospacing="0"/>
        <w:jc w:val="center"/>
        <w:rPr>
          <w:rFonts w:ascii="Times New Roman" w:hAnsi="Times New Roman" w:cs="Times New Roman"/>
          <w:b/>
          <w:sz w:val="28"/>
          <w:szCs w:val="28"/>
        </w:rPr>
      </w:pPr>
      <w:r w:rsidRPr="00515C91">
        <w:rPr>
          <w:rFonts w:ascii="Times New Roman" w:hAnsi="Times New Roman" w:cs="Times New Roman"/>
          <w:b/>
          <w:sz w:val="28"/>
          <w:szCs w:val="28"/>
        </w:rPr>
        <w:t xml:space="preserve"> </w:t>
      </w:r>
    </w:p>
    <w:p w14:paraId="1DEE6807" w14:textId="77777777" w:rsidR="0064319D" w:rsidRPr="00515C91" w:rsidRDefault="0064319D" w:rsidP="0064319D">
      <w:pPr>
        <w:pStyle w:val="NormalWeb"/>
        <w:spacing w:before="0" w:beforeAutospacing="0" w:after="0" w:afterAutospacing="0"/>
        <w:jc w:val="center"/>
        <w:rPr>
          <w:rFonts w:ascii="Times New Roman" w:hAnsi="Times New Roman" w:cs="Times New Roman"/>
          <w:b/>
          <w:sz w:val="28"/>
          <w:szCs w:val="28"/>
        </w:rPr>
      </w:pPr>
      <w:r w:rsidRPr="00515C91">
        <w:rPr>
          <w:rFonts w:ascii="Times New Roman" w:hAnsi="Times New Roman" w:cs="Times New Roman"/>
          <w:b/>
          <w:sz w:val="28"/>
          <w:szCs w:val="28"/>
        </w:rPr>
        <w:t xml:space="preserve">ISSUED BY THE </w:t>
      </w:r>
    </w:p>
    <w:p w14:paraId="5E199641" w14:textId="77777777" w:rsidR="0064319D" w:rsidRPr="00515C91" w:rsidRDefault="0064319D" w:rsidP="0064319D">
      <w:pPr>
        <w:pStyle w:val="NormalWeb"/>
        <w:spacing w:before="0" w:beforeAutospacing="0" w:after="0" w:afterAutospacing="0"/>
        <w:jc w:val="center"/>
        <w:rPr>
          <w:rFonts w:ascii="Times New Roman" w:hAnsi="Times New Roman" w:cs="Times New Roman"/>
          <w:b/>
          <w:sz w:val="28"/>
          <w:szCs w:val="28"/>
        </w:rPr>
      </w:pPr>
      <w:r w:rsidRPr="00515C91">
        <w:rPr>
          <w:rFonts w:ascii="Times New Roman" w:hAnsi="Times New Roman" w:cs="Times New Roman"/>
          <w:b/>
          <w:sz w:val="28"/>
          <w:szCs w:val="28"/>
        </w:rPr>
        <w:t>WISCONSIN DEPARTMENT OF PUBLIC INSTRUCTION</w:t>
      </w:r>
    </w:p>
    <w:p w14:paraId="16A620EB" w14:textId="77777777" w:rsidR="0064319D" w:rsidRPr="00515C91" w:rsidRDefault="0064319D" w:rsidP="0064319D">
      <w:pPr>
        <w:rPr>
          <w:sz w:val="22"/>
          <w:szCs w:val="22"/>
        </w:rPr>
      </w:pPr>
    </w:p>
    <w:p w14:paraId="7E49A106" w14:textId="77777777" w:rsidR="0064319D" w:rsidRPr="00515C91" w:rsidRDefault="0064319D" w:rsidP="0064319D">
      <w:pPr>
        <w:rPr>
          <w:sz w:val="22"/>
          <w:szCs w:val="22"/>
        </w:rPr>
      </w:pPr>
    </w:p>
    <w:p w14:paraId="69B35239" w14:textId="77777777" w:rsidR="0064319D" w:rsidRPr="00515C91" w:rsidRDefault="0064319D" w:rsidP="0064319D">
      <w:pPr>
        <w:rPr>
          <w:sz w:val="22"/>
          <w:szCs w:val="22"/>
        </w:rPr>
      </w:pPr>
    </w:p>
    <w:p w14:paraId="1F66360B" w14:textId="77777777" w:rsidR="0064319D" w:rsidRPr="00515C91" w:rsidRDefault="0064319D" w:rsidP="0064319D">
      <w:pPr>
        <w:rPr>
          <w:sz w:val="22"/>
          <w:szCs w:val="22"/>
        </w:rPr>
      </w:pPr>
    </w:p>
    <w:p w14:paraId="2F33F59A" w14:textId="77777777" w:rsidR="0064319D" w:rsidRPr="00515C91" w:rsidRDefault="0064319D" w:rsidP="0064319D">
      <w:pPr>
        <w:rPr>
          <w:sz w:val="22"/>
          <w:szCs w:val="22"/>
        </w:rPr>
      </w:pPr>
    </w:p>
    <w:p w14:paraId="7761D1DC" w14:textId="77777777" w:rsidR="0064319D" w:rsidRPr="00515C91" w:rsidRDefault="0064319D" w:rsidP="0064319D">
      <w:pPr>
        <w:rPr>
          <w:sz w:val="22"/>
          <w:szCs w:val="22"/>
        </w:rPr>
      </w:pPr>
    </w:p>
    <w:p w14:paraId="7EBCD89C" w14:textId="77777777" w:rsidR="0064319D" w:rsidRPr="00515C91" w:rsidRDefault="0064319D" w:rsidP="0064319D">
      <w:pPr>
        <w:rPr>
          <w:sz w:val="22"/>
          <w:szCs w:val="22"/>
        </w:rPr>
      </w:pPr>
    </w:p>
    <w:p w14:paraId="2DCEC3E5" w14:textId="77777777" w:rsidR="0064319D" w:rsidRPr="00515C91" w:rsidRDefault="0064319D" w:rsidP="0064319D">
      <w:pPr>
        <w:rPr>
          <w:sz w:val="20"/>
          <w:szCs w:val="20"/>
        </w:rPr>
      </w:pPr>
      <w:r w:rsidRPr="00515C91">
        <w:rPr>
          <w:sz w:val="22"/>
          <w:szCs w:val="22"/>
        </w:rPr>
        <w:tab/>
      </w:r>
      <w:r w:rsidRPr="00515C91">
        <w:rPr>
          <w:sz w:val="20"/>
          <w:szCs w:val="20"/>
        </w:rPr>
        <w:t>School Finance Auditor Contacts:</w:t>
      </w:r>
    </w:p>
    <w:p w14:paraId="703DFF55" w14:textId="77777777" w:rsidR="0064319D" w:rsidRPr="00515C91" w:rsidRDefault="0064319D" w:rsidP="0064319D">
      <w:pPr>
        <w:rPr>
          <w:sz w:val="20"/>
          <w:szCs w:val="20"/>
        </w:rPr>
      </w:pPr>
      <w:r w:rsidRPr="00515C91">
        <w:rPr>
          <w:sz w:val="20"/>
          <w:szCs w:val="20"/>
        </w:rPr>
        <w:tab/>
      </w:r>
    </w:p>
    <w:p w14:paraId="1579433D" w14:textId="77777777" w:rsidR="0064319D" w:rsidRPr="00515C91" w:rsidRDefault="0064319D" w:rsidP="0064319D">
      <w:pPr>
        <w:rPr>
          <w:sz w:val="20"/>
          <w:szCs w:val="20"/>
        </w:rPr>
      </w:pPr>
      <w:r w:rsidRPr="00515C91">
        <w:rPr>
          <w:sz w:val="20"/>
          <w:szCs w:val="20"/>
        </w:rPr>
        <w:tab/>
        <w:t xml:space="preserve">Questions can </w:t>
      </w:r>
      <w:proofErr w:type="gramStart"/>
      <w:r w:rsidRPr="00515C91">
        <w:rPr>
          <w:sz w:val="20"/>
          <w:szCs w:val="20"/>
        </w:rPr>
        <w:t>be emailed</w:t>
      </w:r>
      <w:proofErr w:type="gramEnd"/>
      <w:r w:rsidRPr="00515C91">
        <w:rPr>
          <w:sz w:val="20"/>
          <w:szCs w:val="20"/>
        </w:rPr>
        <w:t xml:space="preserve"> to dpichoiceauditreports@dpi.wi.gov.</w:t>
      </w:r>
    </w:p>
    <w:p w14:paraId="6815293D" w14:textId="77777777" w:rsidR="0064319D" w:rsidRPr="00515C91" w:rsidRDefault="0064319D" w:rsidP="0064319D">
      <w:pPr>
        <w:rPr>
          <w:sz w:val="20"/>
          <w:szCs w:val="20"/>
        </w:rPr>
      </w:pPr>
    </w:p>
    <w:p w14:paraId="0EDBFE34" w14:textId="44632753" w:rsidR="0064319D" w:rsidRPr="00515C91" w:rsidRDefault="0064319D" w:rsidP="0064319D">
      <w:pPr>
        <w:rPr>
          <w:sz w:val="20"/>
          <w:szCs w:val="20"/>
        </w:rPr>
      </w:pPr>
      <w:r w:rsidRPr="00515C91">
        <w:rPr>
          <w:sz w:val="20"/>
          <w:szCs w:val="20"/>
        </w:rPr>
        <w:tab/>
        <w:t xml:space="preserve">Andrea Kratz: </w:t>
      </w:r>
      <w:r>
        <w:rPr>
          <w:sz w:val="20"/>
          <w:szCs w:val="20"/>
        </w:rPr>
        <w:t>(</w:t>
      </w:r>
      <w:r w:rsidRPr="00515C91">
        <w:rPr>
          <w:sz w:val="20"/>
          <w:szCs w:val="20"/>
        </w:rPr>
        <w:t>608</w:t>
      </w:r>
      <w:r>
        <w:rPr>
          <w:sz w:val="20"/>
          <w:szCs w:val="20"/>
        </w:rPr>
        <w:t xml:space="preserve">) </w:t>
      </w:r>
      <w:r w:rsidRPr="00515C91">
        <w:rPr>
          <w:sz w:val="20"/>
          <w:szCs w:val="20"/>
        </w:rPr>
        <w:t>267-1291</w:t>
      </w:r>
    </w:p>
    <w:p w14:paraId="28B3B9BA" w14:textId="589BE090" w:rsidR="0064319D" w:rsidRDefault="0064319D" w:rsidP="0064319D">
      <w:pPr>
        <w:rPr>
          <w:sz w:val="20"/>
          <w:szCs w:val="20"/>
        </w:rPr>
      </w:pPr>
      <w:r w:rsidRPr="00515C91">
        <w:rPr>
          <w:sz w:val="20"/>
          <w:szCs w:val="20"/>
        </w:rPr>
        <w:tab/>
      </w:r>
      <w:r>
        <w:rPr>
          <w:sz w:val="20"/>
          <w:szCs w:val="20"/>
        </w:rPr>
        <w:t xml:space="preserve">Michelle Martin: </w:t>
      </w:r>
      <w:r w:rsidRPr="007B3FF8">
        <w:rPr>
          <w:sz w:val="20"/>
          <w:szCs w:val="20"/>
        </w:rPr>
        <w:t>(608) 266-9679</w:t>
      </w:r>
    </w:p>
    <w:p w14:paraId="11E8EE30" w14:textId="77777777" w:rsidR="0064319D" w:rsidRDefault="0064319D" w:rsidP="0064319D">
      <w:pPr>
        <w:rPr>
          <w:sz w:val="20"/>
          <w:szCs w:val="20"/>
        </w:rPr>
      </w:pPr>
      <w:r>
        <w:rPr>
          <w:sz w:val="20"/>
          <w:szCs w:val="20"/>
        </w:rPr>
        <w:tab/>
        <w:t xml:space="preserve">Sandra McKain: </w:t>
      </w:r>
      <w:r w:rsidRPr="007B3FF8">
        <w:rPr>
          <w:sz w:val="20"/>
          <w:szCs w:val="20"/>
        </w:rPr>
        <w:t>(608) 267-1296</w:t>
      </w:r>
    </w:p>
    <w:p w14:paraId="30066435" w14:textId="6F02EB39" w:rsidR="0064319D" w:rsidRPr="00515C91" w:rsidRDefault="0064319D" w:rsidP="0064319D">
      <w:pPr>
        <w:ind w:firstLine="720"/>
        <w:rPr>
          <w:sz w:val="20"/>
          <w:szCs w:val="20"/>
        </w:rPr>
      </w:pPr>
      <w:r>
        <w:rPr>
          <w:sz w:val="20"/>
          <w:szCs w:val="20"/>
        </w:rPr>
        <w:t>Elizabeth Whynot: (608) 264-9553</w:t>
      </w:r>
    </w:p>
    <w:p w14:paraId="003F04A6" w14:textId="77777777" w:rsidR="0064319D" w:rsidRPr="00515C91" w:rsidRDefault="0064319D" w:rsidP="0064319D">
      <w:pPr>
        <w:rPr>
          <w:sz w:val="20"/>
          <w:szCs w:val="20"/>
        </w:rPr>
      </w:pPr>
      <w:r w:rsidRPr="00515C91">
        <w:rPr>
          <w:sz w:val="20"/>
          <w:szCs w:val="20"/>
        </w:rPr>
        <w:tab/>
      </w:r>
    </w:p>
    <w:p w14:paraId="0CA1FB0C" w14:textId="77777777" w:rsidR="0064319D" w:rsidRPr="00515C91" w:rsidRDefault="0064319D" w:rsidP="0064319D">
      <w:pPr>
        <w:rPr>
          <w:sz w:val="20"/>
          <w:szCs w:val="20"/>
        </w:rPr>
      </w:pPr>
      <w:r w:rsidRPr="00515C91">
        <w:rPr>
          <w:sz w:val="20"/>
          <w:szCs w:val="20"/>
        </w:rPr>
        <w:tab/>
      </w:r>
      <w:r w:rsidRPr="00515C91">
        <w:rPr>
          <w:sz w:val="20"/>
          <w:szCs w:val="20"/>
        </w:rPr>
        <w:tab/>
      </w:r>
      <w:r w:rsidRPr="00515C91">
        <w:rPr>
          <w:sz w:val="20"/>
          <w:szCs w:val="20"/>
        </w:rPr>
        <w:tab/>
      </w:r>
      <w:r w:rsidRPr="00515C91">
        <w:rPr>
          <w:sz w:val="20"/>
          <w:szCs w:val="20"/>
        </w:rPr>
        <w:tab/>
      </w:r>
      <w:r w:rsidRPr="00515C91">
        <w:rPr>
          <w:sz w:val="20"/>
          <w:szCs w:val="20"/>
        </w:rPr>
        <w:tab/>
      </w:r>
    </w:p>
    <w:p w14:paraId="3D28AB51" w14:textId="77777777" w:rsidR="0064319D" w:rsidRPr="00515C91" w:rsidRDefault="0064319D" w:rsidP="0064319D">
      <w:pPr>
        <w:jc w:val="center"/>
        <w:rPr>
          <w:b/>
          <w:sz w:val="20"/>
          <w:szCs w:val="20"/>
        </w:rPr>
      </w:pPr>
      <w:r w:rsidRPr="00515C91">
        <w:rPr>
          <w:sz w:val="20"/>
          <w:szCs w:val="20"/>
        </w:rPr>
        <w:br w:type="page"/>
      </w:r>
      <w:r w:rsidRPr="00515C91">
        <w:rPr>
          <w:b/>
          <w:sz w:val="20"/>
          <w:szCs w:val="20"/>
        </w:rPr>
        <w:lastRenderedPageBreak/>
        <w:t>Foreword</w:t>
      </w:r>
    </w:p>
    <w:p w14:paraId="5C410DDE" w14:textId="77777777" w:rsidR="0064319D" w:rsidRPr="00515C91" w:rsidRDefault="0064319D" w:rsidP="0064319D">
      <w:pPr>
        <w:rPr>
          <w:sz w:val="20"/>
          <w:szCs w:val="20"/>
        </w:rPr>
      </w:pPr>
    </w:p>
    <w:p w14:paraId="46BDEB32" w14:textId="77777777" w:rsidR="0064319D" w:rsidRPr="00515C91" w:rsidRDefault="0064319D" w:rsidP="0064319D">
      <w:pPr>
        <w:rPr>
          <w:sz w:val="20"/>
          <w:szCs w:val="20"/>
        </w:rPr>
      </w:pPr>
    </w:p>
    <w:p w14:paraId="7EF4A611" w14:textId="2AB33F65" w:rsidR="0064319D" w:rsidRDefault="0064319D" w:rsidP="0064319D">
      <w:pPr>
        <w:rPr>
          <w:sz w:val="20"/>
          <w:szCs w:val="20"/>
        </w:rPr>
      </w:pPr>
      <w:r w:rsidRPr="00515C91">
        <w:rPr>
          <w:sz w:val="20"/>
          <w:szCs w:val="20"/>
        </w:rPr>
        <w:t xml:space="preserve">This guide provides the reporting formats and procedures for the Fiscal and Internal Control Practices report (“Report”) for schools participating in the Milwaukee Parental Choice Program (MPCP), Racine Parental Choice Program (RPCP) and Wisconsin Parental Choice Program (WPCP), collectively “Choice” (PSCP), as required by Wisconsin </w:t>
      </w:r>
      <w:r w:rsidR="0016698E" w:rsidRPr="00515C91">
        <w:rPr>
          <w:sz w:val="20"/>
          <w:szCs w:val="20"/>
        </w:rPr>
        <w:t>Stat</w:t>
      </w:r>
      <w:r w:rsidR="0016698E">
        <w:rPr>
          <w:sz w:val="20"/>
          <w:szCs w:val="20"/>
        </w:rPr>
        <w:t>.</w:t>
      </w:r>
      <w:r w:rsidR="0016698E" w:rsidRPr="00515C91">
        <w:rPr>
          <w:sz w:val="20"/>
          <w:szCs w:val="20"/>
        </w:rPr>
        <w:t xml:space="preserve"> </w:t>
      </w:r>
      <w:r w:rsidR="0016698E" w:rsidRPr="00515C91">
        <w:rPr>
          <w:sz w:val="20"/>
          <w:szCs w:val="20"/>
        </w:rPr>
        <w:t>§§</w:t>
      </w:r>
      <w:r w:rsidR="0016698E">
        <w:rPr>
          <w:sz w:val="20"/>
          <w:szCs w:val="20"/>
        </w:rPr>
        <w:t xml:space="preserve"> </w:t>
      </w:r>
      <w:r w:rsidRPr="00515C91">
        <w:rPr>
          <w:sz w:val="20"/>
          <w:szCs w:val="20"/>
        </w:rPr>
        <w:t xml:space="preserve">119.23(7)(am)2m.b. (MPCP) and (7)(am)2m.b. (RPCP &amp; WPCP).  Wis. Admin. Codes PI 35 and PI 48, “PI 35 and PI 48” include a detailed listing of procedures that must </w:t>
      </w:r>
      <w:proofErr w:type="gramStart"/>
      <w:r w:rsidRPr="00515C91">
        <w:rPr>
          <w:sz w:val="20"/>
          <w:szCs w:val="20"/>
        </w:rPr>
        <w:t>be completed</w:t>
      </w:r>
      <w:proofErr w:type="gramEnd"/>
      <w:r w:rsidRPr="00515C91">
        <w:rPr>
          <w:sz w:val="20"/>
          <w:szCs w:val="20"/>
        </w:rPr>
        <w:t xml:space="preserve"> by the auditor. </w:t>
      </w:r>
    </w:p>
    <w:p w14:paraId="0A93D044" w14:textId="77777777" w:rsidR="0064319D" w:rsidRDefault="0064319D" w:rsidP="0064319D">
      <w:pPr>
        <w:rPr>
          <w:sz w:val="20"/>
          <w:szCs w:val="20"/>
        </w:rPr>
      </w:pPr>
    </w:p>
    <w:p w14:paraId="63A97E5E" w14:textId="77777777" w:rsidR="0064319D" w:rsidRDefault="0064319D" w:rsidP="0064319D">
      <w:pPr>
        <w:tabs>
          <w:tab w:val="left" w:pos="3060"/>
        </w:tabs>
        <w:rPr>
          <w:sz w:val="20"/>
          <w:szCs w:val="20"/>
        </w:rPr>
      </w:pPr>
      <w:r w:rsidRPr="00515C91">
        <w:rPr>
          <w:b/>
          <w:sz w:val="20"/>
          <w:szCs w:val="20"/>
          <w:u w:val="single"/>
        </w:rPr>
        <w:t>School Management and Auditor Responsibility:</w:t>
      </w:r>
      <w:r w:rsidRPr="00515C91">
        <w:rPr>
          <w:b/>
          <w:sz w:val="20"/>
          <w:szCs w:val="20"/>
        </w:rPr>
        <w:t xml:space="preserve"> </w:t>
      </w:r>
      <w:r w:rsidRPr="00515C91">
        <w:rPr>
          <w:sz w:val="20"/>
          <w:szCs w:val="20"/>
        </w:rPr>
        <w:t>It should be made clear to school management that they are responsible for compliance with the fiscal and internal control practices required by PI 35 and PI 48, and other laws, regulations and contracts; and that the practitioner’s responsibility is to disclose to the DPI the status of the school regarding compliance or non-compliance with identified fiscal and internal control practices based on the agreed-upon procedures performed.</w:t>
      </w:r>
    </w:p>
    <w:p w14:paraId="7861C8CB" w14:textId="77777777" w:rsidR="0064319D" w:rsidRDefault="0064319D" w:rsidP="0064319D">
      <w:pPr>
        <w:rPr>
          <w:sz w:val="20"/>
          <w:szCs w:val="20"/>
        </w:rPr>
      </w:pPr>
    </w:p>
    <w:p w14:paraId="5A60FC1F" w14:textId="3993D2B8" w:rsidR="0064319D" w:rsidRPr="00515C91" w:rsidRDefault="0064319D" w:rsidP="0064319D">
      <w:pPr>
        <w:tabs>
          <w:tab w:val="left" w:pos="3060"/>
        </w:tabs>
        <w:rPr>
          <w:sz w:val="20"/>
          <w:szCs w:val="20"/>
        </w:rPr>
      </w:pPr>
      <w:r w:rsidRPr="00515C91">
        <w:rPr>
          <w:b/>
          <w:sz w:val="20"/>
          <w:szCs w:val="20"/>
          <w:u w:val="single"/>
        </w:rPr>
        <w:t>Agreed Upon Procedures &amp; Incomplete Procedures:</w:t>
      </w:r>
      <w:r w:rsidRPr="00515C91">
        <w:rPr>
          <w:b/>
          <w:sz w:val="20"/>
          <w:szCs w:val="20"/>
        </w:rPr>
        <w:t xml:space="preserve"> </w:t>
      </w:r>
      <w:r w:rsidRPr="00515C91">
        <w:rPr>
          <w:sz w:val="20"/>
          <w:szCs w:val="20"/>
        </w:rPr>
        <w:t>Wisconsin Administrative Code PI 35 and PI 48 require the use of agreed-upon</w:t>
      </w:r>
      <w:r>
        <w:rPr>
          <w:sz w:val="20"/>
          <w:szCs w:val="20"/>
        </w:rPr>
        <w:t xml:space="preserve"> procedures</w:t>
      </w:r>
      <w:r w:rsidRPr="00515C91">
        <w:rPr>
          <w:sz w:val="20"/>
          <w:szCs w:val="20"/>
        </w:rPr>
        <w:t>.  This Guide contains procedures identified as “Agreed-Upon Procedures” that constitute the procedures</w:t>
      </w:r>
      <w:r>
        <w:rPr>
          <w:sz w:val="20"/>
          <w:szCs w:val="20"/>
        </w:rPr>
        <w:t xml:space="preserve"> the auditor must complete to determine if the school </w:t>
      </w:r>
      <w:proofErr w:type="gramStart"/>
      <w:r>
        <w:rPr>
          <w:sz w:val="20"/>
          <w:szCs w:val="20"/>
        </w:rPr>
        <w:t>is in compliance with</w:t>
      </w:r>
      <w:proofErr w:type="gramEnd"/>
      <w:r>
        <w:rPr>
          <w:sz w:val="20"/>
          <w:szCs w:val="20"/>
        </w:rPr>
        <w:t xml:space="preserve"> the fiscal and internal control practices in </w:t>
      </w:r>
      <w:r w:rsidRPr="00515C91">
        <w:rPr>
          <w:sz w:val="20"/>
          <w:szCs w:val="20"/>
        </w:rPr>
        <w:t>Wisconsin Administrative Code PI 35 and PI 48</w:t>
      </w:r>
      <w:r>
        <w:rPr>
          <w:sz w:val="20"/>
          <w:szCs w:val="20"/>
        </w:rPr>
        <w:t xml:space="preserve"> and Wis. Stat.</w:t>
      </w:r>
      <w:r w:rsidR="0048613C">
        <w:rPr>
          <w:sz w:val="20"/>
          <w:szCs w:val="20"/>
        </w:rPr>
        <w:t xml:space="preserve"> </w:t>
      </w:r>
      <w:r w:rsidR="0048613C" w:rsidRPr="00515C91">
        <w:rPr>
          <w:sz w:val="20"/>
          <w:szCs w:val="20"/>
        </w:rPr>
        <w:t>§§</w:t>
      </w:r>
      <w:r>
        <w:rPr>
          <w:sz w:val="20"/>
          <w:szCs w:val="20"/>
        </w:rPr>
        <w:t xml:space="preserve"> 118.60 and 119.23.</w:t>
      </w:r>
      <w:r w:rsidRPr="00515C91">
        <w:rPr>
          <w:sz w:val="20"/>
          <w:szCs w:val="20"/>
        </w:rPr>
        <w:t xml:space="preserve">  If a pertinent procedure </w:t>
      </w:r>
      <w:proofErr w:type="gramStart"/>
      <w:r w:rsidRPr="00515C91">
        <w:rPr>
          <w:sz w:val="20"/>
          <w:szCs w:val="20"/>
        </w:rPr>
        <w:t>was not performed</w:t>
      </w:r>
      <w:proofErr w:type="gramEnd"/>
      <w:r w:rsidRPr="00515C91">
        <w:rPr>
          <w:sz w:val="20"/>
          <w:szCs w:val="20"/>
        </w:rPr>
        <w:t xml:space="preserve"> as part of the attestation engagement, the DPI is to be notified in a separate written communication regarding the reason for not performing the procedure.  Under professional standards, when a practitioner undertakes an attestation engagement for the benefit of a government body or agency and agrees to follow specified government standards, guides, procedures, statutes, rules, and regulations, the practitioner must complete the required agreed-upon procedures, as well as applicable attestation standards.</w:t>
      </w:r>
    </w:p>
    <w:p w14:paraId="55B50C26" w14:textId="77777777" w:rsidR="0064319D" w:rsidRPr="00515C91" w:rsidRDefault="0064319D" w:rsidP="0064319D">
      <w:pPr>
        <w:rPr>
          <w:b/>
          <w:sz w:val="20"/>
          <w:szCs w:val="20"/>
        </w:rPr>
      </w:pPr>
    </w:p>
    <w:p w14:paraId="1D9FF44F" w14:textId="77777777" w:rsidR="0064319D" w:rsidRPr="00515C91" w:rsidRDefault="0064319D" w:rsidP="0064319D">
      <w:pPr>
        <w:rPr>
          <w:sz w:val="20"/>
          <w:szCs w:val="20"/>
        </w:rPr>
      </w:pPr>
      <w:r w:rsidRPr="00515C91">
        <w:rPr>
          <w:b/>
          <w:sz w:val="20"/>
          <w:szCs w:val="20"/>
        </w:rPr>
        <w:t>The auditor may not modify the format of the Report or the procedures performed.</w:t>
      </w:r>
      <w:r w:rsidRPr="00515C91">
        <w:rPr>
          <w:sz w:val="20"/>
          <w:szCs w:val="20"/>
        </w:rPr>
        <w:t xml:space="preserve">  </w:t>
      </w:r>
      <w:r w:rsidRPr="00515C91">
        <w:rPr>
          <w:b/>
          <w:sz w:val="20"/>
          <w:szCs w:val="20"/>
        </w:rPr>
        <w:t xml:space="preserve">All Agreed-Upon Procedures must </w:t>
      </w:r>
      <w:proofErr w:type="gramStart"/>
      <w:r w:rsidRPr="00515C91">
        <w:rPr>
          <w:b/>
          <w:sz w:val="20"/>
          <w:szCs w:val="20"/>
        </w:rPr>
        <w:t>be included</w:t>
      </w:r>
      <w:proofErr w:type="gramEnd"/>
      <w:r w:rsidRPr="00515C91">
        <w:rPr>
          <w:b/>
          <w:sz w:val="20"/>
          <w:szCs w:val="20"/>
        </w:rPr>
        <w:t xml:space="preserve">.  The results must </w:t>
      </w:r>
      <w:proofErr w:type="gramStart"/>
      <w:r w:rsidRPr="00515C91">
        <w:rPr>
          <w:b/>
          <w:sz w:val="20"/>
          <w:szCs w:val="20"/>
        </w:rPr>
        <w:t>be updated</w:t>
      </w:r>
      <w:proofErr w:type="gramEnd"/>
      <w:r w:rsidRPr="00515C91">
        <w:rPr>
          <w:b/>
          <w:sz w:val="20"/>
          <w:szCs w:val="20"/>
        </w:rPr>
        <w:t xml:space="preserve"> based on the results of the procedures.  The auditor must complete the information in brackets.</w:t>
      </w:r>
      <w:r w:rsidRPr="00515C91">
        <w:rPr>
          <w:sz w:val="20"/>
          <w:szCs w:val="20"/>
        </w:rPr>
        <w:t xml:space="preserve">  </w:t>
      </w:r>
      <w:r w:rsidRPr="00515C91">
        <w:rPr>
          <w:b/>
          <w:sz w:val="20"/>
          <w:szCs w:val="20"/>
        </w:rPr>
        <w:t>Information in italics provides additional guidance.  IF ANY PROCEDURES IN THIS GUIDE ARE NOT COMPLETED</w:t>
      </w:r>
      <w:r>
        <w:rPr>
          <w:b/>
          <w:sz w:val="20"/>
          <w:szCs w:val="20"/>
        </w:rPr>
        <w:t>,</w:t>
      </w:r>
      <w:r w:rsidRPr="00515C91">
        <w:rPr>
          <w:b/>
          <w:sz w:val="20"/>
          <w:szCs w:val="20"/>
        </w:rPr>
        <w:t xml:space="preserve"> THE DPI WILL NOT CONSIDER THE FISCAL AND INTERNAL CONTROL PRACTICES REQUIREMENT MET.</w:t>
      </w:r>
    </w:p>
    <w:p w14:paraId="1C6C40C2" w14:textId="77777777" w:rsidR="0064319D" w:rsidRPr="00515C91" w:rsidRDefault="0064319D" w:rsidP="0064319D">
      <w:pPr>
        <w:rPr>
          <w:sz w:val="20"/>
          <w:szCs w:val="20"/>
        </w:rPr>
      </w:pPr>
    </w:p>
    <w:p w14:paraId="7FFD25F1" w14:textId="77777777" w:rsidR="0064319D" w:rsidRDefault="0064319D" w:rsidP="0064319D">
      <w:pPr>
        <w:rPr>
          <w:sz w:val="20"/>
          <w:szCs w:val="20"/>
        </w:rPr>
      </w:pPr>
      <w:r w:rsidRPr="00515C91">
        <w:rPr>
          <w:b/>
          <w:sz w:val="20"/>
          <w:szCs w:val="20"/>
          <w:u w:val="single"/>
        </w:rPr>
        <w:t>Procedure &amp; Report Formats:</w:t>
      </w:r>
      <w:r w:rsidRPr="00515C91">
        <w:rPr>
          <w:b/>
          <w:sz w:val="20"/>
          <w:szCs w:val="20"/>
        </w:rPr>
        <w:t xml:space="preserve"> </w:t>
      </w:r>
      <w:r w:rsidRPr="00515C91">
        <w:rPr>
          <w:sz w:val="20"/>
          <w:szCs w:val="20"/>
        </w:rPr>
        <w:t xml:space="preserve">The procedures and Report formats should be “copied and pasted” as needed when developing the attestation program and for meeting reporting requirements.  Please note that the Fiscal and Internal Control Practices Independent Accountant’s Report </w:t>
      </w:r>
      <w:proofErr w:type="gramStart"/>
      <w:r w:rsidRPr="00515C91">
        <w:rPr>
          <w:sz w:val="20"/>
          <w:szCs w:val="20"/>
        </w:rPr>
        <w:t>is addressed</w:t>
      </w:r>
      <w:proofErr w:type="gramEnd"/>
      <w:r w:rsidRPr="00515C91">
        <w:rPr>
          <w:sz w:val="20"/>
          <w:szCs w:val="20"/>
        </w:rPr>
        <w:t xml:space="preserve"> to the DPI as required by PI 35 and PI 48.  The Report format has </w:t>
      </w:r>
      <w:proofErr w:type="gramStart"/>
      <w:r w:rsidRPr="00515C91">
        <w:rPr>
          <w:sz w:val="20"/>
          <w:szCs w:val="20"/>
        </w:rPr>
        <w:t>been carefully developed</w:t>
      </w:r>
      <w:proofErr w:type="gramEnd"/>
      <w:r w:rsidRPr="00515C91">
        <w:rPr>
          <w:sz w:val="20"/>
          <w:szCs w:val="20"/>
        </w:rPr>
        <w:t xml:space="preserve"> to identify the responsibilities of the practitioner and the school’s management.  There should be no changes to the Report language.</w:t>
      </w:r>
    </w:p>
    <w:p w14:paraId="2DA59C17" w14:textId="77777777" w:rsidR="0064319D" w:rsidRPr="00515C91" w:rsidRDefault="0064319D" w:rsidP="0064319D">
      <w:pPr>
        <w:rPr>
          <w:sz w:val="20"/>
          <w:szCs w:val="20"/>
        </w:rPr>
      </w:pPr>
    </w:p>
    <w:p w14:paraId="4561FCD7" w14:textId="77777777" w:rsidR="0064319D" w:rsidRPr="00515C91" w:rsidRDefault="0064319D" w:rsidP="0064319D">
      <w:pPr>
        <w:rPr>
          <w:sz w:val="20"/>
          <w:szCs w:val="20"/>
        </w:rPr>
      </w:pPr>
      <w:r w:rsidRPr="00515C91">
        <w:rPr>
          <w:b/>
          <w:sz w:val="20"/>
          <w:szCs w:val="20"/>
          <w:u w:val="single"/>
        </w:rPr>
        <w:t>Option for Schools with Same Federal Tax ID Number (FEIN):</w:t>
      </w:r>
      <w:r w:rsidRPr="00515C91">
        <w:rPr>
          <w:sz w:val="20"/>
          <w:szCs w:val="20"/>
        </w:rPr>
        <w:t xml:space="preserve"> If the school shares a FEIN number with other schools participating in the Choice programs, one report may </w:t>
      </w:r>
      <w:proofErr w:type="gramStart"/>
      <w:r w:rsidRPr="00515C91">
        <w:rPr>
          <w:sz w:val="20"/>
          <w:szCs w:val="20"/>
        </w:rPr>
        <w:t>be submitted</w:t>
      </w:r>
      <w:proofErr w:type="gramEnd"/>
      <w:r w:rsidRPr="00515C91">
        <w:rPr>
          <w:sz w:val="20"/>
          <w:szCs w:val="20"/>
        </w:rPr>
        <w:t xml:space="preserve"> for all schools if the schools have the same fiscal and internal control practices and </w:t>
      </w:r>
      <w:r>
        <w:rPr>
          <w:sz w:val="20"/>
          <w:szCs w:val="20"/>
        </w:rPr>
        <w:t xml:space="preserve">the </w:t>
      </w:r>
      <w:r w:rsidRPr="00515C91">
        <w:rPr>
          <w:sz w:val="20"/>
          <w:szCs w:val="20"/>
        </w:rPr>
        <w:t xml:space="preserve">same personnel completing the procedures.  If this option </w:t>
      </w:r>
      <w:proofErr w:type="gramStart"/>
      <w:r w:rsidRPr="00515C91">
        <w:rPr>
          <w:sz w:val="20"/>
          <w:szCs w:val="20"/>
        </w:rPr>
        <w:t>is used</w:t>
      </w:r>
      <w:proofErr w:type="gramEnd"/>
      <w:r w:rsidRPr="00515C91">
        <w:rPr>
          <w:sz w:val="20"/>
          <w:szCs w:val="20"/>
        </w:rPr>
        <w:t>, the auditor must complete the following:</w:t>
      </w:r>
    </w:p>
    <w:p w14:paraId="5B2D9FD1" w14:textId="77777777" w:rsidR="0064319D" w:rsidRPr="00515C91" w:rsidRDefault="0064319D" w:rsidP="0064319D">
      <w:pPr>
        <w:numPr>
          <w:ilvl w:val="0"/>
          <w:numId w:val="119"/>
        </w:numPr>
        <w:rPr>
          <w:sz w:val="20"/>
          <w:szCs w:val="20"/>
        </w:rPr>
      </w:pPr>
      <w:r w:rsidRPr="00515C91">
        <w:rPr>
          <w:sz w:val="20"/>
          <w:szCs w:val="20"/>
        </w:rPr>
        <w:t xml:space="preserve">The school name on the first page of the report must identify all of the schools participating in the Choice programs that are included in the report. </w:t>
      </w:r>
    </w:p>
    <w:p w14:paraId="0058FB5B" w14:textId="77777777" w:rsidR="0064319D" w:rsidRPr="00515C91" w:rsidRDefault="0064319D" w:rsidP="0064319D">
      <w:pPr>
        <w:numPr>
          <w:ilvl w:val="0"/>
          <w:numId w:val="119"/>
        </w:numPr>
        <w:rPr>
          <w:sz w:val="20"/>
          <w:szCs w:val="20"/>
        </w:rPr>
      </w:pPr>
      <w:bookmarkStart w:id="1" w:name="_Hlk86215981"/>
      <w:r w:rsidRPr="00515C91">
        <w:rPr>
          <w:sz w:val="20"/>
          <w:szCs w:val="20"/>
        </w:rPr>
        <w:t xml:space="preserve">The report must include Sections 3B, 3C, 4 (except 4I and 4K), 5B, and 5D separately for each school. </w:t>
      </w:r>
    </w:p>
    <w:bookmarkEnd w:id="1"/>
    <w:p w14:paraId="70AF9125" w14:textId="77777777" w:rsidR="0064319D" w:rsidRPr="00515C91" w:rsidRDefault="0064319D" w:rsidP="0064319D">
      <w:pPr>
        <w:numPr>
          <w:ilvl w:val="0"/>
          <w:numId w:val="119"/>
        </w:numPr>
        <w:rPr>
          <w:sz w:val="20"/>
          <w:szCs w:val="20"/>
        </w:rPr>
      </w:pPr>
      <w:r w:rsidRPr="00515C91">
        <w:rPr>
          <w:sz w:val="20"/>
          <w:szCs w:val="20"/>
        </w:rPr>
        <w:t xml:space="preserve">The auditor must complete the required sample for each school.  For example, if the required sample size is </w:t>
      </w:r>
      <w:proofErr w:type="gramStart"/>
      <w:r w:rsidRPr="00515C91">
        <w:rPr>
          <w:sz w:val="20"/>
          <w:szCs w:val="20"/>
        </w:rPr>
        <w:t>5</w:t>
      </w:r>
      <w:proofErr w:type="gramEnd"/>
      <w:r w:rsidRPr="00515C91">
        <w:rPr>
          <w:sz w:val="20"/>
          <w:szCs w:val="20"/>
        </w:rPr>
        <w:t xml:space="preserve"> for a procedure and there are 5 schools, 5 must be tested for each school for a total number tested of 25.</w:t>
      </w:r>
    </w:p>
    <w:p w14:paraId="1A603666" w14:textId="77777777" w:rsidR="0064319D" w:rsidRPr="00515C91" w:rsidRDefault="0064319D" w:rsidP="0064319D">
      <w:pPr>
        <w:numPr>
          <w:ilvl w:val="0"/>
          <w:numId w:val="119"/>
        </w:numPr>
        <w:rPr>
          <w:sz w:val="20"/>
          <w:szCs w:val="20"/>
        </w:rPr>
      </w:pPr>
      <w:r w:rsidRPr="00515C91">
        <w:rPr>
          <w:sz w:val="20"/>
          <w:szCs w:val="20"/>
        </w:rPr>
        <w:t xml:space="preserve">The auditor must complete the procedure for each school in this report; but how this </w:t>
      </w:r>
      <w:proofErr w:type="gramStart"/>
      <w:r w:rsidRPr="00515C91">
        <w:rPr>
          <w:sz w:val="20"/>
          <w:szCs w:val="20"/>
        </w:rPr>
        <w:t>is completed</w:t>
      </w:r>
      <w:proofErr w:type="gramEnd"/>
      <w:r w:rsidRPr="00515C91">
        <w:rPr>
          <w:sz w:val="20"/>
          <w:szCs w:val="20"/>
        </w:rPr>
        <w:t xml:space="preserve"> will vary for each organization/procedure.  For example, if the schools have separate eligible education expense policies, the auditor would need to confirm each school had a policy.  Alternatively, if the schools had one eligible education expense policy that applied to all the schools, the auditor could complete the procedure by reviewing the eligible education expense policy for all the schools.  If any non-compliance items are identified for any procedures except Sections 3B, 3C, 4 (except 4I and 4K), 5B, and 5D, the report must add a number at the end of the Results for that procedure that identifies whether the finding was for all the schools or identify the specific school that had the non-compliance issue.  </w:t>
      </w:r>
    </w:p>
    <w:p w14:paraId="7813B5F3" w14:textId="77777777" w:rsidR="0064319D" w:rsidRPr="00515C91" w:rsidRDefault="0064319D" w:rsidP="0064319D">
      <w:pPr>
        <w:numPr>
          <w:ilvl w:val="0"/>
          <w:numId w:val="119"/>
        </w:numPr>
        <w:rPr>
          <w:sz w:val="20"/>
          <w:szCs w:val="20"/>
        </w:rPr>
      </w:pPr>
      <w:r w:rsidRPr="00515C91">
        <w:rPr>
          <w:sz w:val="20"/>
          <w:szCs w:val="20"/>
        </w:rPr>
        <w:t>If the auditor identifies any non-compliance items in Section 3B, 3C, 4 (except 4I and 4K), 5B, or 5D for any of the schools, the auditor must add a summary of the findings for Sections 3, 4, and 5 after the general findings section that summarizes the results by school for Sections 3, 4, and 5 as follows:</w:t>
      </w:r>
    </w:p>
    <w:p w14:paraId="273835BF" w14:textId="77777777" w:rsidR="0064319D" w:rsidRPr="00515C91" w:rsidRDefault="0064319D" w:rsidP="0064319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574"/>
        <w:gridCol w:w="2574"/>
        <w:gridCol w:w="2286"/>
      </w:tblGrid>
      <w:tr w:rsidR="0064319D" w:rsidRPr="00515C91" w14:paraId="73A137ED" w14:textId="77777777" w:rsidTr="0053623C">
        <w:tc>
          <w:tcPr>
            <w:tcW w:w="2574" w:type="dxa"/>
            <w:shd w:val="clear" w:color="auto" w:fill="auto"/>
          </w:tcPr>
          <w:p w14:paraId="3272ADA4" w14:textId="77777777" w:rsidR="0064319D" w:rsidRPr="00515C91" w:rsidRDefault="0064319D" w:rsidP="0053623C">
            <w:pPr>
              <w:rPr>
                <w:b/>
                <w:sz w:val="20"/>
                <w:szCs w:val="20"/>
              </w:rPr>
            </w:pPr>
            <w:r w:rsidRPr="00515C91">
              <w:rPr>
                <w:b/>
                <w:sz w:val="20"/>
                <w:szCs w:val="20"/>
              </w:rPr>
              <w:t>School Name</w:t>
            </w:r>
          </w:p>
        </w:tc>
        <w:tc>
          <w:tcPr>
            <w:tcW w:w="2574" w:type="dxa"/>
            <w:shd w:val="clear" w:color="auto" w:fill="auto"/>
          </w:tcPr>
          <w:p w14:paraId="747C2A77" w14:textId="77777777" w:rsidR="0064319D" w:rsidRPr="00515C91" w:rsidRDefault="0064319D" w:rsidP="0053623C">
            <w:pPr>
              <w:rPr>
                <w:b/>
                <w:sz w:val="20"/>
                <w:szCs w:val="20"/>
              </w:rPr>
            </w:pPr>
            <w:r w:rsidRPr="00515C91">
              <w:rPr>
                <w:b/>
                <w:sz w:val="20"/>
                <w:szCs w:val="20"/>
              </w:rPr>
              <w:t>Section 3</w:t>
            </w:r>
          </w:p>
        </w:tc>
        <w:tc>
          <w:tcPr>
            <w:tcW w:w="2574" w:type="dxa"/>
            <w:shd w:val="clear" w:color="auto" w:fill="auto"/>
          </w:tcPr>
          <w:p w14:paraId="5A7618C8" w14:textId="77777777" w:rsidR="0064319D" w:rsidRPr="00515C91" w:rsidRDefault="0064319D" w:rsidP="0053623C">
            <w:pPr>
              <w:rPr>
                <w:b/>
                <w:sz w:val="20"/>
                <w:szCs w:val="20"/>
              </w:rPr>
            </w:pPr>
            <w:r w:rsidRPr="00515C91">
              <w:rPr>
                <w:b/>
                <w:sz w:val="20"/>
                <w:szCs w:val="20"/>
              </w:rPr>
              <w:t>Section 4</w:t>
            </w:r>
          </w:p>
        </w:tc>
        <w:tc>
          <w:tcPr>
            <w:tcW w:w="2286" w:type="dxa"/>
            <w:shd w:val="clear" w:color="auto" w:fill="auto"/>
          </w:tcPr>
          <w:p w14:paraId="7FA18CBD" w14:textId="77777777" w:rsidR="0064319D" w:rsidRPr="00515C91" w:rsidRDefault="0064319D" w:rsidP="0053623C">
            <w:pPr>
              <w:rPr>
                <w:b/>
                <w:sz w:val="20"/>
                <w:szCs w:val="20"/>
              </w:rPr>
            </w:pPr>
            <w:r w:rsidRPr="00515C91">
              <w:rPr>
                <w:b/>
                <w:sz w:val="20"/>
                <w:szCs w:val="20"/>
              </w:rPr>
              <w:t>Section 5</w:t>
            </w:r>
          </w:p>
        </w:tc>
      </w:tr>
      <w:tr w:rsidR="0064319D" w:rsidRPr="00515C91" w14:paraId="7AD6937B" w14:textId="77777777" w:rsidTr="0053623C">
        <w:tc>
          <w:tcPr>
            <w:tcW w:w="2574" w:type="dxa"/>
            <w:shd w:val="clear" w:color="auto" w:fill="auto"/>
          </w:tcPr>
          <w:p w14:paraId="0AEB7650" w14:textId="77777777" w:rsidR="0064319D" w:rsidRPr="00515C91" w:rsidRDefault="0064319D" w:rsidP="0053623C">
            <w:pPr>
              <w:rPr>
                <w:sz w:val="20"/>
                <w:szCs w:val="20"/>
              </w:rPr>
            </w:pPr>
            <w:r w:rsidRPr="00515C91">
              <w:rPr>
                <w:sz w:val="20"/>
                <w:szCs w:val="20"/>
              </w:rPr>
              <w:t>{Name}</w:t>
            </w:r>
          </w:p>
        </w:tc>
        <w:tc>
          <w:tcPr>
            <w:tcW w:w="2574" w:type="dxa"/>
            <w:shd w:val="clear" w:color="auto" w:fill="auto"/>
          </w:tcPr>
          <w:p w14:paraId="06268E3E" w14:textId="77777777" w:rsidR="0064319D" w:rsidRPr="00515C91" w:rsidRDefault="0064319D" w:rsidP="0053623C">
            <w:pPr>
              <w:rPr>
                <w:sz w:val="20"/>
                <w:szCs w:val="20"/>
              </w:rPr>
            </w:pPr>
            <w:r w:rsidRPr="00515C91">
              <w:rPr>
                <w:sz w:val="20"/>
                <w:szCs w:val="20"/>
              </w:rPr>
              <w:t>{In Compliance/Not In Compliance}</w:t>
            </w:r>
          </w:p>
        </w:tc>
        <w:tc>
          <w:tcPr>
            <w:tcW w:w="2574" w:type="dxa"/>
            <w:shd w:val="clear" w:color="auto" w:fill="auto"/>
          </w:tcPr>
          <w:p w14:paraId="102B9653" w14:textId="77777777" w:rsidR="0064319D" w:rsidRPr="00515C91" w:rsidRDefault="0064319D" w:rsidP="0053623C">
            <w:pPr>
              <w:rPr>
                <w:sz w:val="20"/>
                <w:szCs w:val="20"/>
              </w:rPr>
            </w:pPr>
            <w:r w:rsidRPr="00515C91">
              <w:rPr>
                <w:sz w:val="20"/>
                <w:szCs w:val="20"/>
              </w:rPr>
              <w:t>{In Compliance/Not In Compliance}</w:t>
            </w:r>
          </w:p>
        </w:tc>
        <w:tc>
          <w:tcPr>
            <w:tcW w:w="2286" w:type="dxa"/>
            <w:shd w:val="clear" w:color="auto" w:fill="auto"/>
          </w:tcPr>
          <w:p w14:paraId="7332B1A9" w14:textId="77777777" w:rsidR="0064319D" w:rsidRPr="00515C91" w:rsidRDefault="0064319D" w:rsidP="0053623C">
            <w:pPr>
              <w:rPr>
                <w:sz w:val="20"/>
                <w:szCs w:val="20"/>
              </w:rPr>
            </w:pPr>
            <w:r w:rsidRPr="00515C91">
              <w:rPr>
                <w:sz w:val="20"/>
                <w:szCs w:val="20"/>
              </w:rPr>
              <w:t>{In Compliance/Not In Compliance}</w:t>
            </w:r>
          </w:p>
        </w:tc>
      </w:tr>
      <w:tr w:rsidR="0064319D" w:rsidRPr="00515C91" w14:paraId="3A61923A" w14:textId="77777777" w:rsidTr="0053623C">
        <w:tc>
          <w:tcPr>
            <w:tcW w:w="2574" w:type="dxa"/>
            <w:shd w:val="clear" w:color="auto" w:fill="auto"/>
          </w:tcPr>
          <w:p w14:paraId="14E4D5E4" w14:textId="77777777" w:rsidR="0064319D" w:rsidRPr="00515C91" w:rsidRDefault="0064319D" w:rsidP="0053623C">
            <w:pPr>
              <w:rPr>
                <w:sz w:val="20"/>
                <w:szCs w:val="20"/>
              </w:rPr>
            </w:pPr>
            <w:r w:rsidRPr="00515C91">
              <w:rPr>
                <w:sz w:val="20"/>
                <w:szCs w:val="20"/>
              </w:rPr>
              <w:t>{Name}</w:t>
            </w:r>
          </w:p>
        </w:tc>
        <w:tc>
          <w:tcPr>
            <w:tcW w:w="2574" w:type="dxa"/>
            <w:shd w:val="clear" w:color="auto" w:fill="auto"/>
          </w:tcPr>
          <w:p w14:paraId="29EE3737" w14:textId="77777777" w:rsidR="0064319D" w:rsidRPr="00515C91" w:rsidRDefault="0064319D" w:rsidP="0053623C">
            <w:pPr>
              <w:rPr>
                <w:sz w:val="20"/>
                <w:szCs w:val="20"/>
              </w:rPr>
            </w:pPr>
            <w:r w:rsidRPr="00515C91">
              <w:rPr>
                <w:sz w:val="20"/>
                <w:szCs w:val="20"/>
              </w:rPr>
              <w:t>{In Compliance/Not In Compliance}</w:t>
            </w:r>
          </w:p>
        </w:tc>
        <w:tc>
          <w:tcPr>
            <w:tcW w:w="2574" w:type="dxa"/>
            <w:shd w:val="clear" w:color="auto" w:fill="auto"/>
          </w:tcPr>
          <w:p w14:paraId="32C8F2FA" w14:textId="77777777" w:rsidR="0064319D" w:rsidRPr="00515C91" w:rsidRDefault="0064319D" w:rsidP="0053623C">
            <w:pPr>
              <w:rPr>
                <w:sz w:val="20"/>
                <w:szCs w:val="20"/>
              </w:rPr>
            </w:pPr>
            <w:r w:rsidRPr="00515C91">
              <w:rPr>
                <w:sz w:val="20"/>
                <w:szCs w:val="20"/>
              </w:rPr>
              <w:t>{In Compliance/Not In Compliance}</w:t>
            </w:r>
          </w:p>
        </w:tc>
        <w:tc>
          <w:tcPr>
            <w:tcW w:w="2286" w:type="dxa"/>
            <w:shd w:val="clear" w:color="auto" w:fill="auto"/>
          </w:tcPr>
          <w:p w14:paraId="621E2AEC" w14:textId="77777777" w:rsidR="0064319D" w:rsidRPr="00515C91" w:rsidRDefault="0064319D" w:rsidP="0053623C">
            <w:pPr>
              <w:rPr>
                <w:sz w:val="20"/>
                <w:szCs w:val="20"/>
              </w:rPr>
            </w:pPr>
            <w:r w:rsidRPr="00515C91">
              <w:rPr>
                <w:sz w:val="20"/>
                <w:szCs w:val="20"/>
              </w:rPr>
              <w:t>{In Compliance/Not In Compliance}</w:t>
            </w:r>
          </w:p>
        </w:tc>
      </w:tr>
    </w:tbl>
    <w:p w14:paraId="4C338387" w14:textId="77777777" w:rsidR="0064319D" w:rsidRDefault="0064319D" w:rsidP="0064319D">
      <w:pPr>
        <w:rPr>
          <w:sz w:val="20"/>
          <w:szCs w:val="20"/>
        </w:rPr>
      </w:pPr>
    </w:p>
    <w:p w14:paraId="6F499E51" w14:textId="77777777" w:rsidR="0064319D" w:rsidRDefault="0064319D" w:rsidP="0064319D">
      <w:pPr>
        <w:rPr>
          <w:sz w:val="20"/>
          <w:szCs w:val="20"/>
        </w:rPr>
      </w:pPr>
      <w:r w:rsidRPr="00DE544E">
        <w:rPr>
          <w:b/>
          <w:bCs/>
          <w:sz w:val="20"/>
          <w:szCs w:val="20"/>
          <w:u w:val="single"/>
        </w:rPr>
        <w:t>Management Response Letter</w:t>
      </w:r>
      <w:r>
        <w:rPr>
          <w:b/>
          <w:bCs/>
          <w:sz w:val="20"/>
          <w:szCs w:val="20"/>
          <w:u w:val="single"/>
        </w:rPr>
        <w:t xml:space="preserve"> &amp; Additional Documentation Requirements</w:t>
      </w:r>
      <w:r w:rsidRPr="00DE544E">
        <w:rPr>
          <w:b/>
          <w:bCs/>
          <w:sz w:val="20"/>
          <w:szCs w:val="20"/>
          <w:u w:val="single"/>
        </w:rPr>
        <w:t>:</w:t>
      </w:r>
      <w:r>
        <w:rPr>
          <w:sz w:val="20"/>
          <w:szCs w:val="20"/>
        </w:rPr>
        <w:t xml:space="preserve"> </w:t>
      </w:r>
      <w:r w:rsidRPr="00515C91">
        <w:rPr>
          <w:sz w:val="20"/>
          <w:szCs w:val="20"/>
        </w:rPr>
        <w:t xml:space="preserve">Wisconsin Administrative Code PI 35.13 (14) (b) and PI 48.13 (14) (b) </w:t>
      </w:r>
      <w:r w:rsidRPr="00515C91">
        <w:rPr>
          <w:b/>
          <w:sz w:val="20"/>
          <w:szCs w:val="20"/>
          <w:u w:val="single"/>
        </w:rPr>
        <w:t>require</w:t>
      </w:r>
      <w:r w:rsidRPr="00515C91">
        <w:rPr>
          <w:sz w:val="20"/>
          <w:szCs w:val="20"/>
        </w:rPr>
        <w:t xml:space="preserve"> that the school include a response to all findings of non-compliance except for any non-compliance items noted in Item 13 related to the financial audit management letter review. The Report shall include a letter from the school describing the reasons for </w:t>
      </w:r>
      <w:r>
        <w:rPr>
          <w:sz w:val="20"/>
          <w:szCs w:val="20"/>
        </w:rPr>
        <w:t>non-compliance</w:t>
      </w:r>
      <w:r w:rsidRPr="00515C91">
        <w:rPr>
          <w:sz w:val="20"/>
          <w:szCs w:val="20"/>
        </w:rPr>
        <w:t xml:space="preserve"> and the corrective action the school is taking.  It </w:t>
      </w:r>
      <w:proofErr w:type="gramStart"/>
      <w:r w:rsidRPr="00515C91">
        <w:rPr>
          <w:sz w:val="20"/>
          <w:szCs w:val="20"/>
        </w:rPr>
        <w:t>is expected</w:t>
      </w:r>
      <w:proofErr w:type="gramEnd"/>
      <w:r w:rsidRPr="00515C91">
        <w:rPr>
          <w:sz w:val="20"/>
          <w:szCs w:val="20"/>
        </w:rPr>
        <w:t xml:space="preserve"> that schools will take the necessary and timely actions required to address identified instances of non-compliance in the Fiscal and Internal Control Practices report.  </w:t>
      </w:r>
    </w:p>
    <w:p w14:paraId="764B862E" w14:textId="77777777" w:rsidR="0064319D" w:rsidRDefault="0064319D" w:rsidP="0064319D">
      <w:pPr>
        <w:rPr>
          <w:sz w:val="20"/>
          <w:szCs w:val="20"/>
        </w:rPr>
      </w:pPr>
    </w:p>
    <w:p w14:paraId="4A677D2F" w14:textId="28936873" w:rsidR="0064319D" w:rsidRDefault="0064319D" w:rsidP="0064319D">
      <w:pPr>
        <w:rPr>
          <w:sz w:val="20"/>
          <w:szCs w:val="20"/>
        </w:rPr>
      </w:pPr>
      <w:r w:rsidRPr="00515C91">
        <w:rPr>
          <w:sz w:val="20"/>
          <w:szCs w:val="20"/>
        </w:rPr>
        <w:t>If the auditor ident</w:t>
      </w:r>
      <w:r>
        <w:rPr>
          <w:sz w:val="20"/>
          <w:szCs w:val="20"/>
        </w:rPr>
        <w:t>i</w:t>
      </w:r>
      <w:r w:rsidRPr="00515C91">
        <w:rPr>
          <w:sz w:val="20"/>
          <w:szCs w:val="20"/>
        </w:rPr>
        <w:t xml:space="preserve">fied that the non-compliance item </w:t>
      </w:r>
      <w:proofErr w:type="gramStart"/>
      <w:r w:rsidRPr="00515C91">
        <w:rPr>
          <w:sz w:val="20"/>
          <w:szCs w:val="20"/>
        </w:rPr>
        <w:t>was resolved</w:t>
      </w:r>
      <w:proofErr w:type="gramEnd"/>
      <w:r w:rsidRPr="00515C91">
        <w:rPr>
          <w:sz w:val="20"/>
          <w:szCs w:val="20"/>
        </w:rPr>
        <w:t xml:space="preserve"> in the Report, the letter from the school should indicate this and how the school will ensure the non-compliance item does not occur in the future.  Otherwise, management should provide evidence that the item(s) identified by the auditor </w:t>
      </w:r>
      <w:proofErr w:type="gramStart"/>
      <w:r w:rsidRPr="00515C91">
        <w:rPr>
          <w:sz w:val="20"/>
          <w:szCs w:val="20"/>
        </w:rPr>
        <w:t>are resolved</w:t>
      </w:r>
      <w:proofErr w:type="gramEnd"/>
      <w:r w:rsidRPr="00515C91">
        <w:rPr>
          <w:sz w:val="20"/>
          <w:szCs w:val="20"/>
        </w:rPr>
        <w:t xml:space="preserve"> to the Department of Public Instruction (DPI) no later than </w:t>
      </w:r>
      <w:r>
        <w:rPr>
          <w:sz w:val="20"/>
          <w:szCs w:val="20"/>
        </w:rPr>
        <w:t>January 15, 2024</w:t>
      </w:r>
      <w:r w:rsidRPr="00515C91">
        <w:rPr>
          <w:sz w:val="20"/>
          <w:szCs w:val="20"/>
        </w:rPr>
        <w:t xml:space="preserve">.  When possible, the school should include in the required response to issues of non-compliance what the school has done to correct the issue and provide documentation to the DPI that the issue has </w:t>
      </w:r>
      <w:proofErr w:type="gramStart"/>
      <w:r w:rsidRPr="00515C91">
        <w:rPr>
          <w:sz w:val="20"/>
          <w:szCs w:val="20"/>
        </w:rPr>
        <w:t>been resolved</w:t>
      </w:r>
      <w:proofErr w:type="gramEnd"/>
      <w:r w:rsidRPr="00515C91">
        <w:rPr>
          <w:sz w:val="20"/>
          <w:szCs w:val="20"/>
        </w:rPr>
        <w:t xml:space="preserve">.  </w:t>
      </w:r>
      <w:r>
        <w:rPr>
          <w:sz w:val="20"/>
          <w:szCs w:val="20"/>
        </w:rPr>
        <w:t>Generally, this evidence may be uploaded to the 2023-24</w:t>
      </w:r>
      <w:r w:rsidRPr="002C1ACF">
        <w:rPr>
          <w:sz w:val="20"/>
          <w:szCs w:val="20"/>
        </w:rPr>
        <w:t xml:space="preserve"> Fiscal &amp; Internal Control Practices Reports</w:t>
      </w:r>
      <w:r>
        <w:rPr>
          <w:sz w:val="20"/>
          <w:szCs w:val="20"/>
        </w:rPr>
        <w:t xml:space="preserve"> </w:t>
      </w:r>
      <w:r w:rsidRPr="006A5ED4">
        <w:rPr>
          <w:sz w:val="20"/>
          <w:szCs w:val="20"/>
        </w:rPr>
        <w:t xml:space="preserve">Kiteworks folder </w:t>
      </w:r>
      <w:r>
        <w:rPr>
          <w:sz w:val="20"/>
          <w:szCs w:val="20"/>
        </w:rPr>
        <w:t xml:space="preserve">identified below or emailed to </w:t>
      </w:r>
      <w:hyperlink r:id="rId9" w:history="1">
        <w:r w:rsidRPr="00F84AAC">
          <w:rPr>
            <w:rStyle w:val="Hyperlink"/>
            <w:sz w:val="20"/>
            <w:szCs w:val="20"/>
          </w:rPr>
          <w:t>dpichoiceauditreports@dpi.wi.gov</w:t>
        </w:r>
      </w:hyperlink>
      <w:r>
        <w:rPr>
          <w:sz w:val="20"/>
          <w:szCs w:val="20"/>
        </w:rPr>
        <w:t xml:space="preserve">.  If the information includes personally identifiable information or confidential information (such as social security numbers or bank account numbers), the information should </w:t>
      </w:r>
      <w:proofErr w:type="gramStart"/>
      <w:r>
        <w:rPr>
          <w:sz w:val="20"/>
          <w:szCs w:val="20"/>
        </w:rPr>
        <w:t>be uploaded</w:t>
      </w:r>
      <w:proofErr w:type="gramEnd"/>
      <w:r>
        <w:rPr>
          <w:sz w:val="20"/>
          <w:szCs w:val="20"/>
        </w:rPr>
        <w:t xml:space="preserve"> to the Kiteworks folder.  </w:t>
      </w:r>
      <w:r w:rsidRPr="00515C91">
        <w:rPr>
          <w:sz w:val="20"/>
          <w:szCs w:val="20"/>
        </w:rPr>
        <w:t xml:space="preserve">A school that is not in compliance with program requirements may have payments withheld or may </w:t>
      </w:r>
      <w:proofErr w:type="gramStart"/>
      <w:r w:rsidRPr="00515C91">
        <w:rPr>
          <w:sz w:val="20"/>
          <w:szCs w:val="20"/>
        </w:rPr>
        <w:t>be terminated</w:t>
      </w:r>
      <w:proofErr w:type="gramEnd"/>
      <w:r w:rsidRPr="00515C91">
        <w:rPr>
          <w:sz w:val="20"/>
          <w:szCs w:val="20"/>
        </w:rPr>
        <w:t xml:space="preserve"> from the program, even if evidence that the school later met the requirements is provided to the DPI.</w:t>
      </w:r>
      <w:r>
        <w:rPr>
          <w:sz w:val="20"/>
          <w:szCs w:val="20"/>
        </w:rPr>
        <w:t xml:space="preserve">  </w:t>
      </w:r>
    </w:p>
    <w:p w14:paraId="7F3A5241" w14:textId="77777777" w:rsidR="0064319D" w:rsidRPr="007205F3" w:rsidRDefault="0064319D" w:rsidP="0064319D">
      <w:pPr>
        <w:rPr>
          <w:sz w:val="20"/>
          <w:szCs w:val="20"/>
        </w:rPr>
      </w:pPr>
    </w:p>
    <w:p w14:paraId="7B72942D" w14:textId="2E21F8A7" w:rsidR="0064319D" w:rsidRPr="00515C91" w:rsidRDefault="0064319D" w:rsidP="0064319D">
      <w:pPr>
        <w:rPr>
          <w:sz w:val="20"/>
          <w:szCs w:val="20"/>
        </w:rPr>
      </w:pPr>
      <w:r w:rsidRPr="007205F3">
        <w:rPr>
          <w:b/>
          <w:sz w:val="20"/>
          <w:szCs w:val="20"/>
          <w:u w:val="single"/>
        </w:rPr>
        <w:t>Completed Report Submission:</w:t>
      </w:r>
      <w:r w:rsidRPr="007205F3">
        <w:rPr>
          <w:sz w:val="20"/>
          <w:szCs w:val="20"/>
        </w:rPr>
        <w:t xml:space="preserve">  The Report, including the school management’s response to all findings of non-compliance except for any non-compliance items noted in Item 13</w:t>
      </w:r>
      <w:r>
        <w:rPr>
          <w:sz w:val="20"/>
          <w:szCs w:val="20"/>
        </w:rPr>
        <w:t xml:space="preserve"> (if required)</w:t>
      </w:r>
      <w:r w:rsidRPr="007205F3">
        <w:rPr>
          <w:sz w:val="20"/>
          <w:szCs w:val="20"/>
        </w:rPr>
        <w:t xml:space="preserve">, must be loaded to the </w:t>
      </w:r>
      <w:r>
        <w:rPr>
          <w:sz w:val="20"/>
          <w:szCs w:val="20"/>
        </w:rPr>
        <w:t>2023-24</w:t>
      </w:r>
      <w:r w:rsidRPr="007205F3">
        <w:rPr>
          <w:sz w:val="20"/>
          <w:szCs w:val="20"/>
        </w:rPr>
        <w:t xml:space="preserve"> Fiscal &amp; Internal Control Practices Reports Kiteworks folder at</w:t>
      </w:r>
      <w:r w:rsidRPr="008A39BE">
        <w:rPr>
          <w:sz w:val="20"/>
          <w:szCs w:val="20"/>
        </w:rPr>
        <w:t xml:space="preserve"> </w:t>
      </w:r>
      <w:hyperlink r:id="rId10" w:history="1">
        <w:r w:rsidRPr="00583B40">
          <w:rPr>
            <w:rStyle w:val="Hyperlink"/>
            <w:sz w:val="20"/>
            <w:szCs w:val="20"/>
          </w:rPr>
          <w:t>https://sft.dpi.wi.gov/w/f-d9512ea9-5d5b-4340-8440-46cb49e89d28</w:t>
        </w:r>
      </w:hyperlink>
      <w:r>
        <w:rPr>
          <w:sz w:val="20"/>
          <w:szCs w:val="20"/>
        </w:rPr>
        <w:t xml:space="preserve"> </w:t>
      </w:r>
      <w:r w:rsidRPr="007205F3">
        <w:rPr>
          <w:sz w:val="20"/>
          <w:szCs w:val="20"/>
        </w:rPr>
        <w:t xml:space="preserve">by December 15, </w:t>
      </w:r>
      <w:r>
        <w:rPr>
          <w:sz w:val="20"/>
          <w:szCs w:val="20"/>
        </w:rPr>
        <w:t>2023</w:t>
      </w:r>
      <w:r w:rsidRPr="007205F3">
        <w:rPr>
          <w:sz w:val="20"/>
          <w:szCs w:val="20"/>
        </w:rPr>
        <w:t xml:space="preserve">.  All auditors on the auditor listserve and all Choice administrators will </w:t>
      </w:r>
      <w:proofErr w:type="gramStart"/>
      <w:r w:rsidRPr="007205F3">
        <w:rPr>
          <w:sz w:val="20"/>
          <w:szCs w:val="20"/>
        </w:rPr>
        <w:t>be given</w:t>
      </w:r>
      <w:proofErr w:type="gramEnd"/>
      <w:r w:rsidRPr="007205F3">
        <w:rPr>
          <w:sz w:val="20"/>
          <w:szCs w:val="20"/>
        </w:rPr>
        <w:t xml:space="preserve"> access to the folder.  </w:t>
      </w:r>
      <w:r w:rsidRPr="007205F3">
        <w:rPr>
          <w:b/>
          <w:bCs/>
          <w:sz w:val="20"/>
          <w:szCs w:val="20"/>
        </w:rPr>
        <w:t>Please be aware you will not be able to see reports loaded by any other individual.</w:t>
      </w:r>
      <w:r w:rsidRPr="007205F3">
        <w:rPr>
          <w:sz w:val="20"/>
          <w:szCs w:val="20"/>
        </w:rPr>
        <w:t xml:space="preserve">  </w:t>
      </w:r>
      <w:r w:rsidRPr="007205F3">
        <w:rPr>
          <w:b/>
          <w:bCs/>
          <w:sz w:val="20"/>
          <w:szCs w:val="20"/>
        </w:rPr>
        <w:t>Faxed</w:t>
      </w:r>
      <w:r w:rsidRPr="00C01DC7">
        <w:rPr>
          <w:b/>
          <w:bCs/>
          <w:sz w:val="20"/>
          <w:szCs w:val="20"/>
        </w:rPr>
        <w:t xml:space="preserve">, emailed, or mailed copies or links to Google docs will not </w:t>
      </w:r>
      <w:proofErr w:type="gramStart"/>
      <w:r w:rsidRPr="00C01DC7">
        <w:rPr>
          <w:b/>
          <w:bCs/>
          <w:sz w:val="20"/>
          <w:szCs w:val="20"/>
        </w:rPr>
        <w:t>be accepted</w:t>
      </w:r>
      <w:proofErr w:type="gramEnd"/>
      <w:r w:rsidRPr="00C01DC7">
        <w:rPr>
          <w:b/>
          <w:bCs/>
          <w:sz w:val="20"/>
          <w:szCs w:val="20"/>
        </w:rPr>
        <w:t xml:space="preserve">. </w:t>
      </w:r>
      <w:r w:rsidRPr="00515C91">
        <w:rPr>
          <w:sz w:val="20"/>
          <w:szCs w:val="20"/>
        </w:rPr>
        <w:t xml:space="preserve">The document should not have additional pages added to the front of the report.  The first page of the report should be page </w:t>
      </w:r>
      <w:r>
        <w:rPr>
          <w:sz w:val="20"/>
          <w:szCs w:val="20"/>
        </w:rPr>
        <w:t>5</w:t>
      </w:r>
      <w:r w:rsidRPr="00515C91">
        <w:rPr>
          <w:sz w:val="20"/>
          <w:szCs w:val="20"/>
        </w:rPr>
        <w:t xml:space="preserve"> of this document.</w:t>
      </w:r>
    </w:p>
    <w:p w14:paraId="75AB7942" w14:textId="77777777" w:rsidR="0064319D" w:rsidRPr="00515C91" w:rsidRDefault="0064319D" w:rsidP="0064319D">
      <w:pPr>
        <w:rPr>
          <w:sz w:val="20"/>
          <w:szCs w:val="20"/>
        </w:rPr>
      </w:pPr>
    </w:p>
    <w:p w14:paraId="4E57BD01" w14:textId="6BA16800" w:rsidR="0064319D" w:rsidRDefault="0064319D" w:rsidP="0064319D">
      <w:pPr>
        <w:rPr>
          <w:sz w:val="20"/>
          <w:szCs w:val="20"/>
        </w:rPr>
      </w:pPr>
      <w:r>
        <w:rPr>
          <w:sz w:val="20"/>
          <w:szCs w:val="20"/>
        </w:rPr>
        <w:t>T</w:t>
      </w:r>
      <w:r w:rsidRPr="00515C91">
        <w:rPr>
          <w:sz w:val="20"/>
          <w:szCs w:val="20"/>
        </w:rPr>
        <w:t xml:space="preserve">he submitted report should </w:t>
      </w:r>
      <w:proofErr w:type="gramStart"/>
      <w:r w:rsidRPr="00515C91">
        <w:rPr>
          <w:sz w:val="20"/>
          <w:szCs w:val="20"/>
        </w:rPr>
        <w:t>be named</w:t>
      </w:r>
      <w:proofErr w:type="gramEnd"/>
      <w:r w:rsidRPr="00515C91">
        <w:rPr>
          <w:sz w:val="20"/>
          <w:szCs w:val="20"/>
        </w:rPr>
        <w:t xml:space="preserve"> “{School Name on the Cover Page of the Enrollment Audit}</w:t>
      </w:r>
      <w:r>
        <w:rPr>
          <w:sz w:val="20"/>
          <w:szCs w:val="20"/>
        </w:rPr>
        <w:t xml:space="preserve"> 23-24</w:t>
      </w:r>
      <w:r w:rsidRPr="00515C91">
        <w:rPr>
          <w:sz w:val="20"/>
          <w:szCs w:val="20"/>
        </w:rPr>
        <w:t xml:space="preserve"> FICPR”.  If the school has any instances of non-compliance that require a management response letter, the letter should either be the last page of the submitted FICPR or </w:t>
      </w:r>
      <w:r>
        <w:rPr>
          <w:sz w:val="20"/>
          <w:szCs w:val="20"/>
        </w:rPr>
        <w:t>uploaded</w:t>
      </w:r>
      <w:r w:rsidRPr="00515C91">
        <w:rPr>
          <w:sz w:val="20"/>
          <w:szCs w:val="20"/>
        </w:rPr>
        <w:t xml:space="preserve"> as a separate pdf or Word document.  If </w:t>
      </w:r>
      <w:r>
        <w:rPr>
          <w:sz w:val="20"/>
          <w:szCs w:val="20"/>
        </w:rPr>
        <w:t>uploaded to Kiteworks as a separate document</w:t>
      </w:r>
      <w:r w:rsidRPr="00515C91">
        <w:rPr>
          <w:sz w:val="20"/>
          <w:szCs w:val="20"/>
        </w:rPr>
        <w:t xml:space="preserve">, it should </w:t>
      </w:r>
      <w:proofErr w:type="gramStart"/>
      <w:r w:rsidRPr="00515C91">
        <w:rPr>
          <w:sz w:val="20"/>
          <w:szCs w:val="20"/>
        </w:rPr>
        <w:t>be named</w:t>
      </w:r>
      <w:proofErr w:type="gramEnd"/>
      <w:r w:rsidRPr="00515C91">
        <w:rPr>
          <w:sz w:val="20"/>
          <w:szCs w:val="20"/>
        </w:rPr>
        <w:t xml:space="preserve"> “{School Name on the Cover Page of the Enrollment Audit}</w:t>
      </w:r>
      <w:r>
        <w:rPr>
          <w:sz w:val="20"/>
          <w:szCs w:val="20"/>
        </w:rPr>
        <w:t xml:space="preserve"> 23-24</w:t>
      </w:r>
      <w:r w:rsidRPr="00515C91">
        <w:rPr>
          <w:sz w:val="20"/>
          <w:szCs w:val="20"/>
        </w:rPr>
        <w:t xml:space="preserve"> FICPR Mgmt Response”.</w:t>
      </w:r>
    </w:p>
    <w:p w14:paraId="16FABC16" w14:textId="77777777" w:rsidR="0064319D" w:rsidRDefault="0064319D" w:rsidP="0064319D">
      <w:pPr>
        <w:rPr>
          <w:sz w:val="20"/>
          <w:szCs w:val="20"/>
        </w:rPr>
      </w:pPr>
    </w:p>
    <w:p w14:paraId="2C0E60F9" w14:textId="77777777" w:rsidR="0064319D" w:rsidRPr="00515C91" w:rsidRDefault="0064319D" w:rsidP="0064319D">
      <w:pPr>
        <w:rPr>
          <w:sz w:val="20"/>
          <w:szCs w:val="20"/>
        </w:rPr>
      </w:pPr>
      <w:r>
        <w:rPr>
          <w:sz w:val="20"/>
          <w:szCs w:val="20"/>
        </w:rPr>
        <w:t>T</w:t>
      </w:r>
      <w:r w:rsidRPr="00515C91">
        <w:rPr>
          <w:sz w:val="20"/>
          <w:szCs w:val="20"/>
        </w:rPr>
        <w:t xml:space="preserve">he report should only </w:t>
      </w:r>
      <w:proofErr w:type="gramStart"/>
      <w:r w:rsidRPr="00515C91">
        <w:rPr>
          <w:sz w:val="20"/>
          <w:szCs w:val="20"/>
        </w:rPr>
        <w:t>be sent</w:t>
      </w:r>
      <w:proofErr w:type="gramEnd"/>
      <w:r w:rsidRPr="00515C91">
        <w:rPr>
          <w:sz w:val="20"/>
          <w:szCs w:val="20"/>
        </w:rPr>
        <w:t xml:space="preserve"> as a pdf document.  If possible, the pdf should </w:t>
      </w:r>
      <w:proofErr w:type="gramStart"/>
      <w:r w:rsidRPr="00515C91">
        <w:rPr>
          <w:sz w:val="20"/>
          <w:szCs w:val="20"/>
        </w:rPr>
        <w:t>be saved</w:t>
      </w:r>
      <w:proofErr w:type="gramEnd"/>
      <w:r w:rsidRPr="00515C91">
        <w:rPr>
          <w:sz w:val="20"/>
          <w:szCs w:val="20"/>
        </w:rPr>
        <w:t xml:space="preserve"> so that the navigation links that allow for an individual to navigate to each section are maintained. The auditor may view these links in Word by going to the View ribbon and clicking the box next to Navigation Pane in the Show section.  </w:t>
      </w:r>
    </w:p>
    <w:p w14:paraId="3EAB0726" w14:textId="77777777" w:rsidR="0064319D" w:rsidRPr="00515C91" w:rsidRDefault="0064319D" w:rsidP="0064319D">
      <w:pPr>
        <w:rPr>
          <w:sz w:val="20"/>
          <w:szCs w:val="20"/>
        </w:rPr>
      </w:pPr>
    </w:p>
    <w:p w14:paraId="423E1CB7" w14:textId="2A1FB792" w:rsidR="00B2419B" w:rsidRPr="009129CB" w:rsidRDefault="0064319D" w:rsidP="009129CB">
      <w:pPr>
        <w:pStyle w:val="Heading1"/>
        <w:numPr>
          <w:ilvl w:val="0"/>
          <w:numId w:val="0"/>
        </w:numPr>
        <w:ind w:left="360" w:hanging="360"/>
        <w:jc w:val="center"/>
      </w:pPr>
      <w:r w:rsidRPr="00772603">
        <w:br w:type="page"/>
      </w:r>
      <w:r w:rsidR="00B2419B" w:rsidRPr="009129CB">
        <w:lastRenderedPageBreak/>
        <w:t xml:space="preserve">Summary of Changes to the </w:t>
      </w:r>
      <w:r w:rsidR="00B2419B">
        <w:t>2023-24</w:t>
      </w:r>
      <w:r w:rsidR="00B2419B" w:rsidRPr="009129CB">
        <w:t xml:space="preserve"> Report</w:t>
      </w:r>
    </w:p>
    <w:p w14:paraId="63E05F23" w14:textId="77777777" w:rsidR="00FE6868" w:rsidRPr="00FE6868" w:rsidRDefault="00FE6868" w:rsidP="007726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3081"/>
        <w:gridCol w:w="5986"/>
      </w:tblGrid>
      <w:tr w:rsidR="00B2419B" w:rsidRPr="00515C91" w14:paraId="7AF9432D" w14:textId="77777777" w:rsidTr="00DD58A8">
        <w:tc>
          <w:tcPr>
            <w:tcW w:w="1017" w:type="dxa"/>
            <w:shd w:val="clear" w:color="auto" w:fill="D9D9D9"/>
          </w:tcPr>
          <w:p w14:paraId="31AEA692" w14:textId="77777777" w:rsidR="00B2419B" w:rsidRPr="00515C91" w:rsidRDefault="00B2419B" w:rsidP="00DD58A8">
            <w:pPr>
              <w:jc w:val="center"/>
              <w:rPr>
                <w:b/>
                <w:color w:val="1F497D"/>
                <w:sz w:val="20"/>
                <w:szCs w:val="20"/>
              </w:rPr>
            </w:pPr>
            <w:r w:rsidRPr="00515C91">
              <w:rPr>
                <w:b/>
                <w:color w:val="1F497D"/>
                <w:sz w:val="20"/>
                <w:szCs w:val="20"/>
              </w:rPr>
              <w:t>Item</w:t>
            </w:r>
          </w:p>
        </w:tc>
        <w:tc>
          <w:tcPr>
            <w:tcW w:w="3141" w:type="dxa"/>
            <w:shd w:val="clear" w:color="auto" w:fill="D9D9D9"/>
          </w:tcPr>
          <w:p w14:paraId="1438F540" w14:textId="77777777" w:rsidR="00B2419B" w:rsidRPr="00515C91" w:rsidRDefault="00B2419B" w:rsidP="00DD58A8">
            <w:pPr>
              <w:jc w:val="center"/>
              <w:rPr>
                <w:b/>
                <w:color w:val="1F497D"/>
                <w:sz w:val="20"/>
                <w:szCs w:val="20"/>
              </w:rPr>
            </w:pPr>
            <w:r w:rsidRPr="00515C91">
              <w:rPr>
                <w:b/>
                <w:color w:val="1F497D"/>
                <w:sz w:val="20"/>
                <w:szCs w:val="20"/>
              </w:rPr>
              <w:t>Requirement</w:t>
            </w:r>
          </w:p>
        </w:tc>
        <w:tc>
          <w:tcPr>
            <w:tcW w:w="6120" w:type="dxa"/>
            <w:shd w:val="clear" w:color="auto" w:fill="D9D9D9"/>
          </w:tcPr>
          <w:p w14:paraId="6825534B" w14:textId="77777777" w:rsidR="00B2419B" w:rsidRPr="00515C91" w:rsidRDefault="00B2419B" w:rsidP="00DD58A8">
            <w:pPr>
              <w:jc w:val="center"/>
              <w:rPr>
                <w:b/>
                <w:color w:val="1F497D"/>
                <w:sz w:val="20"/>
                <w:szCs w:val="20"/>
              </w:rPr>
            </w:pPr>
            <w:r w:rsidRPr="00515C91">
              <w:rPr>
                <w:b/>
                <w:color w:val="1F497D"/>
                <w:sz w:val="20"/>
                <w:szCs w:val="20"/>
              </w:rPr>
              <w:t>Change(s)</w:t>
            </w:r>
          </w:p>
        </w:tc>
      </w:tr>
      <w:tr w:rsidR="00B2419B" w:rsidRPr="00515C91" w14:paraId="4AD0E1AE" w14:textId="77777777" w:rsidTr="00DD58A8">
        <w:tc>
          <w:tcPr>
            <w:tcW w:w="1017" w:type="dxa"/>
          </w:tcPr>
          <w:p w14:paraId="47931ADF" w14:textId="77777777" w:rsidR="00B2419B" w:rsidRPr="00515C91" w:rsidRDefault="00B2419B" w:rsidP="00DD58A8">
            <w:pPr>
              <w:jc w:val="both"/>
              <w:rPr>
                <w:sz w:val="20"/>
                <w:szCs w:val="20"/>
              </w:rPr>
            </w:pPr>
            <w:r w:rsidRPr="00515C91">
              <w:rPr>
                <w:sz w:val="20"/>
                <w:szCs w:val="20"/>
              </w:rPr>
              <w:t>N/A</w:t>
            </w:r>
          </w:p>
        </w:tc>
        <w:tc>
          <w:tcPr>
            <w:tcW w:w="3141" w:type="dxa"/>
          </w:tcPr>
          <w:p w14:paraId="717AAADC" w14:textId="77777777" w:rsidR="00B2419B" w:rsidRPr="00515C91" w:rsidRDefault="00B2419B" w:rsidP="00DD58A8">
            <w:pPr>
              <w:rPr>
                <w:sz w:val="20"/>
                <w:szCs w:val="20"/>
              </w:rPr>
            </w:pPr>
            <w:r w:rsidRPr="00515C91">
              <w:rPr>
                <w:sz w:val="20"/>
                <w:szCs w:val="20"/>
              </w:rPr>
              <w:t>General</w:t>
            </w:r>
          </w:p>
        </w:tc>
        <w:tc>
          <w:tcPr>
            <w:tcW w:w="6120" w:type="dxa"/>
          </w:tcPr>
          <w:p w14:paraId="09F9AF90" w14:textId="12253971" w:rsidR="00B2419B" w:rsidRPr="00515C91" w:rsidRDefault="00B2419B" w:rsidP="00DD58A8">
            <w:pPr>
              <w:numPr>
                <w:ilvl w:val="0"/>
                <w:numId w:val="6"/>
              </w:numPr>
              <w:ind w:left="340"/>
              <w:rPr>
                <w:sz w:val="20"/>
                <w:szCs w:val="20"/>
              </w:rPr>
            </w:pPr>
            <w:r>
              <w:rPr>
                <w:sz w:val="20"/>
                <w:szCs w:val="20"/>
              </w:rPr>
              <w:t>No changes.</w:t>
            </w:r>
          </w:p>
        </w:tc>
      </w:tr>
      <w:tr w:rsidR="00B2419B" w:rsidRPr="00515C91" w14:paraId="4CEB998F" w14:textId="77777777" w:rsidTr="00DD58A8">
        <w:tc>
          <w:tcPr>
            <w:tcW w:w="1017" w:type="dxa"/>
          </w:tcPr>
          <w:p w14:paraId="4A6EBD28" w14:textId="77777777" w:rsidR="00B2419B" w:rsidRPr="00515C91" w:rsidRDefault="00B2419B" w:rsidP="00DD58A8">
            <w:pPr>
              <w:jc w:val="both"/>
              <w:rPr>
                <w:sz w:val="20"/>
                <w:szCs w:val="20"/>
              </w:rPr>
            </w:pPr>
            <w:r w:rsidRPr="00515C91">
              <w:rPr>
                <w:sz w:val="20"/>
                <w:szCs w:val="20"/>
              </w:rPr>
              <w:t>Item 1</w:t>
            </w:r>
          </w:p>
        </w:tc>
        <w:tc>
          <w:tcPr>
            <w:tcW w:w="3141" w:type="dxa"/>
          </w:tcPr>
          <w:p w14:paraId="155B856B" w14:textId="77777777" w:rsidR="00B2419B" w:rsidRPr="00515C91" w:rsidRDefault="009129CB" w:rsidP="00DD58A8">
            <w:pPr>
              <w:rPr>
                <w:sz w:val="20"/>
                <w:szCs w:val="20"/>
              </w:rPr>
            </w:pPr>
            <w:hyperlink w:anchor="_Financial_Accounting_System" w:history="1">
              <w:r w:rsidR="00B2419B" w:rsidRPr="0064319D">
                <w:rPr>
                  <w:rStyle w:val="Hyperlink"/>
                  <w:sz w:val="20"/>
                  <w:szCs w:val="20"/>
                </w:rPr>
                <w:t>Financial Acco</w:t>
              </w:r>
              <w:bookmarkStart w:id="2" w:name="_Hlt54853467"/>
              <w:bookmarkStart w:id="3" w:name="_Hlt54853468"/>
              <w:r w:rsidR="00B2419B" w:rsidRPr="0064319D">
                <w:rPr>
                  <w:rStyle w:val="Hyperlink"/>
                  <w:sz w:val="20"/>
                  <w:szCs w:val="20"/>
                </w:rPr>
                <w:t>u</w:t>
              </w:r>
              <w:bookmarkEnd w:id="2"/>
              <w:bookmarkEnd w:id="3"/>
              <w:r w:rsidR="00B2419B" w:rsidRPr="0064319D">
                <w:rPr>
                  <w:rStyle w:val="Hyperlink"/>
                  <w:sz w:val="20"/>
                  <w:szCs w:val="20"/>
                </w:rPr>
                <w:t>nting System Requirements</w:t>
              </w:r>
            </w:hyperlink>
            <w:r w:rsidR="00B2419B" w:rsidRPr="00515C91" w:rsidDel="00770BA9">
              <w:rPr>
                <w:sz w:val="20"/>
                <w:szCs w:val="20"/>
              </w:rPr>
              <w:t xml:space="preserve"> </w:t>
            </w:r>
          </w:p>
        </w:tc>
        <w:tc>
          <w:tcPr>
            <w:tcW w:w="6120" w:type="dxa"/>
          </w:tcPr>
          <w:p w14:paraId="731A2432" w14:textId="77777777" w:rsidR="00B2419B" w:rsidRPr="00515C91" w:rsidRDefault="00B2419B" w:rsidP="00DD58A8">
            <w:pPr>
              <w:numPr>
                <w:ilvl w:val="0"/>
                <w:numId w:val="12"/>
              </w:numPr>
              <w:ind w:left="333"/>
              <w:rPr>
                <w:sz w:val="20"/>
                <w:szCs w:val="20"/>
              </w:rPr>
            </w:pPr>
            <w:r w:rsidRPr="00515C91">
              <w:rPr>
                <w:color w:val="000000"/>
                <w:sz w:val="20"/>
                <w:szCs w:val="20"/>
              </w:rPr>
              <w:t>No changes.</w:t>
            </w:r>
          </w:p>
        </w:tc>
      </w:tr>
      <w:tr w:rsidR="00B2419B" w:rsidRPr="00515C91" w14:paraId="7EE7B310" w14:textId="77777777" w:rsidTr="00DD58A8">
        <w:tc>
          <w:tcPr>
            <w:tcW w:w="1017" w:type="dxa"/>
          </w:tcPr>
          <w:p w14:paraId="056EE57C" w14:textId="77777777" w:rsidR="00B2419B" w:rsidRPr="00515C91" w:rsidRDefault="00B2419B" w:rsidP="00DD58A8">
            <w:pPr>
              <w:jc w:val="both"/>
              <w:rPr>
                <w:sz w:val="20"/>
                <w:szCs w:val="20"/>
              </w:rPr>
            </w:pPr>
            <w:r w:rsidRPr="00515C91">
              <w:rPr>
                <w:sz w:val="20"/>
                <w:szCs w:val="20"/>
              </w:rPr>
              <w:t>Item 2</w:t>
            </w:r>
          </w:p>
        </w:tc>
        <w:tc>
          <w:tcPr>
            <w:tcW w:w="3141" w:type="dxa"/>
          </w:tcPr>
          <w:p w14:paraId="0A66740E" w14:textId="77777777" w:rsidR="00B2419B" w:rsidRPr="00515C91" w:rsidRDefault="009129CB" w:rsidP="00DD58A8">
            <w:pPr>
              <w:rPr>
                <w:sz w:val="20"/>
                <w:szCs w:val="20"/>
              </w:rPr>
            </w:pPr>
            <w:hyperlink w:anchor="_Budget_Requirements_[PI" w:history="1">
              <w:r w:rsidR="00B2419B" w:rsidRPr="0064319D">
                <w:rPr>
                  <w:rStyle w:val="Hyperlink"/>
                  <w:sz w:val="20"/>
                  <w:szCs w:val="20"/>
                </w:rPr>
                <w:t>Budget Requirements</w:t>
              </w:r>
            </w:hyperlink>
          </w:p>
        </w:tc>
        <w:tc>
          <w:tcPr>
            <w:tcW w:w="6120" w:type="dxa"/>
          </w:tcPr>
          <w:p w14:paraId="177F04CC" w14:textId="77777777" w:rsidR="00B2419B" w:rsidRPr="00515C91" w:rsidRDefault="00B2419B" w:rsidP="00DD58A8">
            <w:pPr>
              <w:numPr>
                <w:ilvl w:val="0"/>
                <w:numId w:val="9"/>
              </w:numPr>
              <w:ind w:left="333"/>
              <w:rPr>
                <w:sz w:val="20"/>
                <w:szCs w:val="20"/>
              </w:rPr>
            </w:pPr>
            <w:r>
              <w:rPr>
                <w:sz w:val="20"/>
                <w:szCs w:val="20"/>
              </w:rPr>
              <w:t>No changes.</w:t>
            </w:r>
          </w:p>
        </w:tc>
      </w:tr>
      <w:tr w:rsidR="00B2419B" w:rsidRPr="00515C91" w14:paraId="328B6519" w14:textId="77777777" w:rsidTr="00DD58A8">
        <w:tc>
          <w:tcPr>
            <w:tcW w:w="1017" w:type="dxa"/>
          </w:tcPr>
          <w:p w14:paraId="19CD6C6B" w14:textId="77777777" w:rsidR="00B2419B" w:rsidRPr="00515C91" w:rsidRDefault="00B2419B" w:rsidP="00DD58A8">
            <w:pPr>
              <w:jc w:val="both"/>
              <w:rPr>
                <w:sz w:val="20"/>
                <w:szCs w:val="20"/>
              </w:rPr>
            </w:pPr>
            <w:r w:rsidRPr="00515C91">
              <w:rPr>
                <w:sz w:val="20"/>
                <w:szCs w:val="20"/>
              </w:rPr>
              <w:t>Item 3</w:t>
            </w:r>
          </w:p>
        </w:tc>
        <w:tc>
          <w:tcPr>
            <w:tcW w:w="3141" w:type="dxa"/>
          </w:tcPr>
          <w:p w14:paraId="78C5053B" w14:textId="77777777" w:rsidR="00B2419B" w:rsidRPr="00515C91" w:rsidRDefault="009129CB" w:rsidP="00DD58A8">
            <w:pPr>
              <w:rPr>
                <w:sz w:val="20"/>
                <w:szCs w:val="20"/>
              </w:rPr>
            </w:pPr>
            <w:hyperlink w:anchor="_Expense_Payment_Requirements" w:history="1">
              <w:r w:rsidR="00B2419B" w:rsidRPr="0064319D">
                <w:rPr>
                  <w:rStyle w:val="Hyperlink"/>
                  <w:sz w:val="20"/>
                  <w:szCs w:val="20"/>
                </w:rPr>
                <w:t>Expense Payment Requirements</w:t>
              </w:r>
            </w:hyperlink>
          </w:p>
        </w:tc>
        <w:tc>
          <w:tcPr>
            <w:tcW w:w="6120" w:type="dxa"/>
          </w:tcPr>
          <w:p w14:paraId="3966A9C3" w14:textId="1DD2215A" w:rsidR="00B2419B" w:rsidRPr="00515C91" w:rsidRDefault="00DC6015" w:rsidP="00DD58A8">
            <w:pPr>
              <w:numPr>
                <w:ilvl w:val="0"/>
                <w:numId w:val="106"/>
              </w:numPr>
              <w:ind w:left="348"/>
              <w:rPr>
                <w:sz w:val="20"/>
                <w:szCs w:val="20"/>
              </w:rPr>
            </w:pPr>
            <w:r>
              <w:rPr>
                <w:sz w:val="20"/>
                <w:szCs w:val="20"/>
              </w:rPr>
              <w:t xml:space="preserve">Specified what should be provided if the auditor would like to request to stop the required testing at </w:t>
            </w:r>
            <w:proofErr w:type="gramStart"/>
            <w:r>
              <w:rPr>
                <w:sz w:val="20"/>
                <w:szCs w:val="20"/>
              </w:rPr>
              <w:t>100</w:t>
            </w:r>
            <w:proofErr w:type="gramEnd"/>
            <w:r>
              <w:rPr>
                <w:sz w:val="20"/>
                <w:szCs w:val="20"/>
              </w:rPr>
              <w:t xml:space="preserve"> samples when errors are identified in Item 3B.</w:t>
            </w:r>
          </w:p>
        </w:tc>
      </w:tr>
      <w:tr w:rsidR="00B2419B" w:rsidRPr="00515C91" w14:paraId="05FAF1F0" w14:textId="77777777" w:rsidTr="00DD58A8">
        <w:tc>
          <w:tcPr>
            <w:tcW w:w="1017" w:type="dxa"/>
          </w:tcPr>
          <w:p w14:paraId="28B23FF5" w14:textId="77777777" w:rsidR="00B2419B" w:rsidRPr="00515C91" w:rsidRDefault="00B2419B" w:rsidP="00DD58A8">
            <w:pPr>
              <w:jc w:val="both"/>
              <w:rPr>
                <w:sz w:val="20"/>
                <w:szCs w:val="20"/>
              </w:rPr>
            </w:pPr>
            <w:r w:rsidRPr="00515C91">
              <w:rPr>
                <w:sz w:val="20"/>
                <w:szCs w:val="20"/>
              </w:rPr>
              <w:t>Item 4</w:t>
            </w:r>
          </w:p>
        </w:tc>
        <w:tc>
          <w:tcPr>
            <w:tcW w:w="3141" w:type="dxa"/>
          </w:tcPr>
          <w:p w14:paraId="594C659B" w14:textId="77777777" w:rsidR="00B2419B" w:rsidRPr="00515C91" w:rsidRDefault="009129CB" w:rsidP="00DD58A8">
            <w:pPr>
              <w:rPr>
                <w:sz w:val="20"/>
                <w:szCs w:val="20"/>
              </w:rPr>
            </w:pPr>
            <w:hyperlink w:anchor="_Employee_Compensation_Payment" w:history="1">
              <w:r w:rsidR="00B2419B" w:rsidRPr="0064319D">
                <w:rPr>
                  <w:rStyle w:val="Hyperlink"/>
                  <w:sz w:val="20"/>
                  <w:szCs w:val="20"/>
                </w:rPr>
                <w:t>Em</w:t>
              </w:r>
              <w:bookmarkStart w:id="4" w:name="_Hlt85641605"/>
              <w:bookmarkStart w:id="5" w:name="_Hlt85641606"/>
              <w:bookmarkStart w:id="6" w:name="_Hlt85726154"/>
              <w:r w:rsidR="00B2419B" w:rsidRPr="0064319D">
                <w:rPr>
                  <w:rStyle w:val="Hyperlink"/>
                  <w:sz w:val="20"/>
                  <w:szCs w:val="20"/>
                </w:rPr>
                <w:t>p</w:t>
              </w:r>
              <w:bookmarkStart w:id="7" w:name="_Hlt55299866"/>
              <w:bookmarkEnd w:id="4"/>
              <w:bookmarkEnd w:id="5"/>
              <w:bookmarkEnd w:id="6"/>
              <w:r w:rsidR="00B2419B" w:rsidRPr="0064319D">
                <w:rPr>
                  <w:rStyle w:val="Hyperlink"/>
                  <w:sz w:val="20"/>
                  <w:szCs w:val="20"/>
                </w:rPr>
                <w:t>l</w:t>
              </w:r>
              <w:bookmarkEnd w:id="7"/>
              <w:r w:rsidR="00B2419B" w:rsidRPr="0064319D">
                <w:rPr>
                  <w:rStyle w:val="Hyperlink"/>
                  <w:sz w:val="20"/>
                  <w:szCs w:val="20"/>
                </w:rPr>
                <w:t>oyee Co</w:t>
              </w:r>
              <w:bookmarkStart w:id="8" w:name="_Hlt117078204"/>
              <w:bookmarkStart w:id="9" w:name="_Hlt117078205"/>
              <w:r w:rsidR="00B2419B" w:rsidRPr="0064319D">
                <w:rPr>
                  <w:rStyle w:val="Hyperlink"/>
                  <w:sz w:val="20"/>
                  <w:szCs w:val="20"/>
                </w:rPr>
                <w:t>m</w:t>
              </w:r>
              <w:bookmarkEnd w:id="8"/>
              <w:bookmarkEnd w:id="9"/>
              <w:r w:rsidR="00B2419B" w:rsidRPr="0064319D">
                <w:rPr>
                  <w:rStyle w:val="Hyperlink"/>
                  <w:sz w:val="20"/>
                  <w:szCs w:val="20"/>
                </w:rPr>
                <w:t>pensation Payment R</w:t>
              </w:r>
              <w:bookmarkStart w:id="10" w:name="_Hlt85726181"/>
              <w:r w:rsidR="00B2419B" w:rsidRPr="0064319D">
                <w:rPr>
                  <w:rStyle w:val="Hyperlink"/>
                  <w:sz w:val="20"/>
                  <w:szCs w:val="20"/>
                </w:rPr>
                <w:t>e</w:t>
              </w:r>
              <w:bookmarkEnd w:id="10"/>
              <w:r w:rsidR="00B2419B" w:rsidRPr="0064319D">
                <w:rPr>
                  <w:rStyle w:val="Hyperlink"/>
                  <w:sz w:val="20"/>
                  <w:szCs w:val="20"/>
                </w:rPr>
                <w:t>q</w:t>
              </w:r>
              <w:bookmarkStart w:id="11" w:name="_Hlt117245889"/>
              <w:bookmarkStart w:id="12" w:name="_Hlt117245890"/>
              <w:r w:rsidR="00B2419B" w:rsidRPr="0064319D">
                <w:rPr>
                  <w:rStyle w:val="Hyperlink"/>
                  <w:sz w:val="20"/>
                  <w:szCs w:val="20"/>
                </w:rPr>
                <w:t>u</w:t>
              </w:r>
              <w:bookmarkEnd w:id="11"/>
              <w:bookmarkEnd w:id="12"/>
              <w:r w:rsidR="00B2419B" w:rsidRPr="0064319D">
                <w:rPr>
                  <w:rStyle w:val="Hyperlink"/>
                  <w:sz w:val="20"/>
                  <w:szCs w:val="20"/>
                </w:rPr>
                <w:t>irem</w:t>
              </w:r>
              <w:bookmarkStart w:id="13" w:name="_Hlt117247153"/>
              <w:bookmarkStart w:id="14" w:name="_Hlt117247154"/>
              <w:r w:rsidR="00B2419B" w:rsidRPr="0064319D">
                <w:rPr>
                  <w:rStyle w:val="Hyperlink"/>
                  <w:sz w:val="20"/>
                  <w:szCs w:val="20"/>
                </w:rPr>
                <w:t>e</w:t>
              </w:r>
              <w:bookmarkEnd w:id="13"/>
              <w:bookmarkEnd w:id="14"/>
              <w:r w:rsidR="00B2419B" w:rsidRPr="0064319D">
                <w:rPr>
                  <w:rStyle w:val="Hyperlink"/>
                  <w:sz w:val="20"/>
                  <w:szCs w:val="20"/>
                </w:rPr>
                <w:t>nts</w:t>
              </w:r>
            </w:hyperlink>
          </w:p>
        </w:tc>
        <w:tc>
          <w:tcPr>
            <w:tcW w:w="6120" w:type="dxa"/>
          </w:tcPr>
          <w:p w14:paraId="62E2CFB6" w14:textId="19F976A3" w:rsidR="00DC6015" w:rsidRPr="009129CB" w:rsidRDefault="00DC6015" w:rsidP="00DD58A8">
            <w:pPr>
              <w:pStyle w:val="ListParagraph"/>
              <w:numPr>
                <w:ilvl w:val="0"/>
                <w:numId w:val="34"/>
              </w:numPr>
              <w:contextualSpacing/>
              <w:rPr>
                <w:color w:val="000000"/>
                <w:sz w:val="20"/>
              </w:rPr>
            </w:pPr>
            <w:r>
              <w:rPr>
                <w:sz w:val="20"/>
                <w:szCs w:val="20"/>
              </w:rPr>
              <w:t xml:space="preserve">Modified the required risk elements for the 2024-25 financial viability risk to indicate </w:t>
            </w:r>
            <w:proofErr w:type="gramStart"/>
            <w:r>
              <w:rPr>
                <w:sz w:val="20"/>
                <w:szCs w:val="20"/>
              </w:rPr>
              <w:t>a high risk</w:t>
            </w:r>
            <w:proofErr w:type="gramEnd"/>
            <w:r>
              <w:rPr>
                <w:sz w:val="20"/>
                <w:szCs w:val="20"/>
              </w:rPr>
              <w:t xml:space="preserve"> is required:</w:t>
            </w:r>
          </w:p>
          <w:p w14:paraId="3247623E" w14:textId="44C31EA7" w:rsidR="00B2419B" w:rsidRPr="00772603" w:rsidRDefault="00DC6015" w:rsidP="00DC6015">
            <w:pPr>
              <w:pStyle w:val="ListParagraph"/>
              <w:numPr>
                <w:ilvl w:val="1"/>
                <w:numId w:val="34"/>
              </w:numPr>
              <w:contextualSpacing/>
              <w:rPr>
                <w:color w:val="000000"/>
                <w:sz w:val="20"/>
                <w:szCs w:val="20"/>
              </w:rPr>
            </w:pPr>
            <w:r>
              <w:rPr>
                <w:sz w:val="20"/>
                <w:szCs w:val="20"/>
              </w:rPr>
              <w:t xml:space="preserve">If certain amounts </w:t>
            </w:r>
            <w:proofErr w:type="gramStart"/>
            <w:r>
              <w:rPr>
                <w:sz w:val="20"/>
                <w:szCs w:val="20"/>
              </w:rPr>
              <w:t>haven’t</w:t>
            </w:r>
            <w:proofErr w:type="gramEnd"/>
            <w:r>
              <w:rPr>
                <w:sz w:val="20"/>
                <w:szCs w:val="20"/>
              </w:rPr>
              <w:t xml:space="preserve"> been paid by the report date or December 15, 2023, whichever is </w:t>
            </w:r>
            <w:bookmarkStart w:id="15" w:name="_Hlk117245884"/>
            <w:r>
              <w:rPr>
                <w:sz w:val="20"/>
                <w:szCs w:val="20"/>
              </w:rPr>
              <w:t>earlier</w:t>
            </w:r>
            <w:r w:rsidR="00B2419B">
              <w:rPr>
                <w:sz w:val="20"/>
                <w:szCs w:val="20"/>
              </w:rPr>
              <w:t>.</w:t>
            </w:r>
            <w:bookmarkEnd w:id="15"/>
          </w:p>
          <w:p w14:paraId="7790B84A" w14:textId="77777777" w:rsidR="00DC6015" w:rsidRPr="008A39BE" w:rsidRDefault="00DC6015" w:rsidP="009129CB">
            <w:pPr>
              <w:pStyle w:val="ListParagraph"/>
              <w:numPr>
                <w:ilvl w:val="1"/>
                <w:numId w:val="34"/>
              </w:numPr>
              <w:contextualSpacing/>
              <w:rPr>
                <w:color w:val="000000"/>
                <w:sz w:val="20"/>
                <w:szCs w:val="20"/>
              </w:rPr>
            </w:pPr>
            <w:r>
              <w:rPr>
                <w:color w:val="000000"/>
                <w:sz w:val="20"/>
                <w:szCs w:val="20"/>
              </w:rPr>
              <w:t xml:space="preserve">If </w:t>
            </w:r>
            <w:proofErr w:type="gramStart"/>
            <w:r>
              <w:rPr>
                <w:color w:val="000000"/>
                <w:sz w:val="20"/>
                <w:szCs w:val="20"/>
              </w:rPr>
              <w:t>100</w:t>
            </w:r>
            <w:proofErr w:type="gramEnd"/>
            <w:r>
              <w:rPr>
                <w:color w:val="000000"/>
                <w:sz w:val="20"/>
                <w:szCs w:val="20"/>
              </w:rPr>
              <w:t xml:space="preserve"> or more samples are required in Item 3B.</w:t>
            </w:r>
          </w:p>
        </w:tc>
      </w:tr>
      <w:tr w:rsidR="00B2419B" w:rsidRPr="00515C91" w14:paraId="754FA1F5" w14:textId="77777777" w:rsidTr="00DD58A8">
        <w:tc>
          <w:tcPr>
            <w:tcW w:w="1017" w:type="dxa"/>
          </w:tcPr>
          <w:p w14:paraId="07202BD4" w14:textId="77777777" w:rsidR="00B2419B" w:rsidRPr="00515C91" w:rsidRDefault="00B2419B" w:rsidP="00DD58A8">
            <w:pPr>
              <w:jc w:val="both"/>
              <w:rPr>
                <w:sz w:val="20"/>
                <w:szCs w:val="20"/>
              </w:rPr>
            </w:pPr>
            <w:r w:rsidRPr="00515C91">
              <w:rPr>
                <w:sz w:val="20"/>
                <w:szCs w:val="20"/>
              </w:rPr>
              <w:t>Item 5</w:t>
            </w:r>
          </w:p>
        </w:tc>
        <w:tc>
          <w:tcPr>
            <w:tcW w:w="3141" w:type="dxa"/>
          </w:tcPr>
          <w:p w14:paraId="783E1ADC" w14:textId="77777777" w:rsidR="00B2419B" w:rsidRPr="00515C91" w:rsidRDefault="009129CB" w:rsidP="00DD58A8">
            <w:pPr>
              <w:rPr>
                <w:sz w:val="20"/>
                <w:szCs w:val="20"/>
              </w:rPr>
            </w:pPr>
            <w:hyperlink w:anchor="{15E3D}" w:history="1">
              <w:r w:rsidR="00B2419B" w:rsidRPr="0064319D">
                <w:rPr>
                  <w:rStyle w:val="Hyperlink"/>
                  <w:sz w:val="20"/>
                  <w:szCs w:val="20"/>
                </w:rPr>
                <w:t>Fina</w:t>
              </w:r>
              <w:bookmarkStart w:id="16" w:name="_Hlt54799536"/>
              <w:bookmarkStart w:id="17" w:name="_Hlt54799537"/>
              <w:r w:rsidR="00B2419B" w:rsidRPr="0064319D">
                <w:rPr>
                  <w:rStyle w:val="Hyperlink"/>
                  <w:sz w:val="20"/>
                  <w:szCs w:val="20"/>
                </w:rPr>
                <w:t>n</w:t>
              </w:r>
              <w:bookmarkEnd w:id="16"/>
              <w:bookmarkEnd w:id="17"/>
              <w:r w:rsidR="00B2419B" w:rsidRPr="0064319D">
                <w:rPr>
                  <w:rStyle w:val="Hyperlink"/>
                  <w:sz w:val="20"/>
                  <w:szCs w:val="20"/>
                </w:rPr>
                <w:t>cial Internal Control System Requirements</w:t>
              </w:r>
            </w:hyperlink>
          </w:p>
        </w:tc>
        <w:tc>
          <w:tcPr>
            <w:tcW w:w="6120" w:type="dxa"/>
          </w:tcPr>
          <w:p w14:paraId="030950CB" w14:textId="5A71E8B7" w:rsidR="000C4F62" w:rsidRPr="007E394F" w:rsidRDefault="000C4F62" w:rsidP="000C4F62">
            <w:pPr>
              <w:pStyle w:val="ListParagraph"/>
              <w:numPr>
                <w:ilvl w:val="0"/>
                <w:numId w:val="10"/>
              </w:numPr>
              <w:contextualSpacing/>
              <w:rPr>
                <w:color w:val="000000"/>
                <w:sz w:val="20"/>
                <w:szCs w:val="20"/>
              </w:rPr>
            </w:pPr>
            <w:r>
              <w:rPr>
                <w:color w:val="000000"/>
                <w:sz w:val="20"/>
                <w:szCs w:val="20"/>
              </w:rPr>
              <w:t xml:space="preserve">Changed “A/P Register” to “Check Register” in Item 5D to use consistent </w:t>
            </w:r>
            <w:r w:rsidRPr="007E394F">
              <w:rPr>
                <w:color w:val="000000"/>
                <w:sz w:val="20"/>
                <w:szCs w:val="20"/>
              </w:rPr>
              <w:t>terminology with Item 3.</w:t>
            </w:r>
          </w:p>
          <w:p w14:paraId="019968A1" w14:textId="7DF90161" w:rsidR="00B2419B" w:rsidRPr="0039190D" w:rsidRDefault="000C4F62" w:rsidP="000C4F62">
            <w:pPr>
              <w:pStyle w:val="ListParagraph"/>
              <w:numPr>
                <w:ilvl w:val="0"/>
                <w:numId w:val="10"/>
              </w:numPr>
              <w:contextualSpacing/>
              <w:rPr>
                <w:color w:val="000000"/>
                <w:sz w:val="20"/>
                <w:szCs w:val="20"/>
              </w:rPr>
            </w:pPr>
            <w:r w:rsidRPr="007E394F">
              <w:rPr>
                <w:color w:val="000000"/>
                <w:sz w:val="20"/>
                <w:szCs w:val="20"/>
              </w:rPr>
              <w:t>Added specific result items in Item 5E</w:t>
            </w:r>
            <w:r w:rsidR="00C2516C" w:rsidRPr="007E394F">
              <w:rPr>
                <w:color w:val="000000"/>
                <w:sz w:val="20"/>
                <w:szCs w:val="20"/>
              </w:rPr>
              <w:t xml:space="preserve"> and </w:t>
            </w:r>
            <w:r w:rsidR="00240EB6">
              <w:rPr>
                <w:color w:val="000000"/>
                <w:sz w:val="20"/>
                <w:szCs w:val="20"/>
              </w:rPr>
              <w:t xml:space="preserve">clarified </w:t>
            </w:r>
            <w:r w:rsidR="00C2516C" w:rsidRPr="007E394F">
              <w:rPr>
                <w:color w:val="000000"/>
                <w:sz w:val="20"/>
                <w:szCs w:val="20"/>
              </w:rPr>
              <w:t xml:space="preserve">that the bank reconciliation must </w:t>
            </w:r>
            <w:proofErr w:type="gramStart"/>
            <w:r w:rsidR="00C2516C" w:rsidRPr="007E394F">
              <w:rPr>
                <w:color w:val="000000"/>
                <w:sz w:val="20"/>
                <w:szCs w:val="20"/>
              </w:rPr>
              <w:t>be completed</w:t>
            </w:r>
            <w:proofErr w:type="gramEnd"/>
            <w:r w:rsidR="00C2516C" w:rsidRPr="007E394F">
              <w:rPr>
                <w:color w:val="000000"/>
                <w:sz w:val="20"/>
                <w:szCs w:val="20"/>
              </w:rPr>
              <w:t xml:space="preserve"> by the testing date to be considered timely</w:t>
            </w:r>
            <w:r w:rsidRPr="007E394F">
              <w:rPr>
                <w:color w:val="000000"/>
                <w:sz w:val="20"/>
                <w:szCs w:val="20"/>
              </w:rPr>
              <w:t>.</w:t>
            </w:r>
          </w:p>
        </w:tc>
      </w:tr>
      <w:tr w:rsidR="00B2419B" w:rsidRPr="00515C91" w14:paraId="79120507" w14:textId="77777777" w:rsidTr="00DD58A8">
        <w:tc>
          <w:tcPr>
            <w:tcW w:w="1017" w:type="dxa"/>
          </w:tcPr>
          <w:p w14:paraId="0B051A10" w14:textId="77777777" w:rsidR="00B2419B" w:rsidRPr="00515C91" w:rsidRDefault="00B2419B" w:rsidP="00DD58A8">
            <w:pPr>
              <w:jc w:val="both"/>
              <w:rPr>
                <w:sz w:val="20"/>
                <w:szCs w:val="20"/>
              </w:rPr>
            </w:pPr>
            <w:r w:rsidRPr="00515C91">
              <w:rPr>
                <w:sz w:val="20"/>
                <w:szCs w:val="20"/>
              </w:rPr>
              <w:t>Item 6</w:t>
            </w:r>
          </w:p>
        </w:tc>
        <w:tc>
          <w:tcPr>
            <w:tcW w:w="3141" w:type="dxa"/>
          </w:tcPr>
          <w:p w14:paraId="5DC57F99" w14:textId="77777777" w:rsidR="00B2419B" w:rsidRPr="00515C91" w:rsidRDefault="009129CB" w:rsidP="00DD58A8">
            <w:pPr>
              <w:rPr>
                <w:sz w:val="20"/>
                <w:szCs w:val="20"/>
              </w:rPr>
            </w:pPr>
            <w:hyperlink w:anchor="_Government_Agency_Filing" w:history="1">
              <w:r w:rsidR="00B2419B" w:rsidRPr="0064319D">
                <w:rPr>
                  <w:rStyle w:val="Hyperlink"/>
                  <w:sz w:val="20"/>
                  <w:szCs w:val="20"/>
                </w:rPr>
                <w:t>Governme</w:t>
              </w:r>
              <w:bookmarkStart w:id="18" w:name="_Hlt85728557"/>
              <w:r w:rsidR="00B2419B" w:rsidRPr="0064319D">
                <w:rPr>
                  <w:rStyle w:val="Hyperlink"/>
                  <w:sz w:val="20"/>
                  <w:szCs w:val="20"/>
                </w:rPr>
                <w:t>n</w:t>
              </w:r>
              <w:bookmarkEnd w:id="18"/>
              <w:r w:rsidR="00B2419B" w:rsidRPr="0064319D">
                <w:rPr>
                  <w:rStyle w:val="Hyperlink"/>
                  <w:sz w:val="20"/>
                  <w:szCs w:val="20"/>
                </w:rPr>
                <w:t>t Agency Filing Req</w:t>
              </w:r>
              <w:bookmarkStart w:id="19" w:name="_Hlt54771908"/>
              <w:bookmarkStart w:id="20" w:name="_Hlt54771909"/>
              <w:r w:rsidR="00B2419B" w:rsidRPr="0064319D">
                <w:rPr>
                  <w:rStyle w:val="Hyperlink"/>
                  <w:sz w:val="20"/>
                  <w:szCs w:val="20"/>
                </w:rPr>
                <w:t>u</w:t>
              </w:r>
              <w:bookmarkEnd w:id="19"/>
              <w:bookmarkEnd w:id="20"/>
              <w:r w:rsidR="00B2419B" w:rsidRPr="0064319D">
                <w:rPr>
                  <w:rStyle w:val="Hyperlink"/>
                  <w:sz w:val="20"/>
                  <w:szCs w:val="20"/>
                </w:rPr>
                <w:t>irements</w:t>
              </w:r>
            </w:hyperlink>
          </w:p>
        </w:tc>
        <w:tc>
          <w:tcPr>
            <w:tcW w:w="6120" w:type="dxa"/>
          </w:tcPr>
          <w:p w14:paraId="7CBCFBBA" w14:textId="77777777" w:rsidR="00B2419B" w:rsidRPr="00515C91" w:rsidDel="00766CF2" w:rsidRDefault="00B2419B" w:rsidP="00DD58A8">
            <w:pPr>
              <w:numPr>
                <w:ilvl w:val="0"/>
                <w:numId w:val="13"/>
              </w:numPr>
              <w:rPr>
                <w:sz w:val="20"/>
                <w:szCs w:val="20"/>
              </w:rPr>
            </w:pPr>
            <w:r>
              <w:rPr>
                <w:color w:val="000000"/>
                <w:sz w:val="20"/>
                <w:szCs w:val="20"/>
              </w:rPr>
              <w:t>No changes.</w:t>
            </w:r>
          </w:p>
        </w:tc>
      </w:tr>
      <w:tr w:rsidR="00B2419B" w:rsidRPr="00515C91" w14:paraId="1BA96479" w14:textId="77777777" w:rsidTr="00DD58A8">
        <w:tc>
          <w:tcPr>
            <w:tcW w:w="1017" w:type="dxa"/>
          </w:tcPr>
          <w:p w14:paraId="4357E47D" w14:textId="77777777" w:rsidR="00B2419B" w:rsidRPr="00515C91" w:rsidRDefault="00B2419B" w:rsidP="00DD58A8">
            <w:pPr>
              <w:jc w:val="both"/>
              <w:rPr>
                <w:sz w:val="20"/>
                <w:szCs w:val="20"/>
              </w:rPr>
            </w:pPr>
            <w:r w:rsidRPr="00515C91">
              <w:rPr>
                <w:sz w:val="20"/>
                <w:szCs w:val="20"/>
              </w:rPr>
              <w:t>Item 7</w:t>
            </w:r>
          </w:p>
        </w:tc>
        <w:tc>
          <w:tcPr>
            <w:tcW w:w="3141" w:type="dxa"/>
          </w:tcPr>
          <w:p w14:paraId="1DE56E7F" w14:textId="77777777" w:rsidR="00B2419B" w:rsidRPr="00515C91" w:rsidRDefault="009129CB" w:rsidP="00DD58A8">
            <w:pPr>
              <w:rPr>
                <w:sz w:val="20"/>
                <w:szCs w:val="20"/>
              </w:rPr>
            </w:pPr>
            <w:hyperlink w:anchor="_Liability_Insurance_Requirements" w:history="1">
              <w:r w:rsidR="00B2419B" w:rsidRPr="0064319D">
                <w:rPr>
                  <w:rStyle w:val="Hyperlink"/>
                  <w:sz w:val="20"/>
                  <w:szCs w:val="20"/>
                </w:rPr>
                <w:t>Liability Insurance Requirements</w:t>
              </w:r>
            </w:hyperlink>
          </w:p>
        </w:tc>
        <w:tc>
          <w:tcPr>
            <w:tcW w:w="6120" w:type="dxa"/>
          </w:tcPr>
          <w:p w14:paraId="05CCC4DF" w14:textId="77777777" w:rsidR="00B2419B" w:rsidRPr="00515C91" w:rsidRDefault="00B2419B" w:rsidP="00DD58A8">
            <w:pPr>
              <w:numPr>
                <w:ilvl w:val="0"/>
                <w:numId w:val="14"/>
              </w:numPr>
              <w:rPr>
                <w:color w:val="000000"/>
                <w:sz w:val="20"/>
                <w:szCs w:val="20"/>
              </w:rPr>
            </w:pPr>
            <w:r>
              <w:rPr>
                <w:color w:val="000000"/>
                <w:sz w:val="20"/>
                <w:szCs w:val="20"/>
              </w:rPr>
              <w:t>No changes.</w:t>
            </w:r>
          </w:p>
        </w:tc>
      </w:tr>
      <w:tr w:rsidR="00B2419B" w:rsidRPr="00515C91" w14:paraId="52AADA4F" w14:textId="77777777" w:rsidTr="00DD58A8">
        <w:tc>
          <w:tcPr>
            <w:tcW w:w="1017" w:type="dxa"/>
          </w:tcPr>
          <w:p w14:paraId="4C80380B" w14:textId="77777777" w:rsidR="00B2419B" w:rsidRPr="00515C91" w:rsidRDefault="00B2419B" w:rsidP="00DD58A8">
            <w:pPr>
              <w:jc w:val="both"/>
              <w:rPr>
                <w:sz w:val="20"/>
                <w:szCs w:val="20"/>
              </w:rPr>
            </w:pPr>
            <w:r w:rsidRPr="00515C91">
              <w:rPr>
                <w:sz w:val="20"/>
                <w:szCs w:val="20"/>
              </w:rPr>
              <w:t>Item 8</w:t>
            </w:r>
          </w:p>
        </w:tc>
        <w:tc>
          <w:tcPr>
            <w:tcW w:w="3141" w:type="dxa"/>
          </w:tcPr>
          <w:p w14:paraId="6DF2DFC6" w14:textId="77777777" w:rsidR="00B2419B" w:rsidRPr="00515C91" w:rsidRDefault="009129CB" w:rsidP="00DD58A8">
            <w:pPr>
              <w:rPr>
                <w:sz w:val="20"/>
                <w:szCs w:val="20"/>
              </w:rPr>
            </w:pPr>
            <w:hyperlink w:anchor="_School_Bus_Requirements" w:history="1">
              <w:r w:rsidR="00B2419B" w:rsidRPr="0064319D">
                <w:rPr>
                  <w:rStyle w:val="Hyperlink"/>
                  <w:sz w:val="20"/>
                  <w:szCs w:val="20"/>
                </w:rPr>
                <w:t>School Bus Re</w:t>
              </w:r>
              <w:r w:rsidR="00B2419B" w:rsidRPr="0064319D">
                <w:rPr>
                  <w:rStyle w:val="Hyperlink"/>
                  <w:sz w:val="20"/>
                  <w:szCs w:val="20"/>
                </w:rPr>
                <w:t>q</w:t>
              </w:r>
              <w:r w:rsidR="00B2419B" w:rsidRPr="0064319D">
                <w:rPr>
                  <w:rStyle w:val="Hyperlink"/>
                  <w:sz w:val="20"/>
                  <w:szCs w:val="20"/>
                </w:rPr>
                <w:t>uirements</w:t>
              </w:r>
            </w:hyperlink>
          </w:p>
        </w:tc>
        <w:tc>
          <w:tcPr>
            <w:tcW w:w="6120" w:type="dxa"/>
          </w:tcPr>
          <w:p w14:paraId="197FB0B5" w14:textId="63AD8AD8" w:rsidR="00B2419B" w:rsidRPr="009129CB" w:rsidRDefault="004373C6" w:rsidP="009129CB">
            <w:pPr>
              <w:pStyle w:val="ListParagraph"/>
              <w:numPr>
                <w:ilvl w:val="0"/>
                <w:numId w:val="15"/>
              </w:numPr>
              <w:rPr>
                <w:color w:val="000000"/>
                <w:sz w:val="20"/>
                <w:szCs w:val="20"/>
              </w:rPr>
            </w:pPr>
            <w:r w:rsidRPr="004373C6">
              <w:rPr>
                <w:color w:val="000000"/>
                <w:sz w:val="20"/>
                <w:szCs w:val="20"/>
              </w:rPr>
              <w:t xml:space="preserve">Clarified </w:t>
            </w:r>
            <w:r>
              <w:rPr>
                <w:color w:val="000000"/>
                <w:sz w:val="20"/>
                <w:szCs w:val="20"/>
              </w:rPr>
              <w:t>a</w:t>
            </w:r>
            <w:r w:rsidRPr="004373C6">
              <w:rPr>
                <w:color w:val="000000"/>
                <w:sz w:val="20"/>
                <w:szCs w:val="20"/>
              </w:rPr>
              <w:t xml:space="preserve"> motor bus painted a color other than school bus yellow used only for school-related curricular or extracurricular transportation </w:t>
            </w:r>
            <w:proofErr w:type="gramStart"/>
            <w:r w:rsidRPr="004373C6">
              <w:rPr>
                <w:color w:val="000000"/>
                <w:sz w:val="20"/>
                <w:szCs w:val="20"/>
              </w:rPr>
              <w:t>is required</w:t>
            </w:r>
            <w:proofErr w:type="gramEnd"/>
            <w:r w:rsidRPr="004373C6">
              <w:rPr>
                <w:color w:val="000000"/>
                <w:sz w:val="20"/>
                <w:szCs w:val="20"/>
              </w:rPr>
              <w:t xml:space="preserve"> to meet the bus requirements</w:t>
            </w:r>
            <w:r>
              <w:rPr>
                <w:color w:val="000000"/>
                <w:sz w:val="20"/>
                <w:szCs w:val="20"/>
              </w:rPr>
              <w:t xml:space="preserve"> (included in introduction)</w:t>
            </w:r>
            <w:r w:rsidRPr="004373C6">
              <w:rPr>
                <w:color w:val="000000"/>
                <w:sz w:val="20"/>
                <w:szCs w:val="20"/>
              </w:rPr>
              <w:t xml:space="preserve">.  </w:t>
            </w:r>
          </w:p>
        </w:tc>
      </w:tr>
      <w:tr w:rsidR="00B2419B" w:rsidRPr="00515C91" w14:paraId="58B06C63" w14:textId="77777777" w:rsidTr="00DD58A8">
        <w:trPr>
          <w:trHeight w:val="440"/>
        </w:trPr>
        <w:tc>
          <w:tcPr>
            <w:tcW w:w="1017" w:type="dxa"/>
          </w:tcPr>
          <w:p w14:paraId="7F85D845" w14:textId="77777777" w:rsidR="00B2419B" w:rsidRPr="00515C91" w:rsidRDefault="00B2419B" w:rsidP="00DD58A8">
            <w:pPr>
              <w:jc w:val="both"/>
              <w:rPr>
                <w:sz w:val="20"/>
                <w:szCs w:val="20"/>
              </w:rPr>
            </w:pPr>
            <w:r w:rsidRPr="00515C91">
              <w:rPr>
                <w:sz w:val="20"/>
                <w:szCs w:val="20"/>
              </w:rPr>
              <w:t>Item 9</w:t>
            </w:r>
          </w:p>
        </w:tc>
        <w:tc>
          <w:tcPr>
            <w:tcW w:w="3141" w:type="dxa"/>
          </w:tcPr>
          <w:p w14:paraId="4CC6CB86" w14:textId="77777777" w:rsidR="00B2419B" w:rsidRPr="00515C91" w:rsidRDefault="009129CB" w:rsidP="00DD58A8">
            <w:pPr>
              <w:rPr>
                <w:sz w:val="20"/>
                <w:szCs w:val="20"/>
              </w:rPr>
            </w:pPr>
            <w:hyperlink w:anchor="_Alternative_Vehicle_Pupil" w:history="1">
              <w:r w:rsidR="00B2419B" w:rsidRPr="0064319D">
                <w:rPr>
                  <w:rStyle w:val="Hyperlink"/>
                  <w:sz w:val="20"/>
                  <w:szCs w:val="20"/>
                </w:rPr>
                <w:t>Alternative Vehicle Pupil Transportation Requirements</w:t>
              </w:r>
            </w:hyperlink>
          </w:p>
        </w:tc>
        <w:tc>
          <w:tcPr>
            <w:tcW w:w="6120" w:type="dxa"/>
          </w:tcPr>
          <w:p w14:paraId="017AA249" w14:textId="13B45CC9" w:rsidR="00B2419B" w:rsidRPr="00515C91" w:rsidRDefault="00B2419B" w:rsidP="00DD58A8">
            <w:pPr>
              <w:numPr>
                <w:ilvl w:val="0"/>
                <w:numId w:val="16"/>
              </w:numPr>
              <w:rPr>
                <w:color w:val="000000"/>
                <w:sz w:val="20"/>
                <w:szCs w:val="20"/>
              </w:rPr>
            </w:pPr>
            <w:r>
              <w:rPr>
                <w:sz w:val="20"/>
                <w:szCs w:val="20"/>
              </w:rPr>
              <w:t>No changes.</w:t>
            </w:r>
          </w:p>
        </w:tc>
      </w:tr>
      <w:tr w:rsidR="00B2419B" w:rsidRPr="00515C91" w14:paraId="4646B0BF" w14:textId="77777777" w:rsidTr="00DD58A8">
        <w:tc>
          <w:tcPr>
            <w:tcW w:w="1017" w:type="dxa"/>
            <w:tcBorders>
              <w:top w:val="single" w:sz="4" w:space="0" w:color="auto"/>
              <w:left w:val="single" w:sz="4" w:space="0" w:color="auto"/>
              <w:bottom w:val="single" w:sz="4" w:space="0" w:color="auto"/>
              <w:right w:val="single" w:sz="4" w:space="0" w:color="auto"/>
            </w:tcBorders>
          </w:tcPr>
          <w:p w14:paraId="033AEFB5" w14:textId="77777777" w:rsidR="00B2419B" w:rsidRPr="00515C91" w:rsidRDefault="00B2419B" w:rsidP="00DD58A8">
            <w:pPr>
              <w:jc w:val="both"/>
              <w:rPr>
                <w:sz w:val="20"/>
                <w:szCs w:val="20"/>
              </w:rPr>
            </w:pPr>
            <w:r w:rsidRPr="00515C91">
              <w:rPr>
                <w:sz w:val="20"/>
                <w:szCs w:val="20"/>
              </w:rPr>
              <w:t>Item 10</w:t>
            </w:r>
          </w:p>
        </w:tc>
        <w:tc>
          <w:tcPr>
            <w:tcW w:w="3141" w:type="dxa"/>
            <w:tcBorders>
              <w:top w:val="single" w:sz="4" w:space="0" w:color="auto"/>
              <w:left w:val="single" w:sz="4" w:space="0" w:color="auto"/>
              <w:bottom w:val="single" w:sz="4" w:space="0" w:color="auto"/>
              <w:right w:val="single" w:sz="4" w:space="0" w:color="auto"/>
            </w:tcBorders>
          </w:tcPr>
          <w:p w14:paraId="070A9440" w14:textId="0958361B" w:rsidR="00B2419B" w:rsidRPr="00515C91" w:rsidRDefault="00B2419B" w:rsidP="00DD58A8">
            <w:pPr>
              <w:jc w:val="both"/>
              <w:rPr>
                <w:sz w:val="20"/>
                <w:szCs w:val="20"/>
              </w:rPr>
            </w:pPr>
            <w:hyperlink w:anchor="_Background_Checks_[Wis." w:history="1">
              <w:r w:rsidRPr="0064319D">
                <w:rPr>
                  <w:rStyle w:val="Hyperlink"/>
                  <w:sz w:val="20"/>
                  <w:szCs w:val="20"/>
                </w:rPr>
                <w:t>Background Checks</w:t>
              </w:r>
            </w:hyperlink>
          </w:p>
        </w:tc>
        <w:tc>
          <w:tcPr>
            <w:tcW w:w="6120" w:type="dxa"/>
            <w:tcBorders>
              <w:top w:val="single" w:sz="4" w:space="0" w:color="auto"/>
              <w:left w:val="single" w:sz="4" w:space="0" w:color="auto"/>
              <w:bottom w:val="single" w:sz="4" w:space="0" w:color="auto"/>
              <w:right w:val="single" w:sz="4" w:space="0" w:color="auto"/>
            </w:tcBorders>
          </w:tcPr>
          <w:p w14:paraId="3BE61626" w14:textId="18206E4C" w:rsidR="00B2419B" w:rsidRPr="00E77460" w:rsidRDefault="00B2419B" w:rsidP="00DD58A8">
            <w:pPr>
              <w:pStyle w:val="ListParagraph"/>
              <w:numPr>
                <w:ilvl w:val="0"/>
                <w:numId w:val="95"/>
              </w:numPr>
              <w:ind w:left="337"/>
              <w:rPr>
                <w:sz w:val="20"/>
                <w:szCs w:val="20"/>
              </w:rPr>
            </w:pPr>
            <w:r w:rsidRPr="009129CB">
              <w:rPr>
                <w:sz w:val="20"/>
              </w:rPr>
              <w:t xml:space="preserve">Added </w:t>
            </w:r>
            <w:r>
              <w:rPr>
                <w:sz w:val="20"/>
                <w:szCs w:val="20"/>
              </w:rPr>
              <w:t xml:space="preserve">that the workpapers should note: </w:t>
            </w:r>
          </w:p>
          <w:p w14:paraId="04EC7170" w14:textId="39C7648A" w:rsidR="00B2419B" w:rsidRPr="00E77460" w:rsidRDefault="00B2419B" w:rsidP="00DD58A8">
            <w:pPr>
              <w:pStyle w:val="ListParagraph"/>
              <w:numPr>
                <w:ilvl w:val="1"/>
                <w:numId w:val="95"/>
              </w:numPr>
              <w:ind w:left="700"/>
              <w:rPr>
                <w:sz w:val="20"/>
                <w:szCs w:val="20"/>
              </w:rPr>
            </w:pPr>
            <w:r>
              <w:rPr>
                <w:color w:val="000000"/>
                <w:sz w:val="20"/>
                <w:szCs w:val="20"/>
              </w:rPr>
              <w:t xml:space="preserve">Whether the individual had a Lifetime license or license that expires.  </w:t>
            </w:r>
          </w:p>
          <w:p w14:paraId="7DC87E5F" w14:textId="2920B047" w:rsidR="00B2419B" w:rsidRDefault="00B2419B" w:rsidP="00DD58A8">
            <w:pPr>
              <w:pStyle w:val="ListParagraph"/>
              <w:numPr>
                <w:ilvl w:val="1"/>
                <w:numId w:val="95"/>
              </w:numPr>
              <w:ind w:left="700"/>
              <w:rPr>
                <w:sz w:val="20"/>
                <w:szCs w:val="20"/>
              </w:rPr>
            </w:pPr>
            <w:r>
              <w:rPr>
                <w:color w:val="000000"/>
                <w:sz w:val="20"/>
                <w:szCs w:val="20"/>
              </w:rPr>
              <w:t>If the individual’s license expires, the expiration date.</w:t>
            </w:r>
          </w:p>
          <w:p w14:paraId="0FA4F48E" w14:textId="1B222139" w:rsidR="00B2419B" w:rsidRPr="00515C91" w:rsidRDefault="00B2419B" w:rsidP="009129CB">
            <w:pPr>
              <w:pStyle w:val="ListParagraph"/>
              <w:ind w:left="340"/>
              <w:rPr>
                <w:sz w:val="20"/>
                <w:szCs w:val="20"/>
              </w:rPr>
            </w:pPr>
            <w:r>
              <w:rPr>
                <w:sz w:val="20"/>
                <w:szCs w:val="20"/>
              </w:rPr>
              <w:t>Beginning next year, the check</w:t>
            </w:r>
            <w:r w:rsidRPr="009129CB">
              <w:rPr>
                <w:sz w:val="20"/>
              </w:rPr>
              <w:t xml:space="preserve"> to determine if a license is current</w:t>
            </w:r>
            <w:r>
              <w:rPr>
                <w:sz w:val="20"/>
                <w:szCs w:val="20"/>
              </w:rPr>
              <w:t xml:space="preserve"> will be every 5 years for lifetime licenses and when the license expires for individuals </w:t>
            </w:r>
            <w:r w:rsidR="00311CA3">
              <w:rPr>
                <w:sz w:val="20"/>
                <w:szCs w:val="20"/>
              </w:rPr>
              <w:t>with</w:t>
            </w:r>
            <w:r>
              <w:rPr>
                <w:sz w:val="20"/>
                <w:szCs w:val="20"/>
              </w:rPr>
              <w:t xml:space="preserve"> a license that expires.</w:t>
            </w:r>
          </w:p>
        </w:tc>
      </w:tr>
      <w:tr w:rsidR="00B2419B" w:rsidRPr="00515C91" w14:paraId="704225D7" w14:textId="77777777" w:rsidTr="00DD58A8">
        <w:trPr>
          <w:trHeight w:val="89"/>
        </w:trPr>
        <w:tc>
          <w:tcPr>
            <w:tcW w:w="1017" w:type="dxa"/>
          </w:tcPr>
          <w:p w14:paraId="20F75BF7" w14:textId="77777777" w:rsidR="00B2419B" w:rsidRPr="00515C91" w:rsidRDefault="00B2419B" w:rsidP="00DD58A8">
            <w:pPr>
              <w:jc w:val="both"/>
              <w:rPr>
                <w:sz w:val="20"/>
                <w:szCs w:val="20"/>
              </w:rPr>
            </w:pPr>
            <w:r w:rsidRPr="00515C91">
              <w:rPr>
                <w:sz w:val="20"/>
                <w:szCs w:val="20"/>
              </w:rPr>
              <w:t>Item 11</w:t>
            </w:r>
          </w:p>
        </w:tc>
        <w:tc>
          <w:tcPr>
            <w:tcW w:w="3141" w:type="dxa"/>
          </w:tcPr>
          <w:p w14:paraId="4C8FDEA2" w14:textId="77777777" w:rsidR="00B2419B" w:rsidRPr="00515C91" w:rsidRDefault="009129CB" w:rsidP="00DD58A8">
            <w:pPr>
              <w:rPr>
                <w:sz w:val="20"/>
                <w:szCs w:val="20"/>
              </w:rPr>
            </w:pPr>
            <w:hyperlink w:anchor="_Fidelity_Bond_Requirement" w:history="1">
              <w:r w:rsidR="00B2419B" w:rsidRPr="0064319D">
                <w:rPr>
                  <w:rStyle w:val="Hyperlink"/>
                  <w:sz w:val="20"/>
                  <w:szCs w:val="20"/>
                </w:rPr>
                <w:t>Fidelity Bond Requirement</w:t>
              </w:r>
            </w:hyperlink>
          </w:p>
        </w:tc>
        <w:tc>
          <w:tcPr>
            <w:tcW w:w="6120" w:type="dxa"/>
          </w:tcPr>
          <w:p w14:paraId="465CC6C4" w14:textId="77777777" w:rsidR="00B2419B" w:rsidRPr="00515C91" w:rsidRDefault="00B2419B" w:rsidP="00DD58A8">
            <w:pPr>
              <w:numPr>
                <w:ilvl w:val="0"/>
                <w:numId w:val="18"/>
              </w:numPr>
              <w:ind w:left="336"/>
              <w:rPr>
                <w:sz w:val="20"/>
                <w:szCs w:val="20"/>
              </w:rPr>
            </w:pPr>
            <w:r w:rsidRPr="00515C91">
              <w:rPr>
                <w:sz w:val="20"/>
                <w:szCs w:val="20"/>
              </w:rPr>
              <w:t>No changes.</w:t>
            </w:r>
          </w:p>
        </w:tc>
      </w:tr>
      <w:tr w:rsidR="00B2419B" w:rsidRPr="00515C91" w14:paraId="30C4BDE3" w14:textId="77777777" w:rsidTr="00DD58A8">
        <w:tc>
          <w:tcPr>
            <w:tcW w:w="1017" w:type="dxa"/>
          </w:tcPr>
          <w:p w14:paraId="34B2A4BD" w14:textId="77777777" w:rsidR="00B2419B" w:rsidRPr="00515C91" w:rsidRDefault="00B2419B" w:rsidP="00DD58A8">
            <w:pPr>
              <w:jc w:val="both"/>
              <w:rPr>
                <w:sz w:val="20"/>
                <w:szCs w:val="20"/>
              </w:rPr>
            </w:pPr>
            <w:r w:rsidRPr="00515C91">
              <w:rPr>
                <w:sz w:val="20"/>
                <w:szCs w:val="20"/>
              </w:rPr>
              <w:t>Item 12</w:t>
            </w:r>
          </w:p>
        </w:tc>
        <w:tc>
          <w:tcPr>
            <w:tcW w:w="3141" w:type="dxa"/>
          </w:tcPr>
          <w:p w14:paraId="4466B569" w14:textId="77777777" w:rsidR="00B2419B" w:rsidRPr="00515C91" w:rsidRDefault="009129CB" w:rsidP="00DD58A8">
            <w:pPr>
              <w:rPr>
                <w:sz w:val="20"/>
                <w:szCs w:val="20"/>
              </w:rPr>
            </w:pPr>
            <w:hyperlink w:anchor="_Employee_Education_Requirements" w:history="1">
              <w:r w:rsidR="00B2419B" w:rsidRPr="0064319D">
                <w:rPr>
                  <w:rStyle w:val="Hyperlink"/>
                  <w:sz w:val="20"/>
                  <w:szCs w:val="20"/>
                </w:rPr>
                <w:t>Em</w:t>
              </w:r>
              <w:bookmarkStart w:id="21" w:name="_Hlt55298563"/>
              <w:bookmarkStart w:id="22" w:name="_Hlt55298564"/>
              <w:r w:rsidR="00B2419B" w:rsidRPr="0064319D">
                <w:rPr>
                  <w:rStyle w:val="Hyperlink"/>
                  <w:sz w:val="20"/>
                  <w:szCs w:val="20"/>
                </w:rPr>
                <w:t>p</w:t>
              </w:r>
              <w:bookmarkEnd w:id="21"/>
              <w:bookmarkEnd w:id="22"/>
              <w:r w:rsidR="00B2419B" w:rsidRPr="0064319D">
                <w:rPr>
                  <w:rStyle w:val="Hyperlink"/>
                  <w:sz w:val="20"/>
                  <w:szCs w:val="20"/>
                </w:rPr>
                <w:t>loyee Education Requirements</w:t>
              </w:r>
            </w:hyperlink>
          </w:p>
        </w:tc>
        <w:tc>
          <w:tcPr>
            <w:tcW w:w="6120" w:type="dxa"/>
          </w:tcPr>
          <w:p w14:paraId="334A5350" w14:textId="77777777" w:rsidR="00286D01" w:rsidRDefault="00DC6015" w:rsidP="00286D01">
            <w:pPr>
              <w:pStyle w:val="ListParagraph"/>
              <w:numPr>
                <w:ilvl w:val="0"/>
                <w:numId w:val="11"/>
              </w:numPr>
              <w:ind w:left="360"/>
              <w:rPr>
                <w:sz w:val="20"/>
                <w:szCs w:val="20"/>
              </w:rPr>
            </w:pPr>
            <w:r>
              <w:rPr>
                <w:sz w:val="20"/>
                <w:szCs w:val="20"/>
              </w:rPr>
              <w:t xml:space="preserve">Revised the procedures to indicate that only certain individuals needed to </w:t>
            </w:r>
            <w:proofErr w:type="gramStart"/>
            <w:r>
              <w:rPr>
                <w:sz w:val="20"/>
                <w:szCs w:val="20"/>
              </w:rPr>
              <w:t>be reviewed</w:t>
            </w:r>
            <w:proofErr w:type="gramEnd"/>
            <w:r>
              <w:rPr>
                <w:sz w:val="20"/>
                <w:szCs w:val="20"/>
              </w:rPr>
              <w:t xml:space="preserve"> to determine if the</w:t>
            </w:r>
            <w:r w:rsidR="00311CA3">
              <w:rPr>
                <w:sz w:val="20"/>
                <w:szCs w:val="20"/>
              </w:rPr>
              <w:t>y</w:t>
            </w:r>
            <w:r>
              <w:rPr>
                <w:sz w:val="20"/>
                <w:szCs w:val="20"/>
              </w:rPr>
              <w:t xml:space="preserve"> met the </w:t>
            </w:r>
            <w:r w:rsidR="00A8033F">
              <w:rPr>
                <w:sz w:val="20"/>
                <w:szCs w:val="20"/>
              </w:rPr>
              <w:t xml:space="preserve">teacher or teacher aid </w:t>
            </w:r>
            <w:r>
              <w:rPr>
                <w:sz w:val="20"/>
                <w:szCs w:val="20"/>
              </w:rPr>
              <w:t>employee education requirements.</w:t>
            </w:r>
          </w:p>
          <w:p w14:paraId="456AF98E" w14:textId="07614155" w:rsidR="00286D01" w:rsidRPr="00E77460" w:rsidRDefault="00286D01" w:rsidP="00772603">
            <w:pPr>
              <w:pStyle w:val="ListParagraph"/>
              <w:numPr>
                <w:ilvl w:val="0"/>
                <w:numId w:val="11"/>
              </w:numPr>
              <w:ind w:left="360"/>
              <w:rPr>
                <w:sz w:val="20"/>
                <w:szCs w:val="20"/>
              </w:rPr>
            </w:pPr>
            <w:r w:rsidRPr="009129CB">
              <w:rPr>
                <w:sz w:val="20"/>
              </w:rPr>
              <w:t xml:space="preserve">Added </w:t>
            </w:r>
            <w:r>
              <w:rPr>
                <w:sz w:val="20"/>
                <w:szCs w:val="20"/>
              </w:rPr>
              <w:t xml:space="preserve">that the workpapers should note the following if the license option </w:t>
            </w:r>
            <w:proofErr w:type="gramStart"/>
            <w:r>
              <w:rPr>
                <w:sz w:val="20"/>
                <w:szCs w:val="20"/>
              </w:rPr>
              <w:t>is used</w:t>
            </w:r>
            <w:proofErr w:type="gramEnd"/>
            <w:r>
              <w:rPr>
                <w:sz w:val="20"/>
                <w:szCs w:val="20"/>
              </w:rPr>
              <w:t xml:space="preserve">: </w:t>
            </w:r>
          </w:p>
          <w:p w14:paraId="33F4A017" w14:textId="1647399F" w:rsidR="00286D01" w:rsidRPr="00E77460" w:rsidRDefault="00286D01" w:rsidP="00772603">
            <w:pPr>
              <w:pStyle w:val="ListParagraph"/>
              <w:numPr>
                <w:ilvl w:val="1"/>
                <w:numId w:val="11"/>
              </w:numPr>
              <w:ind w:left="1080"/>
              <w:rPr>
                <w:sz w:val="20"/>
                <w:szCs w:val="20"/>
              </w:rPr>
            </w:pPr>
            <w:r>
              <w:rPr>
                <w:color w:val="000000"/>
                <w:sz w:val="20"/>
                <w:szCs w:val="20"/>
              </w:rPr>
              <w:t xml:space="preserve">Whether the individual had a Lifetime license or license that expires.  </w:t>
            </w:r>
          </w:p>
          <w:p w14:paraId="4AAE7496" w14:textId="2D681FDC" w:rsidR="00286D01" w:rsidRDefault="00286D01" w:rsidP="00772603">
            <w:pPr>
              <w:pStyle w:val="ListParagraph"/>
              <w:numPr>
                <w:ilvl w:val="1"/>
                <w:numId w:val="11"/>
              </w:numPr>
              <w:ind w:left="1080"/>
              <w:rPr>
                <w:sz w:val="20"/>
                <w:szCs w:val="20"/>
              </w:rPr>
            </w:pPr>
            <w:r>
              <w:rPr>
                <w:color w:val="000000"/>
                <w:sz w:val="20"/>
                <w:szCs w:val="20"/>
              </w:rPr>
              <w:t>If the individual’s license expires, the expiration date.</w:t>
            </w:r>
          </w:p>
          <w:p w14:paraId="21BB7D5B" w14:textId="7B7ECC24" w:rsidR="00B2419B" w:rsidRPr="00515C91" w:rsidRDefault="00286D01" w:rsidP="009129CB">
            <w:pPr>
              <w:pStyle w:val="ListParagraph"/>
              <w:ind w:left="360"/>
              <w:rPr>
                <w:sz w:val="20"/>
                <w:szCs w:val="20"/>
              </w:rPr>
            </w:pPr>
            <w:r>
              <w:rPr>
                <w:sz w:val="20"/>
                <w:szCs w:val="20"/>
              </w:rPr>
              <w:t>Beginning next year, the check</w:t>
            </w:r>
            <w:r w:rsidRPr="009129CB">
              <w:rPr>
                <w:sz w:val="20"/>
              </w:rPr>
              <w:t xml:space="preserve"> to determine if a license is current</w:t>
            </w:r>
            <w:r>
              <w:rPr>
                <w:sz w:val="20"/>
                <w:szCs w:val="20"/>
              </w:rPr>
              <w:t xml:space="preserve"> will be every 5 years for lifetime licenses and when the license expires for individuals </w:t>
            </w:r>
            <w:r w:rsidR="00C2516C">
              <w:rPr>
                <w:sz w:val="20"/>
                <w:szCs w:val="20"/>
              </w:rPr>
              <w:t>with</w:t>
            </w:r>
            <w:r>
              <w:rPr>
                <w:sz w:val="20"/>
                <w:szCs w:val="20"/>
              </w:rPr>
              <w:t xml:space="preserve"> a license that expires.</w:t>
            </w:r>
          </w:p>
        </w:tc>
      </w:tr>
      <w:tr w:rsidR="00B2419B" w:rsidRPr="00515C91" w14:paraId="15D24A95" w14:textId="77777777" w:rsidTr="00DD58A8">
        <w:trPr>
          <w:trHeight w:val="89"/>
        </w:trPr>
        <w:tc>
          <w:tcPr>
            <w:tcW w:w="1017" w:type="dxa"/>
          </w:tcPr>
          <w:p w14:paraId="06B57F4A" w14:textId="77777777" w:rsidR="00B2419B" w:rsidRPr="00515C91" w:rsidRDefault="00B2419B" w:rsidP="00DD58A8">
            <w:pPr>
              <w:jc w:val="both"/>
              <w:rPr>
                <w:sz w:val="20"/>
                <w:szCs w:val="20"/>
              </w:rPr>
            </w:pPr>
            <w:r w:rsidRPr="00515C91">
              <w:rPr>
                <w:sz w:val="20"/>
                <w:szCs w:val="20"/>
              </w:rPr>
              <w:t>Item 13</w:t>
            </w:r>
          </w:p>
        </w:tc>
        <w:tc>
          <w:tcPr>
            <w:tcW w:w="3141" w:type="dxa"/>
          </w:tcPr>
          <w:p w14:paraId="7BE0FAD8" w14:textId="77777777" w:rsidR="00B2419B" w:rsidRPr="00515C91" w:rsidRDefault="009129CB" w:rsidP="00DD58A8">
            <w:pPr>
              <w:rPr>
                <w:sz w:val="20"/>
                <w:szCs w:val="20"/>
              </w:rPr>
            </w:pPr>
            <w:hyperlink w:anchor="_Management_Letter_Review" w:history="1">
              <w:r w:rsidR="00B2419B" w:rsidRPr="0064319D">
                <w:rPr>
                  <w:rStyle w:val="Hyperlink"/>
                  <w:sz w:val="20"/>
                  <w:szCs w:val="20"/>
                </w:rPr>
                <w:t>Management Letter</w:t>
              </w:r>
            </w:hyperlink>
          </w:p>
        </w:tc>
        <w:tc>
          <w:tcPr>
            <w:tcW w:w="6120" w:type="dxa"/>
          </w:tcPr>
          <w:p w14:paraId="01041CD2" w14:textId="77777777" w:rsidR="00B2419B" w:rsidRPr="00515C91" w:rsidDel="00AF3C7A" w:rsidRDefault="00B2419B" w:rsidP="00DD58A8">
            <w:pPr>
              <w:pStyle w:val="ListParagraph"/>
              <w:numPr>
                <w:ilvl w:val="0"/>
                <w:numId w:val="65"/>
              </w:numPr>
              <w:contextualSpacing/>
              <w:rPr>
                <w:color w:val="000000"/>
                <w:sz w:val="20"/>
                <w:szCs w:val="20"/>
              </w:rPr>
            </w:pPr>
            <w:r w:rsidRPr="00515C91">
              <w:rPr>
                <w:color w:val="000000"/>
                <w:sz w:val="20"/>
                <w:szCs w:val="20"/>
              </w:rPr>
              <w:t>No changes.</w:t>
            </w:r>
          </w:p>
        </w:tc>
      </w:tr>
      <w:tr w:rsidR="00B2419B" w:rsidRPr="00515C91" w14:paraId="5D83AEEC" w14:textId="77777777" w:rsidTr="00DD58A8">
        <w:trPr>
          <w:trHeight w:val="60"/>
        </w:trPr>
        <w:tc>
          <w:tcPr>
            <w:tcW w:w="1017" w:type="dxa"/>
          </w:tcPr>
          <w:p w14:paraId="3F83E2A3" w14:textId="77777777" w:rsidR="00B2419B" w:rsidRPr="00515C91" w:rsidRDefault="00B2419B" w:rsidP="00DD58A8">
            <w:pPr>
              <w:jc w:val="both"/>
              <w:rPr>
                <w:sz w:val="20"/>
                <w:szCs w:val="20"/>
              </w:rPr>
            </w:pPr>
            <w:r w:rsidRPr="00515C91">
              <w:rPr>
                <w:sz w:val="20"/>
                <w:szCs w:val="20"/>
              </w:rPr>
              <w:t>N/A</w:t>
            </w:r>
          </w:p>
        </w:tc>
        <w:tc>
          <w:tcPr>
            <w:tcW w:w="3141" w:type="dxa"/>
          </w:tcPr>
          <w:p w14:paraId="419A6882" w14:textId="77777777" w:rsidR="00B2419B" w:rsidRPr="00515C91" w:rsidRDefault="00B2419B" w:rsidP="00DD58A8">
            <w:pPr>
              <w:rPr>
                <w:sz w:val="20"/>
                <w:szCs w:val="20"/>
              </w:rPr>
            </w:pPr>
            <w:r w:rsidRPr="00515C91">
              <w:rPr>
                <w:sz w:val="20"/>
                <w:szCs w:val="20"/>
              </w:rPr>
              <w:t>Financial Viability Risk Assessment</w:t>
            </w:r>
          </w:p>
        </w:tc>
        <w:tc>
          <w:tcPr>
            <w:tcW w:w="6120" w:type="dxa"/>
          </w:tcPr>
          <w:p w14:paraId="5BA82AED" w14:textId="77777777" w:rsidR="00B2419B" w:rsidRPr="00515C91" w:rsidRDefault="00B2419B" w:rsidP="009129CB">
            <w:pPr>
              <w:pStyle w:val="ListParagraph"/>
              <w:numPr>
                <w:ilvl w:val="0"/>
                <w:numId w:val="105"/>
              </w:numPr>
              <w:contextualSpacing/>
              <w:rPr>
                <w:color w:val="000000"/>
                <w:sz w:val="20"/>
                <w:szCs w:val="20"/>
              </w:rPr>
            </w:pPr>
            <w:r>
              <w:rPr>
                <w:sz w:val="20"/>
                <w:szCs w:val="20"/>
              </w:rPr>
              <w:t>No changes.</w:t>
            </w:r>
          </w:p>
        </w:tc>
      </w:tr>
    </w:tbl>
    <w:p w14:paraId="1FDA71FF" w14:textId="77777777" w:rsidR="00B2419B" w:rsidRPr="00515C91" w:rsidRDefault="00B2419B" w:rsidP="00B2419B">
      <w:pPr>
        <w:jc w:val="center"/>
        <w:rPr>
          <w:sz w:val="20"/>
          <w:szCs w:val="20"/>
        </w:rPr>
      </w:pPr>
      <w:r w:rsidRPr="00515C91">
        <w:rPr>
          <w:b/>
          <w:sz w:val="20"/>
          <w:szCs w:val="20"/>
        </w:rPr>
        <w:br w:type="page"/>
      </w:r>
      <w:r w:rsidRPr="00515C91">
        <w:rPr>
          <w:sz w:val="20"/>
          <w:szCs w:val="20"/>
        </w:rPr>
        <w:lastRenderedPageBreak/>
        <w:t>{ON FIRM LETTERHEAD}</w:t>
      </w:r>
    </w:p>
    <w:p w14:paraId="1A540A72" w14:textId="77777777" w:rsidR="00B2419B" w:rsidRPr="00515C91" w:rsidRDefault="00B2419B" w:rsidP="00B2419B">
      <w:pPr>
        <w:jc w:val="center"/>
        <w:rPr>
          <w:sz w:val="20"/>
          <w:szCs w:val="20"/>
        </w:rPr>
      </w:pPr>
    </w:p>
    <w:p w14:paraId="252183D8" w14:textId="77777777" w:rsidR="00B2419B" w:rsidRPr="00515C91" w:rsidRDefault="00B2419B" w:rsidP="00B2419B">
      <w:pPr>
        <w:pStyle w:val="NormalWeb"/>
        <w:spacing w:before="0" w:beforeAutospacing="0" w:after="0" w:afterAutospacing="0"/>
        <w:jc w:val="center"/>
        <w:rPr>
          <w:rFonts w:ascii="Times New Roman" w:hAnsi="Times New Roman" w:cs="Times New Roman"/>
          <w:sz w:val="20"/>
          <w:szCs w:val="20"/>
          <w:u w:val="single"/>
        </w:rPr>
      </w:pPr>
      <w:r w:rsidRPr="00515C91">
        <w:rPr>
          <w:rFonts w:ascii="Times New Roman" w:hAnsi="Times New Roman" w:cs="Times New Roman"/>
          <w:sz w:val="20"/>
          <w:szCs w:val="20"/>
          <w:u w:val="single"/>
        </w:rPr>
        <w:t>Independent Accountant’s Report</w:t>
      </w:r>
    </w:p>
    <w:p w14:paraId="11CBB370" w14:textId="77777777" w:rsidR="00B2419B" w:rsidRPr="00515C91" w:rsidRDefault="00B2419B" w:rsidP="00B2419B">
      <w:pPr>
        <w:jc w:val="center"/>
        <w:rPr>
          <w:sz w:val="20"/>
          <w:szCs w:val="20"/>
        </w:rPr>
      </w:pPr>
    </w:p>
    <w:p w14:paraId="4EAF8B7B" w14:textId="77777777" w:rsidR="00B2419B" w:rsidRPr="00515C91" w:rsidRDefault="00B2419B" w:rsidP="00B2419B">
      <w:pPr>
        <w:jc w:val="center"/>
        <w:rPr>
          <w:sz w:val="20"/>
          <w:szCs w:val="20"/>
        </w:rPr>
      </w:pPr>
      <w:r w:rsidRPr="00515C91">
        <w:rPr>
          <w:sz w:val="20"/>
          <w:szCs w:val="20"/>
        </w:rPr>
        <w:t>{NAME OF SCHOOL}</w:t>
      </w:r>
    </w:p>
    <w:p w14:paraId="3F86C593" w14:textId="77777777" w:rsidR="00B2419B" w:rsidRPr="00515C91" w:rsidRDefault="00B2419B" w:rsidP="00B2419B">
      <w:pPr>
        <w:jc w:val="center"/>
        <w:rPr>
          <w:sz w:val="20"/>
          <w:szCs w:val="20"/>
        </w:rPr>
      </w:pPr>
      <w:r w:rsidRPr="00515C91">
        <w:rPr>
          <w:sz w:val="20"/>
          <w:szCs w:val="20"/>
        </w:rPr>
        <w:t>{CITY OF SCHOOL}</w:t>
      </w:r>
    </w:p>
    <w:p w14:paraId="305674B7" w14:textId="77777777" w:rsidR="00B2419B" w:rsidRPr="00515C91" w:rsidRDefault="00B2419B" w:rsidP="00B2419B">
      <w:pPr>
        <w:jc w:val="center"/>
        <w:rPr>
          <w:sz w:val="20"/>
          <w:szCs w:val="20"/>
        </w:rPr>
      </w:pPr>
      <w:r w:rsidRPr="00515C91">
        <w:rPr>
          <w:sz w:val="20"/>
          <w:szCs w:val="20"/>
        </w:rPr>
        <w:t>Private School Choice Programs</w:t>
      </w:r>
    </w:p>
    <w:p w14:paraId="7FC861ED" w14:textId="77777777" w:rsidR="00B2419B" w:rsidRPr="00515C91" w:rsidRDefault="00B2419B" w:rsidP="00B2419B">
      <w:pPr>
        <w:jc w:val="center"/>
        <w:rPr>
          <w:sz w:val="20"/>
          <w:szCs w:val="20"/>
        </w:rPr>
      </w:pPr>
    </w:p>
    <w:p w14:paraId="4561ABF2" w14:textId="77777777" w:rsidR="00B2419B" w:rsidRPr="00515C91" w:rsidRDefault="00B2419B" w:rsidP="00B2419B">
      <w:pPr>
        <w:jc w:val="center"/>
        <w:rPr>
          <w:sz w:val="20"/>
          <w:szCs w:val="20"/>
        </w:rPr>
      </w:pPr>
      <w:r w:rsidRPr="00515C91">
        <w:rPr>
          <w:sz w:val="20"/>
          <w:szCs w:val="20"/>
        </w:rPr>
        <w:t>FISCAL AND INTERNAL CONTROL PRACTICES REPORT</w:t>
      </w:r>
    </w:p>
    <w:p w14:paraId="4F0E3DA7" w14:textId="77777777" w:rsidR="00B2419B" w:rsidRPr="00515C91" w:rsidRDefault="00B2419B" w:rsidP="00B2419B">
      <w:pPr>
        <w:jc w:val="center"/>
        <w:rPr>
          <w:sz w:val="20"/>
          <w:szCs w:val="20"/>
        </w:rPr>
      </w:pPr>
      <w:r w:rsidRPr="00515C91">
        <w:rPr>
          <w:sz w:val="20"/>
          <w:szCs w:val="20"/>
        </w:rPr>
        <w:t xml:space="preserve"> TO THE WISCONSIN DEPARTMENT OF PUBLIC INSTRUCTION</w:t>
      </w:r>
    </w:p>
    <w:p w14:paraId="7060083B" w14:textId="77777777" w:rsidR="00B2419B" w:rsidRPr="00515C91" w:rsidRDefault="00B2419B" w:rsidP="00B2419B">
      <w:pPr>
        <w:jc w:val="center"/>
        <w:rPr>
          <w:sz w:val="20"/>
          <w:szCs w:val="20"/>
        </w:rPr>
      </w:pPr>
    </w:p>
    <w:p w14:paraId="2F28B419" w14:textId="77777777" w:rsidR="00B2419B" w:rsidRPr="00515C91" w:rsidRDefault="00B2419B" w:rsidP="00B2419B">
      <w:pPr>
        <w:rPr>
          <w:sz w:val="20"/>
          <w:szCs w:val="20"/>
        </w:rPr>
      </w:pPr>
    </w:p>
    <w:p w14:paraId="4791F5E1" w14:textId="77777777" w:rsidR="00B2419B" w:rsidRPr="00515C91" w:rsidRDefault="00B2419B" w:rsidP="00B2419B">
      <w:pPr>
        <w:rPr>
          <w:sz w:val="20"/>
          <w:szCs w:val="20"/>
        </w:rPr>
      </w:pPr>
      <w:r w:rsidRPr="00515C91">
        <w:rPr>
          <w:sz w:val="20"/>
          <w:szCs w:val="20"/>
        </w:rPr>
        <w:t>Wisconsin Department of Public Instruction</w:t>
      </w:r>
    </w:p>
    <w:p w14:paraId="45928790" w14:textId="77777777" w:rsidR="00B2419B" w:rsidRPr="00515C91" w:rsidRDefault="00B2419B" w:rsidP="00B2419B">
      <w:pPr>
        <w:rPr>
          <w:sz w:val="20"/>
          <w:szCs w:val="20"/>
        </w:rPr>
      </w:pPr>
      <w:r w:rsidRPr="00515C91">
        <w:rPr>
          <w:sz w:val="20"/>
          <w:szCs w:val="20"/>
        </w:rPr>
        <w:t>125 South Webster Street</w:t>
      </w:r>
    </w:p>
    <w:p w14:paraId="21677C73" w14:textId="77777777" w:rsidR="00B2419B" w:rsidRPr="00515C91" w:rsidRDefault="00B2419B" w:rsidP="00B2419B">
      <w:pPr>
        <w:rPr>
          <w:sz w:val="20"/>
          <w:szCs w:val="20"/>
        </w:rPr>
      </w:pPr>
      <w:r w:rsidRPr="00515C91">
        <w:rPr>
          <w:sz w:val="20"/>
          <w:szCs w:val="20"/>
        </w:rPr>
        <w:t>Madison, WI  53703</w:t>
      </w:r>
    </w:p>
    <w:p w14:paraId="1A1E1927" w14:textId="77777777" w:rsidR="00B2419B" w:rsidRPr="00515C91" w:rsidRDefault="00B2419B" w:rsidP="00B2419B">
      <w:pPr>
        <w:rPr>
          <w:sz w:val="20"/>
          <w:szCs w:val="20"/>
        </w:rPr>
      </w:pPr>
    </w:p>
    <w:p w14:paraId="0FB7AAB0" w14:textId="77777777" w:rsidR="00B2419B" w:rsidRPr="00515C91" w:rsidRDefault="00B2419B" w:rsidP="00B2419B">
      <w:pPr>
        <w:jc w:val="both"/>
        <w:rPr>
          <w:sz w:val="20"/>
          <w:szCs w:val="20"/>
        </w:rPr>
      </w:pPr>
      <w:r w:rsidRPr="00515C91">
        <w:rPr>
          <w:sz w:val="20"/>
          <w:szCs w:val="20"/>
        </w:rPr>
        <w:t xml:space="preserve">We have performed the procedures enumerated below on the {name of school}’s (School) identified fiscal and internal control practices required by Wis. Admin. Codes PI 35 and PI 48 (PI 35 and PI 48) for schools participating in the Private School Choice Programs (Choice or PSCP).  The School is responsible for compliance with the requirements of PI 35 and PI 48 and other laws, regulations, and contracts.  </w:t>
      </w:r>
    </w:p>
    <w:p w14:paraId="141BDA49" w14:textId="77777777" w:rsidR="00B2419B" w:rsidRPr="00515C91" w:rsidRDefault="00B2419B" w:rsidP="00B2419B">
      <w:pPr>
        <w:jc w:val="both"/>
        <w:rPr>
          <w:sz w:val="20"/>
          <w:szCs w:val="20"/>
        </w:rPr>
      </w:pPr>
    </w:p>
    <w:p w14:paraId="0B91ECC7" w14:textId="77777777" w:rsidR="00B2419B" w:rsidRPr="00515C91" w:rsidRDefault="00B2419B" w:rsidP="00B2419B">
      <w:pPr>
        <w:jc w:val="both"/>
        <w:rPr>
          <w:sz w:val="20"/>
          <w:szCs w:val="20"/>
        </w:rPr>
      </w:pPr>
      <w:r w:rsidRPr="00515C91">
        <w:rPr>
          <w:sz w:val="20"/>
          <w:szCs w:val="20"/>
        </w:rPr>
        <w:t xml:space="preserve">The School has agreed to and acknowledged that the procedures performed are appropriate to meet the intended purpose of determining whether the School is in compliance as of {date of attestation} with identified fiscal and internal control practices required by PI 35 and PI </w:t>
      </w:r>
      <w:r>
        <w:rPr>
          <w:sz w:val="20"/>
          <w:szCs w:val="20"/>
        </w:rPr>
        <w:t>48</w:t>
      </w:r>
      <w:r w:rsidRPr="00515C91">
        <w:rPr>
          <w:sz w:val="20"/>
          <w:szCs w:val="20"/>
        </w:rPr>
        <w:t xml:space="preserve"> for schools participating in the PSCP and reporting the findings to the Wisconsin Department of Public Instruction (DPI).  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  As required by PI 35 and PI 48, the firm did not rely on oral or written representations of the School’s administration and staff in making its determination as to compliance or non-compliance with requirements.</w:t>
      </w:r>
    </w:p>
    <w:p w14:paraId="783541FE" w14:textId="77777777" w:rsidR="00B2419B" w:rsidRPr="00515C91" w:rsidRDefault="00B2419B" w:rsidP="00B2419B">
      <w:pPr>
        <w:jc w:val="both"/>
        <w:rPr>
          <w:sz w:val="20"/>
          <w:szCs w:val="20"/>
        </w:rPr>
      </w:pPr>
    </w:p>
    <w:p w14:paraId="2E3193DA" w14:textId="77777777" w:rsidR="00B2419B" w:rsidRDefault="00B2419B" w:rsidP="00B2419B">
      <w:pPr>
        <w:jc w:val="both"/>
        <w:rPr>
          <w:sz w:val="20"/>
          <w:szCs w:val="20"/>
        </w:rPr>
      </w:pPr>
      <w:r w:rsidRPr="00515C91">
        <w:rPr>
          <w:sz w:val="20"/>
          <w:szCs w:val="20"/>
        </w:rPr>
        <w:t xml:space="preserve">The following table summarizes the status of the School as </w:t>
      </w:r>
      <w:proofErr w:type="gramStart"/>
      <w:r w:rsidRPr="00515C91">
        <w:rPr>
          <w:sz w:val="20"/>
          <w:szCs w:val="20"/>
        </w:rPr>
        <w:t>being in compliance</w:t>
      </w:r>
      <w:proofErr w:type="gramEnd"/>
      <w:r w:rsidRPr="00515C91">
        <w:rPr>
          <w:sz w:val="20"/>
          <w:szCs w:val="20"/>
        </w:rPr>
        <w:t xml:space="preserve"> or not in compliance with the identified fiscal and internal control practices. All items where any exception was noted are identified as not </w:t>
      </w:r>
      <w:proofErr w:type="gramStart"/>
      <w:r w:rsidRPr="00515C91">
        <w:rPr>
          <w:sz w:val="20"/>
          <w:szCs w:val="20"/>
        </w:rPr>
        <w:t>being in compliance</w:t>
      </w:r>
      <w:proofErr w:type="gramEnd"/>
      <w:r w:rsidRPr="00515C91">
        <w:rPr>
          <w:sz w:val="20"/>
          <w:szCs w:val="20"/>
        </w:rPr>
        <w:t xml:space="preserve">.  For any items that were not in compliance, the final column identifies if the item has </w:t>
      </w:r>
      <w:proofErr w:type="gramStart"/>
      <w:r w:rsidRPr="00515C91">
        <w:rPr>
          <w:sz w:val="20"/>
          <w:szCs w:val="20"/>
        </w:rPr>
        <w:t>been resolved/corrected</w:t>
      </w:r>
      <w:proofErr w:type="gramEnd"/>
      <w:r w:rsidRPr="00515C91">
        <w:rPr>
          <w:sz w:val="20"/>
          <w:szCs w:val="20"/>
        </w:rPr>
        <w:t xml:space="preserve"> by the report date.</w:t>
      </w:r>
    </w:p>
    <w:p w14:paraId="3F01DF4C" w14:textId="77777777" w:rsidR="00FE6868" w:rsidRDefault="00FE6868" w:rsidP="00B2419B">
      <w:pPr>
        <w:jc w:val="both"/>
        <w:rPr>
          <w:sz w:val="20"/>
          <w:szCs w:val="20"/>
        </w:rPr>
      </w:pPr>
    </w:p>
    <w:p w14:paraId="45E03CED" w14:textId="77777777" w:rsidR="0064319D" w:rsidRPr="00772603" w:rsidRDefault="0064319D" w:rsidP="00772603">
      <w:pPr>
        <w:pStyle w:val="Heading1"/>
        <w:numPr>
          <w:ilvl w:val="0"/>
          <w:numId w:val="0"/>
        </w:numPr>
        <w:jc w:val="center"/>
      </w:pPr>
      <w:r w:rsidRPr="00772603">
        <w:t>Summary of Results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061"/>
        <w:gridCol w:w="2654"/>
        <w:gridCol w:w="2026"/>
      </w:tblGrid>
      <w:tr w:rsidR="0064319D" w:rsidRPr="00515C91" w14:paraId="73AFCADD" w14:textId="77777777" w:rsidTr="0053623C">
        <w:tc>
          <w:tcPr>
            <w:tcW w:w="897" w:type="dxa"/>
            <w:shd w:val="clear" w:color="auto" w:fill="D9D9D9"/>
          </w:tcPr>
          <w:p w14:paraId="468E3387" w14:textId="77777777" w:rsidR="0064319D" w:rsidRPr="00515C91" w:rsidRDefault="0064319D" w:rsidP="0053623C">
            <w:pPr>
              <w:jc w:val="center"/>
              <w:rPr>
                <w:b/>
                <w:sz w:val="20"/>
                <w:szCs w:val="20"/>
              </w:rPr>
            </w:pPr>
            <w:r w:rsidRPr="00515C91">
              <w:rPr>
                <w:b/>
                <w:sz w:val="20"/>
                <w:szCs w:val="20"/>
              </w:rPr>
              <w:t>Item</w:t>
            </w:r>
          </w:p>
        </w:tc>
        <w:tc>
          <w:tcPr>
            <w:tcW w:w="5061" w:type="dxa"/>
            <w:shd w:val="clear" w:color="auto" w:fill="D9D9D9"/>
          </w:tcPr>
          <w:p w14:paraId="585B9D4E" w14:textId="77777777" w:rsidR="0064319D" w:rsidRPr="00515C91" w:rsidRDefault="0064319D" w:rsidP="0053623C">
            <w:pPr>
              <w:jc w:val="center"/>
              <w:rPr>
                <w:b/>
                <w:sz w:val="20"/>
                <w:szCs w:val="20"/>
              </w:rPr>
            </w:pPr>
            <w:r w:rsidRPr="00515C91">
              <w:rPr>
                <w:b/>
                <w:sz w:val="20"/>
                <w:szCs w:val="20"/>
              </w:rPr>
              <w:t>Requirement</w:t>
            </w:r>
          </w:p>
        </w:tc>
        <w:tc>
          <w:tcPr>
            <w:tcW w:w="2654" w:type="dxa"/>
            <w:shd w:val="clear" w:color="auto" w:fill="D9D9D9"/>
          </w:tcPr>
          <w:p w14:paraId="4DAE9C51" w14:textId="77777777" w:rsidR="0064319D" w:rsidRPr="00515C91" w:rsidRDefault="0064319D" w:rsidP="0053623C">
            <w:pPr>
              <w:jc w:val="center"/>
              <w:rPr>
                <w:b/>
                <w:sz w:val="20"/>
                <w:szCs w:val="20"/>
              </w:rPr>
            </w:pPr>
            <w:r w:rsidRPr="00515C91">
              <w:rPr>
                <w:b/>
                <w:sz w:val="20"/>
                <w:szCs w:val="20"/>
              </w:rPr>
              <w:t>Result</w:t>
            </w:r>
          </w:p>
        </w:tc>
        <w:tc>
          <w:tcPr>
            <w:tcW w:w="2026" w:type="dxa"/>
            <w:shd w:val="clear" w:color="auto" w:fill="D9D9D9"/>
          </w:tcPr>
          <w:p w14:paraId="3EAFA73E" w14:textId="77777777" w:rsidR="0064319D" w:rsidRPr="00515C91" w:rsidRDefault="0064319D" w:rsidP="0053623C">
            <w:pPr>
              <w:jc w:val="center"/>
              <w:rPr>
                <w:b/>
                <w:sz w:val="20"/>
                <w:szCs w:val="20"/>
              </w:rPr>
            </w:pPr>
            <w:r w:rsidRPr="00515C91">
              <w:rPr>
                <w:b/>
                <w:sz w:val="20"/>
                <w:szCs w:val="20"/>
              </w:rPr>
              <w:t>Resolved/Corrected by Report Date</w:t>
            </w:r>
          </w:p>
        </w:tc>
      </w:tr>
      <w:tr w:rsidR="0064319D" w:rsidRPr="00515C91" w14:paraId="303E2C33" w14:textId="77777777" w:rsidTr="0053623C">
        <w:tc>
          <w:tcPr>
            <w:tcW w:w="897" w:type="dxa"/>
          </w:tcPr>
          <w:p w14:paraId="3A067C38" w14:textId="77777777" w:rsidR="0064319D" w:rsidRPr="00515C91" w:rsidRDefault="0064319D" w:rsidP="0053623C">
            <w:pPr>
              <w:jc w:val="both"/>
              <w:rPr>
                <w:sz w:val="20"/>
                <w:szCs w:val="20"/>
              </w:rPr>
            </w:pPr>
            <w:r w:rsidRPr="00515C91">
              <w:rPr>
                <w:sz w:val="20"/>
                <w:szCs w:val="20"/>
              </w:rPr>
              <w:t>Item 1</w:t>
            </w:r>
          </w:p>
        </w:tc>
        <w:tc>
          <w:tcPr>
            <w:tcW w:w="5061" w:type="dxa"/>
          </w:tcPr>
          <w:p w14:paraId="25D8349B" w14:textId="77777777" w:rsidR="0064319D" w:rsidRPr="00515C91" w:rsidRDefault="009129CB" w:rsidP="0053623C">
            <w:pPr>
              <w:jc w:val="both"/>
              <w:rPr>
                <w:sz w:val="20"/>
                <w:szCs w:val="20"/>
              </w:rPr>
            </w:pPr>
            <w:hyperlink w:anchor="_Financial_Accounting_System" w:history="1">
              <w:r w:rsidR="0064319D" w:rsidRPr="0064319D">
                <w:rPr>
                  <w:rStyle w:val="Hyperlink"/>
                  <w:sz w:val="20"/>
                  <w:szCs w:val="20"/>
                </w:rPr>
                <w:t>Financial Accounting System Requirements</w:t>
              </w:r>
            </w:hyperlink>
          </w:p>
        </w:tc>
        <w:tc>
          <w:tcPr>
            <w:tcW w:w="2654" w:type="dxa"/>
          </w:tcPr>
          <w:p w14:paraId="7266E3FD" w14:textId="77777777" w:rsidR="0064319D" w:rsidRPr="00515C91" w:rsidRDefault="0064319D" w:rsidP="0053623C">
            <w:pPr>
              <w:jc w:val="both"/>
              <w:rPr>
                <w:sz w:val="20"/>
                <w:szCs w:val="20"/>
              </w:rPr>
            </w:pPr>
            <w:r w:rsidRPr="00515C91">
              <w:rPr>
                <w:sz w:val="20"/>
                <w:szCs w:val="20"/>
              </w:rPr>
              <w:t>{In Compliance/Not In Compliance}</w:t>
            </w:r>
          </w:p>
        </w:tc>
        <w:tc>
          <w:tcPr>
            <w:tcW w:w="2026" w:type="dxa"/>
          </w:tcPr>
          <w:p w14:paraId="70455E43" w14:textId="77777777" w:rsidR="0064319D" w:rsidRPr="00515C91" w:rsidRDefault="0064319D" w:rsidP="0053623C">
            <w:pPr>
              <w:jc w:val="both"/>
              <w:rPr>
                <w:sz w:val="20"/>
                <w:szCs w:val="20"/>
              </w:rPr>
            </w:pPr>
            <w:r w:rsidRPr="00515C91">
              <w:rPr>
                <w:sz w:val="20"/>
                <w:szCs w:val="20"/>
              </w:rPr>
              <w:t>N/A</w:t>
            </w:r>
          </w:p>
        </w:tc>
      </w:tr>
      <w:tr w:rsidR="0064319D" w:rsidRPr="00515C91" w14:paraId="1B84A87C" w14:textId="77777777" w:rsidTr="0053623C">
        <w:tc>
          <w:tcPr>
            <w:tcW w:w="897" w:type="dxa"/>
          </w:tcPr>
          <w:p w14:paraId="5C325DBE" w14:textId="77777777" w:rsidR="0064319D" w:rsidRPr="00515C91" w:rsidRDefault="0064319D" w:rsidP="0053623C">
            <w:pPr>
              <w:jc w:val="both"/>
              <w:rPr>
                <w:sz w:val="20"/>
                <w:szCs w:val="20"/>
              </w:rPr>
            </w:pPr>
            <w:r w:rsidRPr="00515C91">
              <w:rPr>
                <w:sz w:val="20"/>
                <w:szCs w:val="20"/>
              </w:rPr>
              <w:t>Item 2</w:t>
            </w:r>
          </w:p>
        </w:tc>
        <w:tc>
          <w:tcPr>
            <w:tcW w:w="5061" w:type="dxa"/>
          </w:tcPr>
          <w:p w14:paraId="13432B3A" w14:textId="77777777" w:rsidR="0064319D" w:rsidRPr="00515C91" w:rsidRDefault="009129CB" w:rsidP="0053623C">
            <w:pPr>
              <w:jc w:val="both"/>
              <w:rPr>
                <w:sz w:val="20"/>
                <w:szCs w:val="20"/>
              </w:rPr>
            </w:pPr>
            <w:hyperlink w:anchor="_Budget_Requirements_[PI" w:history="1">
              <w:r w:rsidR="0064319D" w:rsidRPr="0064319D">
                <w:rPr>
                  <w:rStyle w:val="Hyperlink"/>
                  <w:sz w:val="20"/>
                  <w:szCs w:val="20"/>
                </w:rPr>
                <w:t>Budget Requirements</w:t>
              </w:r>
            </w:hyperlink>
          </w:p>
        </w:tc>
        <w:tc>
          <w:tcPr>
            <w:tcW w:w="2654" w:type="dxa"/>
          </w:tcPr>
          <w:p w14:paraId="12DE0473" w14:textId="77777777" w:rsidR="0064319D" w:rsidRPr="00515C91" w:rsidRDefault="0064319D" w:rsidP="0053623C">
            <w:pPr>
              <w:jc w:val="both"/>
              <w:rPr>
                <w:sz w:val="20"/>
                <w:szCs w:val="20"/>
              </w:rPr>
            </w:pPr>
            <w:r w:rsidRPr="00515C91">
              <w:rPr>
                <w:sz w:val="20"/>
                <w:szCs w:val="20"/>
              </w:rPr>
              <w:t>{In Compliance/Not In Compliance}</w:t>
            </w:r>
          </w:p>
        </w:tc>
        <w:tc>
          <w:tcPr>
            <w:tcW w:w="2026" w:type="dxa"/>
          </w:tcPr>
          <w:p w14:paraId="6A5D61FA" w14:textId="77777777" w:rsidR="0064319D" w:rsidRPr="00515C91" w:rsidRDefault="0064319D" w:rsidP="0053623C">
            <w:pPr>
              <w:jc w:val="both"/>
              <w:rPr>
                <w:sz w:val="20"/>
                <w:szCs w:val="20"/>
              </w:rPr>
            </w:pPr>
            <w:r w:rsidRPr="00515C91">
              <w:rPr>
                <w:sz w:val="20"/>
                <w:szCs w:val="20"/>
              </w:rPr>
              <w:t>{</w:t>
            </w:r>
            <w:proofErr w:type="gramStart"/>
            <w:r w:rsidRPr="00515C91">
              <w:rPr>
                <w:sz w:val="20"/>
                <w:szCs w:val="20"/>
              </w:rPr>
              <w:t>Yes,No</w:t>
            </w:r>
            <w:proofErr w:type="gramEnd"/>
            <w:r w:rsidRPr="00515C91">
              <w:rPr>
                <w:sz w:val="20"/>
                <w:szCs w:val="20"/>
              </w:rPr>
              <w:t>,N/A}</w:t>
            </w:r>
          </w:p>
        </w:tc>
      </w:tr>
      <w:tr w:rsidR="0064319D" w:rsidRPr="00515C91" w14:paraId="1FFADDF9" w14:textId="77777777" w:rsidTr="0053623C">
        <w:tc>
          <w:tcPr>
            <w:tcW w:w="897" w:type="dxa"/>
          </w:tcPr>
          <w:p w14:paraId="4B406FC4" w14:textId="77777777" w:rsidR="0064319D" w:rsidRPr="00515C91" w:rsidRDefault="0064319D" w:rsidP="0053623C">
            <w:pPr>
              <w:jc w:val="both"/>
              <w:rPr>
                <w:sz w:val="20"/>
                <w:szCs w:val="20"/>
              </w:rPr>
            </w:pPr>
            <w:r w:rsidRPr="00515C91">
              <w:rPr>
                <w:sz w:val="20"/>
                <w:szCs w:val="20"/>
              </w:rPr>
              <w:t>Item 3</w:t>
            </w:r>
          </w:p>
        </w:tc>
        <w:tc>
          <w:tcPr>
            <w:tcW w:w="5061" w:type="dxa"/>
          </w:tcPr>
          <w:p w14:paraId="020CA06D" w14:textId="77777777" w:rsidR="0064319D" w:rsidRPr="00515C91" w:rsidRDefault="009129CB" w:rsidP="0053623C">
            <w:pPr>
              <w:jc w:val="both"/>
              <w:rPr>
                <w:sz w:val="20"/>
                <w:szCs w:val="20"/>
              </w:rPr>
            </w:pPr>
            <w:hyperlink w:anchor="_Expense_Payment_Requirements" w:history="1">
              <w:r w:rsidR="0064319D" w:rsidRPr="0064319D">
                <w:rPr>
                  <w:rStyle w:val="Hyperlink"/>
                  <w:sz w:val="20"/>
                  <w:szCs w:val="20"/>
                </w:rPr>
                <w:t>Expense Payment Requirements</w:t>
              </w:r>
            </w:hyperlink>
          </w:p>
        </w:tc>
        <w:tc>
          <w:tcPr>
            <w:tcW w:w="2654" w:type="dxa"/>
          </w:tcPr>
          <w:p w14:paraId="3973307E" w14:textId="77777777" w:rsidR="0064319D" w:rsidRPr="00515C91" w:rsidRDefault="0064319D" w:rsidP="0053623C">
            <w:pPr>
              <w:jc w:val="both"/>
              <w:rPr>
                <w:sz w:val="20"/>
                <w:szCs w:val="20"/>
              </w:rPr>
            </w:pPr>
            <w:r w:rsidRPr="00515C91">
              <w:rPr>
                <w:sz w:val="20"/>
                <w:szCs w:val="20"/>
              </w:rPr>
              <w:t>{In Compliance/Not In Compliance}</w:t>
            </w:r>
          </w:p>
        </w:tc>
        <w:tc>
          <w:tcPr>
            <w:tcW w:w="2026" w:type="dxa"/>
          </w:tcPr>
          <w:p w14:paraId="131822C7" w14:textId="77777777" w:rsidR="0064319D" w:rsidRPr="00515C91" w:rsidRDefault="0064319D" w:rsidP="0053623C">
            <w:pPr>
              <w:jc w:val="both"/>
              <w:rPr>
                <w:sz w:val="20"/>
                <w:szCs w:val="20"/>
              </w:rPr>
            </w:pPr>
            <w:r w:rsidRPr="00515C91">
              <w:rPr>
                <w:sz w:val="20"/>
                <w:szCs w:val="20"/>
              </w:rPr>
              <w:t>{</w:t>
            </w:r>
            <w:proofErr w:type="gramStart"/>
            <w:r w:rsidRPr="00515C91">
              <w:rPr>
                <w:sz w:val="20"/>
                <w:szCs w:val="20"/>
              </w:rPr>
              <w:t>Yes,No</w:t>
            </w:r>
            <w:proofErr w:type="gramEnd"/>
            <w:r w:rsidRPr="00515C91">
              <w:rPr>
                <w:sz w:val="20"/>
                <w:szCs w:val="20"/>
              </w:rPr>
              <w:t>,N/A}</w:t>
            </w:r>
          </w:p>
        </w:tc>
      </w:tr>
      <w:tr w:rsidR="0064319D" w:rsidRPr="00515C91" w14:paraId="7687EE84" w14:textId="77777777" w:rsidTr="0053623C">
        <w:tc>
          <w:tcPr>
            <w:tcW w:w="897" w:type="dxa"/>
          </w:tcPr>
          <w:p w14:paraId="76225D57" w14:textId="77777777" w:rsidR="0064319D" w:rsidRPr="00515C91" w:rsidRDefault="0064319D" w:rsidP="0053623C">
            <w:pPr>
              <w:jc w:val="both"/>
              <w:rPr>
                <w:sz w:val="20"/>
                <w:szCs w:val="20"/>
              </w:rPr>
            </w:pPr>
            <w:r w:rsidRPr="00515C91">
              <w:rPr>
                <w:sz w:val="20"/>
                <w:szCs w:val="20"/>
              </w:rPr>
              <w:t>Item 4</w:t>
            </w:r>
          </w:p>
        </w:tc>
        <w:tc>
          <w:tcPr>
            <w:tcW w:w="5061" w:type="dxa"/>
          </w:tcPr>
          <w:p w14:paraId="1F63C22D" w14:textId="77777777" w:rsidR="0064319D" w:rsidRPr="00515C91" w:rsidRDefault="009129CB" w:rsidP="0053623C">
            <w:pPr>
              <w:jc w:val="both"/>
              <w:rPr>
                <w:sz w:val="20"/>
                <w:szCs w:val="20"/>
              </w:rPr>
            </w:pPr>
            <w:hyperlink w:anchor="_Employee_Compensation_Payment" w:history="1">
              <w:r w:rsidR="0064319D" w:rsidRPr="0064319D">
                <w:rPr>
                  <w:rStyle w:val="Hyperlink"/>
                  <w:sz w:val="20"/>
                  <w:szCs w:val="20"/>
                </w:rPr>
                <w:t>Employee Compensation Payment Requirements</w:t>
              </w:r>
            </w:hyperlink>
          </w:p>
        </w:tc>
        <w:tc>
          <w:tcPr>
            <w:tcW w:w="2654" w:type="dxa"/>
          </w:tcPr>
          <w:p w14:paraId="511CFDA8" w14:textId="77777777" w:rsidR="0064319D" w:rsidRPr="00515C91" w:rsidRDefault="0064319D" w:rsidP="0053623C">
            <w:pPr>
              <w:jc w:val="both"/>
              <w:rPr>
                <w:sz w:val="20"/>
                <w:szCs w:val="20"/>
              </w:rPr>
            </w:pPr>
            <w:r w:rsidRPr="00515C91">
              <w:rPr>
                <w:sz w:val="20"/>
                <w:szCs w:val="20"/>
              </w:rPr>
              <w:t>{In Compliance/Not In Compliance}</w:t>
            </w:r>
          </w:p>
        </w:tc>
        <w:tc>
          <w:tcPr>
            <w:tcW w:w="2026" w:type="dxa"/>
          </w:tcPr>
          <w:p w14:paraId="603BF08B" w14:textId="77777777" w:rsidR="0064319D" w:rsidRPr="00515C91" w:rsidRDefault="0064319D" w:rsidP="0053623C">
            <w:pPr>
              <w:jc w:val="both"/>
              <w:rPr>
                <w:sz w:val="20"/>
                <w:szCs w:val="20"/>
              </w:rPr>
            </w:pPr>
            <w:r w:rsidRPr="00515C91">
              <w:rPr>
                <w:sz w:val="20"/>
                <w:szCs w:val="20"/>
              </w:rPr>
              <w:t>{</w:t>
            </w:r>
            <w:proofErr w:type="gramStart"/>
            <w:r w:rsidRPr="00515C91">
              <w:rPr>
                <w:sz w:val="20"/>
                <w:szCs w:val="20"/>
              </w:rPr>
              <w:t>Yes,No</w:t>
            </w:r>
            <w:proofErr w:type="gramEnd"/>
            <w:r w:rsidRPr="00515C91">
              <w:rPr>
                <w:sz w:val="20"/>
                <w:szCs w:val="20"/>
              </w:rPr>
              <w:t>,N/A}</w:t>
            </w:r>
          </w:p>
        </w:tc>
      </w:tr>
      <w:tr w:rsidR="0064319D" w:rsidRPr="00515C91" w14:paraId="71C106D1" w14:textId="77777777" w:rsidTr="0053623C">
        <w:tc>
          <w:tcPr>
            <w:tcW w:w="897" w:type="dxa"/>
          </w:tcPr>
          <w:p w14:paraId="57D63EFB" w14:textId="77777777" w:rsidR="0064319D" w:rsidRPr="00515C91" w:rsidRDefault="0064319D" w:rsidP="0053623C">
            <w:pPr>
              <w:jc w:val="both"/>
              <w:rPr>
                <w:sz w:val="20"/>
                <w:szCs w:val="20"/>
              </w:rPr>
            </w:pPr>
            <w:r w:rsidRPr="00515C91">
              <w:rPr>
                <w:sz w:val="20"/>
                <w:szCs w:val="20"/>
              </w:rPr>
              <w:t>Item 5</w:t>
            </w:r>
          </w:p>
        </w:tc>
        <w:tc>
          <w:tcPr>
            <w:tcW w:w="5061" w:type="dxa"/>
          </w:tcPr>
          <w:p w14:paraId="513AF4EE" w14:textId="77777777" w:rsidR="0064319D" w:rsidRPr="00515C91" w:rsidRDefault="009129CB" w:rsidP="0053623C">
            <w:pPr>
              <w:jc w:val="both"/>
              <w:rPr>
                <w:sz w:val="20"/>
                <w:szCs w:val="20"/>
              </w:rPr>
            </w:pPr>
            <w:hyperlink w:anchor="_Financial_Internal_Control" w:history="1">
              <w:r w:rsidR="0064319D" w:rsidRPr="0064319D">
                <w:rPr>
                  <w:rStyle w:val="Hyperlink"/>
                  <w:sz w:val="20"/>
                  <w:szCs w:val="20"/>
                </w:rPr>
                <w:t>Financial Internal Control System Requirements</w:t>
              </w:r>
            </w:hyperlink>
          </w:p>
        </w:tc>
        <w:tc>
          <w:tcPr>
            <w:tcW w:w="2654" w:type="dxa"/>
          </w:tcPr>
          <w:p w14:paraId="5DD32ED1" w14:textId="77777777" w:rsidR="0064319D" w:rsidRPr="00515C91" w:rsidRDefault="0064319D" w:rsidP="0053623C">
            <w:pPr>
              <w:jc w:val="both"/>
              <w:rPr>
                <w:sz w:val="20"/>
                <w:szCs w:val="20"/>
              </w:rPr>
            </w:pPr>
            <w:r w:rsidRPr="00515C91">
              <w:rPr>
                <w:sz w:val="20"/>
                <w:szCs w:val="20"/>
              </w:rPr>
              <w:t>{In Compliance/Not In Compliance}</w:t>
            </w:r>
          </w:p>
        </w:tc>
        <w:tc>
          <w:tcPr>
            <w:tcW w:w="2026" w:type="dxa"/>
          </w:tcPr>
          <w:p w14:paraId="09B7F866" w14:textId="77777777" w:rsidR="0064319D" w:rsidRPr="00515C91" w:rsidRDefault="0064319D" w:rsidP="0053623C">
            <w:pPr>
              <w:jc w:val="both"/>
              <w:rPr>
                <w:sz w:val="20"/>
                <w:szCs w:val="20"/>
              </w:rPr>
            </w:pPr>
            <w:r w:rsidRPr="00515C91">
              <w:rPr>
                <w:sz w:val="20"/>
                <w:szCs w:val="20"/>
              </w:rPr>
              <w:t>{</w:t>
            </w:r>
            <w:proofErr w:type="gramStart"/>
            <w:r w:rsidRPr="00515C91">
              <w:rPr>
                <w:sz w:val="20"/>
                <w:szCs w:val="20"/>
              </w:rPr>
              <w:t>Yes,No</w:t>
            </w:r>
            <w:proofErr w:type="gramEnd"/>
            <w:r w:rsidRPr="00515C91">
              <w:rPr>
                <w:sz w:val="20"/>
                <w:szCs w:val="20"/>
              </w:rPr>
              <w:t>,N/A}</w:t>
            </w:r>
          </w:p>
        </w:tc>
      </w:tr>
      <w:tr w:rsidR="0064319D" w:rsidRPr="00515C91" w14:paraId="36D2533C" w14:textId="77777777" w:rsidTr="0053623C">
        <w:tc>
          <w:tcPr>
            <w:tcW w:w="897" w:type="dxa"/>
          </w:tcPr>
          <w:p w14:paraId="152F6EBF" w14:textId="77777777" w:rsidR="0064319D" w:rsidRPr="00515C91" w:rsidRDefault="0064319D" w:rsidP="0053623C">
            <w:pPr>
              <w:jc w:val="both"/>
              <w:rPr>
                <w:sz w:val="20"/>
                <w:szCs w:val="20"/>
              </w:rPr>
            </w:pPr>
            <w:r w:rsidRPr="00515C91">
              <w:rPr>
                <w:sz w:val="20"/>
                <w:szCs w:val="20"/>
              </w:rPr>
              <w:t>Item 6</w:t>
            </w:r>
          </w:p>
        </w:tc>
        <w:tc>
          <w:tcPr>
            <w:tcW w:w="5061" w:type="dxa"/>
          </w:tcPr>
          <w:p w14:paraId="57B861BD" w14:textId="77777777" w:rsidR="0064319D" w:rsidRPr="00515C91" w:rsidRDefault="009129CB" w:rsidP="0053623C">
            <w:pPr>
              <w:jc w:val="both"/>
              <w:rPr>
                <w:sz w:val="20"/>
                <w:szCs w:val="20"/>
              </w:rPr>
            </w:pPr>
            <w:hyperlink w:anchor="_Government_Agency_Filing" w:history="1">
              <w:r w:rsidR="0064319D" w:rsidRPr="0064319D">
                <w:rPr>
                  <w:rStyle w:val="Hyperlink"/>
                  <w:sz w:val="20"/>
                  <w:szCs w:val="20"/>
                </w:rPr>
                <w:t>Government Agency Filing Requirements</w:t>
              </w:r>
            </w:hyperlink>
          </w:p>
        </w:tc>
        <w:tc>
          <w:tcPr>
            <w:tcW w:w="2654" w:type="dxa"/>
          </w:tcPr>
          <w:p w14:paraId="578A6D05" w14:textId="77777777" w:rsidR="0064319D" w:rsidRPr="00515C91" w:rsidRDefault="0064319D" w:rsidP="0053623C">
            <w:pPr>
              <w:jc w:val="both"/>
              <w:rPr>
                <w:sz w:val="20"/>
                <w:szCs w:val="20"/>
              </w:rPr>
            </w:pPr>
            <w:r w:rsidRPr="00515C91">
              <w:rPr>
                <w:sz w:val="20"/>
                <w:szCs w:val="20"/>
              </w:rPr>
              <w:t>{In</w:t>
            </w:r>
            <w:r>
              <w:rPr>
                <w:sz w:val="20"/>
                <w:szCs w:val="20"/>
              </w:rPr>
              <w:t xml:space="preserve"> </w:t>
            </w:r>
            <w:r w:rsidRPr="00515C91">
              <w:rPr>
                <w:sz w:val="20"/>
                <w:szCs w:val="20"/>
              </w:rPr>
              <w:t>Compliance/Not In Compliance}</w:t>
            </w:r>
          </w:p>
        </w:tc>
        <w:tc>
          <w:tcPr>
            <w:tcW w:w="2026" w:type="dxa"/>
          </w:tcPr>
          <w:p w14:paraId="74853F17" w14:textId="77777777" w:rsidR="0064319D" w:rsidRPr="00515C91" w:rsidRDefault="0064319D" w:rsidP="0053623C">
            <w:pPr>
              <w:jc w:val="both"/>
              <w:rPr>
                <w:sz w:val="20"/>
                <w:szCs w:val="20"/>
              </w:rPr>
            </w:pPr>
            <w:r w:rsidRPr="00515C91">
              <w:rPr>
                <w:sz w:val="20"/>
                <w:szCs w:val="20"/>
              </w:rPr>
              <w:t>{</w:t>
            </w:r>
            <w:proofErr w:type="gramStart"/>
            <w:r w:rsidRPr="00515C91">
              <w:rPr>
                <w:sz w:val="20"/>
                <w:szCs w:val="20"/>
              </w:rPr>
              <w:t>Yes,No</w:t>
            </w:r>
            <w:proofErr w:type="gramEnd"/>
            <w:r w:rsidRPr="00515C91">
              <w:rPr>
                <w:sz w:val="20"/>
                <w:szCs w:val="20"/>
              </w:rPr>
              <w:t>,N/A}</w:t>
            </w:r>
          </w:p>
        </w:tc>
      </w:tr>
      <w:tr w:rsidR="0064319D" w:rsidRPr="00515C91" w14:paraId="46BCF42A" w14:textId="77777777" w:rsidTr="0053623C">
        <w:tc>
          <w:tcPr>
            <w:tcW w:w="897" w:type="dxa"/>
          </w:tcPr>
          <w:p w14:paraId="3DD004A1" w14:textId="77777777" w:rsidR="0064319D" w:rsidRPr="00515C91" w:rsidRDefault="0064319D" w:rsidP="0053623C">
            <w:pPr>
              <w:jc w:val="both"/>
              <w:rPr>
                <w:sz w:val="20"/>
                <w:szCs w:val="20"/>
              </w:rPr>
            </w:pPr>
            <w:r w:rsidRPr="00515C91">
              <w:rPr>
                <w:sz w:val="20"/>
                <w:szCs w:val="20"/>
              </w:rPr>
              <w:t>Item 7</w:t>
            </w:r>
          </w:p>
        </w:tc>
        <w:tc>
          <w:tcPr>
            <w:tcW w:w="5061" w:type="dxa"/>
          </w:tcPr>
          <w:p w14:paraId="704E7A8A" w14:textId="77777777" w:rsidR="0064319D" w:rsidRPr="00515C91" w:rsidRDefault="009129CB" w:rsidP="0053623C">
            <w:pPr>
              <w:jc w:val="both"/>
              <w:rPr>
                <w:sz w:val="20"/>
                <w:szCs w:val="20"/>
              </w:rPr>
            </w:pPr>
            <w:hyperlink w:anchor="_Liability_Insurance_Requirements" w:history="1">
              <w:r w:rsidR="0064319D" w:rsidRPr="0064319D">
                <w:rPr>
                  <w:rStyle w:val="Hyperlink"/>
                  <w:sz w:val="20"/>
                  <w:szCs w:val="20"/>
                </w:rPr>
                <w:t>Liability Insurance Requirements</w:t>
              </w:r>
            </w:hyperlink>
          </w:p>
        </w:tc>
        <w:tc>
          <w:tcPr>
            <w:tcW w:w="2654" w:type="dxa"/>
          </w:tcPr>
          <w:p w14:paraId="0DBFE91C" w14:textId="77777777" w:rsidR="0064319D" w:rsidRPr="00515C91" w:rsidRDefault="0064319D" w:rsidP="0053623C">
            <w:pPr>
              <w:jc w:val="both"/>
              <w:rPr>
                <w:sz w:val="20"/>
                <w:szCs w:val="20"/>
              </w:rPr>
            </w:pPr>
            <w:r w:rsidRPr="00515C91">
              <w:rPr>
                <w:sz w:val="20"/>
                <w:szCs w:val="20"/>
              </w:rPr>
              <w:t>{In Compliance/Not In Compliance}</w:t>
            </w:r>
          </w:p>
        </w:tc>
        <w:tc>
          <w:tcPr>
            <w:tcW w:w="2026" w:type="dxa"/>
          </w:tcPr>
          <w:p w14:paraId="165E9D15" w14:textId="77777777" w:rsidR="0064319D" w:rsidRPr="00515C91" w:rsidRDefault="0064319D" w:rsidP="0053623C">
            <w:pPr>
              <w:jc w:val="both"/>
              <w:rPr>
                <w:sz w:val="20"/>
                <w:szCs w:val="20"/>
              </w:rPr>
            </w:pPr>
            <w:r w:rsidRPr="00515C91">
              <w:rPr>
                <w:sz w:val="20"/>
                <w:szCs w:val="20"/>
              </w:rPr>
              <w:t>{</w:t>
            </w:r>
            <w:proofErr w:type="gramStart"/>
            <w:r w:rsidRPr="00515C91">
              <w:rPr>
                <w:sz w:val="20"/>
                <w:szCs w:val="20"/>
              </w:rPr>
              <w:t>Yes,No</w:t>
            </w:r>
            <w:proofErr w:type="gramEnd"/>
            <w:r w:rsidRPr="00515C91">
              <w:rPr>
                <w:sz w:val="20"/>
                <w:szCs w:val="20"/>
              </w:rPr>
              <w:t>,N/A}</w:t>
            </w:r>
          </w:p>
        </w:tc>
      </w:tr>
      <w:tr w:rsidR="0064319D" w:rsidRPr="00515C91" w14:paraId="41E41874" w14:textId="77777777" w:rsidTr="0053623C">
        <w:tc>
          <w:tcPr>
            <w:tcW w:w="897" w:type="dxa"/>
          </w:tcPr>
          <w:p w14:paraId="59EFB850" w14:textId="77777777" w:rsidR="0064319D" w:rsidRPr="00515C91" w:rsidRDefault="0064319D" w:rsidP="0053623C">
            <w:pPr>
              <w:jc w:val="both"/>
              <w:rPr>
                <w:sz w:val="20"/>
                <w:szCs w:val="20"/>
              </w:rPr>
            </w:pPr>
            <w:r w:rsidRPr="00515C91">
              <w:rPr>
                <w:sz w:val="20"/>
                <w:szCs w:val="20"/>
              </w:rPr>
              <w:t>Item 8</w:t>
            </w:r>
          </w:p>
        </w:tc>
        <w:tc>
          <w:tcPr>
            <w:tcW w:w="5061" w:type="dxa"/>
          </w:tcPr>
          <w:p w14:paraId="5C7EB2B9" w14:textId="77777777" w:rsidR="0064319D" w:rsidRPr="00515C91" w:rsidRDefault="009129CB" w:rsidP="0053623C">
            <w:pPr>
              <w:jc w:val="both"/>
              <w:rPr>
                <w:sz w:val="20"/>
                <w:szCs w:val="20"/>
              </w:rPr>
            </w:pPr>
            <w:hyperlink w:anchor="_School_Bus_Requirements" w:history="1">
              <w:r w:rsidR="0064319D" w:rsidRPr="0064319D">
                <w:rPr>
                  <w:rStyle w:val="Hyperlink"/>
                  <w:sz w:val="20"/>
                  <w:szCs w:val="20"/>
                </w:rPr>
                <w:t>School Bus Requirements</w:t>
              </w:r>
            </w:hyperlink>
          </w:p>
        </w:tc>
        <w:tc>
          <w:tcPr>
            <w:tcW w:w="2654" w:type="dxa"/>
          </w:tcPr>
          <w:p w14:paraId="039B3F00" w14:textId="77777777" w:rsidR="0064319D" w:rsidRPr="00515C91" w:rsidRDefault="0064319D" w:rsidP="0053623C">
            <w:pPr>
              <w:jc w:val="both"/>
              <w:rPr>
                <w:sz w:val="20"/>
                <w:szCs w:val="20"/>
              </w:rPr>
            </w:pPr>
            <w:r w:rsidRPr="00515C91">
              <w:rPr>
                <w:sz w:val="20"/>
                <w:szCs w:val="20"/>
              </w:rPr>
              <w:t>{In Compliance/Not In Compliance/N/A}</w:t>
            </w:r>
          </w:p>
        </w:tc>
        <w:tc>
          <w:tcPr>
            <w:tcW w:w="2026" w:type="dxa"/>
          </w:tcPr>
          <w:p w14:paraId="75CC83AA" w14:textId="77777777" w:rsidR="0064319D" w:rsidRPr="00515C91" w:rsidRDefault="0064319D" w:rsidP="0053623C">
            <w:pPr>
              <w:jc w:val="both"/>
              <w:rPr>
                <w:sz w:val="20"/>
                <w:szCs w:val="20"/>
              </w:rPr>
            </w:pPr>
            <w:r w:rsidRPr="00515C91">
              <w:rPr>
                <w:sz w:val="20"/>
                <w:szCs w:val="20"/>
              </w:rPr>
              <w:t>{</w:t>
            </w:r>
            <w:proofErr w:type="gramStart"/>
            <w:r w:rsidRPr="00515C91">
              <w:rPr>
                <w:sz w:val="20"/>
                <w:szCs w:val="20"/>
              </w:rPr>
              <w:t>Yes,No</w:t>
            </w:r>
            <w:proofErr w:type="gramEnd"/>
            <w:r w:rsidRPr="00515C91">
              <w:rPr>
                <w:sz w:val="20"/>
                <w:szCs w:val="20"/>
              </w:rPr>
              <w:t>,N/A}</w:t>
            </w:r>
          </w:p>
        </w:tc>
      </w:tr>
      <w:tr w:rsidR="0064319D" w:rsidRPr="00515C91" w14:paraId="25BE2AA2" w14:textId="77777777" w:rsidTr="0053623C">
        <w:tc>
          <w:tcPr>
            <w:tcW w:w="897" w:type="dxa"/>
          </w:tcPr>
          <w:p w14:paraId="668AF22E" w14:textId="77777777" w:rsidR="0064319D" w:rsidRPr="00515C91" w:rsidRDefault="0064319D" w:rsidP="0053623C">
            <w:pPr>
              <w:jc w:val="both"/>
              <w:rPr>
                <w:sz w:val="20"/>
                <w:szCs w:val="20"/>
              </w:rPr>
            </w:pPr>
            <w:r w:rsidRPr="00515C91">
              <w:rPr>
                <w:sz w:val="20"/>
                <w:szCs w:val="20"/>
              </w:rPr>
              <w:t>Item 9</w:t>
            </w:r>
          </w:p>
        </w:tc>
        <w:tc>
          <w:tcPr>
            <w:tcW w:w="5061" w:type="dxa"/>
          </w:tcPr>
          <w:p w14:paraId="7B79B8F5" w14:textId="77777777" w:rsidR="0064319D" w:rsidRPr="00515C91" w:rsidRDefault="009129CB" w:rsidP="0053623C">
            <w:pPr>
              <w:jc w:val="both"/>
              <w:rPr>
                <w:sz w:val="20"/>
                <w:szCs w:val="20"/>
              </w:rPr>
            </w:pPr>
            <w:hyperlink w:anchor="_Alternative_Vehicle_Pupil" w:history="1">
              <w:r w:rsidR="0064319D" w:rsidRPr="0064319D">
                <w:rPr>
                  <w:rStyle w:val="Hyperlink"/>
                  <w:sz w:val="20"/>
                  <w:szCs w:val="20"/>
                </w:rPr>
                <w:t>Alternative Vehicle Pupil Transportation Requirements</w:t>
              </w:r>
            </w:hyperlink>
          </w:p>
        </w:tc>
        <w:tc>
          <w:tcPr>
            <w:tcW w:w="2654" w:type="dxa"/>
          </w:tcPr>
          <w:p w14:paraId="07B97E93" w14:textId="77777777" w:rsidR="0064319D" w:rsidRPr="00515C91" w:rsidRDefault="0064319D" w:rsidP="0053623C">
            <w:pPr>
              <w:jc w:val="both"/>
              <w:rPr>
                <w:sz w:val="20"/>
                <w:szCs w:val="20"/>
              </w:rPr>
            </w:pPr>
            <w:r w:rsidRPr="00515C91">
              <w:rPr>
                <w:sz w:val="20"/>
                <w:szCs w:val="20"/>
              </w:rPr>
              <w:t>{In Compliance/Not In Compliance/N/A}</w:t>
            </w:r>
          </w:p>
        </w:tc>
        <w:tc>
          <w:tcPr>
            <w:tcW w:w="2026" w:type="dxa"/>
          </w:tcPr>
          <w:p w14:paraId="723992B5" w14:textId="77777777" w:rsidR="0064319D" w:rsidRPr="00515C91" w:rsidRDefault="0064319D" w:rsidP="0053623C">
            <w:pPr>
              <w:jc w:val="both"/>
              <w:rPr>
                <w:sz w:val="20"/>
                <w:szCs w:val="20"/>
              </w:rPr>
            </w:pPr>
            <w:r w:rsidRPr="00515C91">
              <w:rPr>
                <w:sz w:val="20"/>
                <w:szCs w:val="20"/>
              </w:rPr>
              <w:t>{</w:t>
            </w:r>
            <w:proofErr w:type="gramStart"/>
            <w:r w:rsidRPr="00515C91">
              <w:rPr>
                <w:sz w:val="20"/>
                <w:szCs w:val="20"/>
              </w:rPr>
              <w:t>Yes,No</w:t>
            </w:r>
            <w:proofErr w:type="gramEnd"/>
            <w:r w:rsidRPr="00515C91">
              <w:rPr>
                <w:sz w:val="20"/>
                <w:szCs w:val="20"/>
              </w:rPr>
              <w:t>,N/A}</w:t>
            </w:r>
          </w:p>
        </w:tc>
      </w:tr>
      <w:tr w:rsidR="0064319D" w:rsidRPr="00515C91" w14:paraId="3A5712FB" w14:textId="77777777" w:rsidTr="0053623C">
        <w:tc>
          <w:tcPr>
            <w:tcW w:w="897" w:type="dxa"/>
          </w:tcPr>
          <w:p w14:paraId="0B764C84" w14:textId="77777777" w:rsidR="0064319D" w:rsidRPr="00515C91" w:rsidRDefault="0064319D" w:rsidP="0053623C">
            <w:pPr>
              <w:jc w:val="both"/>
              <w:rPr>
                <w:sz w:val="20"/>
                <w:szCs w:val="20"/>
              </w:rPr>
            </w:pPr>
            <w:r w:rsidRPr="00515C91">
              <w:rPr>
                <w:sz w:val="20"/>
                <w:szCs w:val="20"/>
              </w:rPr>
              <w:lastRenderedPageBreak/>
              <w:t>Item 10</w:t>
            </w:r>
          </w:p>
        </w:tc>
        <w:tc>
          <w:tcPr>
            <w:tcW w:w="5061" w:type="dxa"/>
          </w:tcPr>
          <w:p w14:paraId="54621841" w14:textId="77777777" w:rsidR="0064319D" w:rsidRPr="00515C91" w:rsidRDefault="009129CB" w:rsidP="0053623C">
            <w:pPr>
              <w:jc w:val="both"/>
              <w:rPr>
                <w:sz w:val="20"/>
                <w:szCs w:val="20"/>
              </w:rPr>
            </w:pPr>
            <w:hyperlink w:anchor="_Background_Checks_[Wis." w:history="1">
              <w:r w:rsidR="0064319D" w:rsidRPr="0064319D">
                <w:rPr>
                  <w:rStyle w:val="Hyperlink"/>
                  <w:sz w:val="20"/>
                  <w:szCs w:val="20"/>
                </w:rPr>
                <w:t>Background Checks</w:t>
              </w:r>
            </w:hyperlink>
          </w:p>
        </w:tc>
        <w:tc>
          <w:tcPr>
            <w:tcW w:w="2654" w:type="dxa"/>
          </w:tcPr>
          <w:p w14:paraId="52494736" w14:textId="77777777" w:rsidR="0064319D" w:rsidRPr="00515C91" w:rsidRDefault="0064319D" w:rsidP="0053623C">
            <w:pPr>
              <w:jc w:val="both"/>
              <w:rPr>
                <w:sz w:val="20"/>
                <w:szCs w:val="20"/>
              </w:rPr>
            </w:pPr>
            <w:r w:rsidRPr="00515C91">
              <w:rPr>
                <w:sz w:val="20"/>
                <w:szCs w:val="20"/>
              </w:rPr>
              <w:t>{In Compliance/Not In Compliance}</w:t>
            </w:r>
          </w:p>
        </w:tc>
        <w:tc>
          <w:tcPr>
            <w:tcW w:w="2026" w:type="dxa"/>
          </w:tcPr>
          <w:p w14:paraId="603DB509" w14:textId="77777777" w:rsidR="0064319D" w:rsidRPr="00515C91" w:rsidRDefault="0064319D" w:rsidP="0053623C">
            <w:pPr>
              <w:jc w:val="both"/>
              <w:rPr>
                <w:sz w:val="20"/>
                <w:szCs w:val="20"/>
              </w:rPr>
            </w:pPr>
            <w:r w:rsidRPr="00515C91">
              <w:rPr>
                <w:sz w:val="20"/>
                <w:szCs w:val="20"/>
              </w:rPr>
              <w:t>{</w:t>
            </w:r>
            <w:proofErr w:type="gramStart"/>
            <w:r w:rsidRPr="00515C91">
              <w:rPr>
                <w:sz w:val="20"/>
                <w:szCs w:val="20"/>
              </w:rPr>
              <w:t>Yes,No</w:t>
            </w:r>
            <w:proofErr w:type="gramEnd"/>
            <w:r w:rsidRPr="00515C91">
              <w:rPr>
                <w:sz w:val="20"/>
                <w:szCs w:val="20"/>
              </w:rPr>
              <w:t>,N/A}</w:t>
            </w:r>
          </w:p>
        </w:tc>
      </w:tr>
      <w:tr w:rsidR="0064319D" w:rsidRPr="00515C91" w14:paraId="46BC3061" w14:textId="77777777" w:rsidTr="0053623C">
        <w:tc>
          <w:tcPr>
            <w:tcW w:w="897" w:type="dxa"/>
          </w:tcPr>
          <w:p w14:paraId="397FF290" w14:textId="77777777" w:rsidR="0064319D" w:rsidRPr="00515C91" w:rsidRDefault="0064319D" w:rsidP="0053623C">
            <w:pPr>
              <w:jc w:val="both"/>
              <w:rPr>
                <w:sz w:val="20"/>
                <w:szCs w:val="20"/>
              </w:rPr>
            </w:pPr>
            <w:r w:rsidRPr="00515C91">
              <w:rPr>
                <w:sz w:val="20"/>
                <w:szCs w:val="20"/>
              </w:rPr>
              <w:t>Item 11</w:t>
            </w:r>
          </w:p>
        </w:tc>
        <w:tc>
          <w:tcPr>
            <w:tcW w:w="5061" w:type="dxa"/>
          </w:tcPr>
          <w:p w14:paraId="7C894DCF" w14:textId="77777777" w:rsidR="0064319D" w:rsidRPr="00515C91" w:rsidRDefault="009129CB" w:rsidP="0053623C">
            <w:pPr>
              <w:jc w:val="both"/>
              <w:rPr>
                <w:sz w:val="20"/>
                <w:szCs w:val="20"/>
              </w:rPr>
            </w:pPr>
            <w:hyperlink w:anchor="_Fidelity_Bond_Requirement" w:history="1">
              <w:r w:rsidR="0064319D" w:rsidRPr="0064319D">
                <w:rPr>
                  <w:rStyle w:val="Hyperlink"/>
                  <w:sz w:val="20"/>
                  <w:szCs w:val="20"/>
                </w:rPr>
                <w:t>Fidelity Bond Requirement</w:t>
              </w:r>
            </w:hyperlink>
          </w:p>
        </w:tc>
        <w:tc>
          <w:tcPr>
            <w:tcW w:w="2654" w:type="dxa"/>
          </w:tcPr>
          <w:p w14:paraId="3A7AF3B0" w14:textId="77777777" w:rsidR="0064319D" w:rsidRPr="00515C91" w:rsidRDefault="0064319D" w:rsidP="0053623C">
            <w:pPr>
              <w:jc w:val="both"/>
              <w:rPr>
                <w:sz w:val="20"/>
                <w:szCs w:val="20"/>
              </w:rPr>
            </w:pPr>
            <w:r w:rsidRPr="00515C91">
              <w:rPr>
                <w:sz w:val="20"/>
                <w:szCs w:val="20"/>
              </w:rPr>
              <w:t>{In Compliance/Not In Compliance}</w:t>
            </w:r>
          </w:p>
        </w:tc>
        <w:tc>
          <w:tcPr>
            <w:tcW w:w="2026" w:type="dxa"/>
          </w:tcPr>
          <w:p w14:paraId="19E37996" w14:textId="77777777" w:rsidR="0064319D" w:rsidRPr="00515C91" w:rsidRDefault="0064319D" w:rsidP="0053623C">
            <w:pPr>
              <w:jc w:val="both"/>
              <w:rPr>
                <w:sz w:val="20"/>
                <w:szCs w:val="20"/>
              </w:rPr>
            </w:pPr>
            <w:r w:rsidRPr="00515C91">
              <w:rPr>
                <w:sz w:val="20"/>
                <w:szCs w:val="20"/>
              </w:rPr>
              <w:t>{</w:t>
            </w:r>
            <w:proofErr w:type="gramStart"/>
            <w:r w:rsidRPr="00515C91">
              <w:rPr>
                <w:sz w:val="20"/>
                <w:szCs w:val="20"/>
              </w:rPr>
              <w:t>Yes,No</w:t>
            </w:r>
            <w:proofErr w:type="gramEnd"/>
            <w:r w:rsidRPr="00515C91">
              <w:rPr>
                <w:sz w:val="20"/>
                <w:szCs w:val="20"/>
              </w:rPr>
              <w:t>,N/A}</w:t>
            </w:r>
          </w:p>
        </w:tc>
      </w:tr>
      <w:tr w:rsidR="0064319D" w:rsidRPr="00515C91" w14:paraId="5F473D00" w14:textId="77777777" w:rsidTr="0053623C">
        <w:tc>
          <w:tcPr>
            <w:tcW w:w="897" w:type="dxa"/>
          </w:tcPr>
          <w:p w14:paraId="3C98DE9E" w14:textId="77777777" w:rsidR="0064319D" w:rsidRPr="00515C91" w:rsidRDefault="0064319D" w:rsidP="0053623C">
            <w:pPr>
              <w:jc w:val="both"/>
              <w:rPr>
                <w:sz w:val="20"/>
                <w:szCs w:val="20"/>
              </w:rPr>
            </w:pPr>
            <w:r w:rsidRPr="00515C91">
              <w:rPr>
                <w:sz w:val="20"/>
                <w:szCs w:val="20"/>
              </w:rPr>
              <w:t>Item 12</w:t>
            </w:r>
          </w:p>
        </w:tc>
        <w:tc>
          <w:tcPr>
            <w:tcW w:w="5061" w:type="dxa"/>
          </w:tcPr>
          <w:p w14:paraId="4FA12405" w14:textId="77777777" w:rsidR="0064319D" w:rsidRPr="00515C91" w:rsidRDefault="009129CB" w:rsidP="0053623C">
            <w:pPr>
              <w:jc w:val="both"/>
              <w:rPr>
                <w:sz w:val="20"/>
                <w:szCs w:val="20"/>
              </w:rPr>
            </w:pPr>
            <w:hyperlink w:anchor="_Employee_Education_Requirements" w:history="1">
              <w:r w:rsidR="0064319D" w:rsidRPr="0064319D">
                <w:rPr>
                  <w:rStyle w:val="Hyperlink"/>
                  <w:sz w:val="20"/>
                  <w:szCs w:val="20"/>
                </w:rPr>
                <w:t>Employee Education Requirements</w:t>
              </w:r>
            </w:hyperlink>
          </w:p>
        </w:tc>
        <w:tc>
          <w:tcPr>
            <w:tcW w:w="2654" w:type="dxa"/>
          </w:tcPr>
          <w:p w14:paraId="73EFBEBC" w14:textId="77777777" w:rsidR="0064319D" w:rsidRPr="00515C91" w:rsidRDefault="0064319D" w:rsidP="0053623C">
            <w:pPr>
              <w:jc w:val="both"/>
              <w:rPr>
                <w:sz w:val="20"/>
                <w:szCs w:val="20"/>
              </w:rPr>
            </w:pPr>
            <w:r w:rsidRPr="00515C91">
              <w:rPr>
                <w:sz w:val="20"/>
                <w:szCs w:val="20"/>
              </w:rPr>
              <w:t>{In Compliance/Not In Compliance}</w:t>
            </w:r>
          </w:p>
        </w:tc>
        <w:tc>
          <w:tcPr>
            <w:tcW w:w="2026" w:type="dxa"/>
          </w:tcPr>
          <w:p w14:paraId="4F753A37" w14:textId="77777777" w:rsidR="0064319D" w:rsidRPr="00515C91" w:rsidRDefault="0064319D" w:rsidP="0053623C">
            <w:pPr>
              <w:jc w:val="both"/>
              <w:rPr>
                <w:sz w:val="20"/>
                <w:szCs w:val="20"/>
              </w:rPr>
            </w:pPr>
            <w:r w:rsidRPr="00515C91">
              <w:rPr>
                <w:sz w:val="20"/>
                <w:szCs w:val="20"/>
              </w:rPr>
              <w:t>{</w:t>
            </w:r>
            <w:proofErr w:type="gramStart"/>
            <w:r w:rsidRPr="00515C91">
              <w:rPr>
                <w:sz w:val="20"/>
                <w:szCs w:val="20"/>
              </w:rPr>
              <w:t>Yes,No</w:t>
            </w:r>
            <w:proofErr w:type="gramEnd"/>
            <w:r w:rsidRPr="00515C91">
              <w:rPr>
                <w:sz w:val="20"/>
                <w:szCs w:val="20"/>
              </w:rPr>
              <w:t>,N/A}</w:t>
            </w:r>
          </w:p>
        </w:tc>
      </w:tr>
      <w:tr w:rsidR="0064319D" w:rsidRPr="00515C91" w14:paraId="79F2CC77" w14:textId="77777777" w:rsidTr="0053623C">
        <w:tc>
          <w:tcPr>
            <w:tcW w:w="897" w:type="dxa"/>
          </w:tcPr>
          <w:p w14:paraId="4AFC0DDA" w14:textId="77777777" w:rsidR="0064319D" w:rsidRPr="00515C91" w:rsidRDefault="0064319D" w:rsidP="0053623C">
            <w:pPr>
              <w:jc w:val="both"/>
              <w:rPr>
                <w:sz w:val="20"/>
                <w:szCs w:val="20"/>
              </w:rPr>
            </w:pPr>
            <w:r w:rsidRPr="00515C91">
              <w:rPr>
                <w:sz w:val="20"/>
                <w:szCs w:val="20"/>
              </w:rPr>
              <w:t>Item 13</w:t>
            </w:r>
          </w:p>
        </w:tc>
        <w:tc>
          <w:tcPr>
            <w:tcW w:w="5061" w:type="dxa"/>
          </w:tcPr>
          <w:p w14:paraId="42AC50C4" w14:textId="77777777" w:rsidR="0064319D" w:rsidRPr="00515C91" w:rsidRDefault="009129CB" w:rsidP="0053623C">
            <w:pPr>
              <w:jc w:val="both"/>
              <w:rPr>
                <w:sz w:val="20"/>
                <w:szCs w:val="20"/>
              </w:rPr>
            </w:pPr>
            <w:hyperlink w:anchor="_Management_Letter_Review" w:history="1">
              <w:r w:rsidR="0064319D" w:rsidRPr="0064319D">
                <w:rPr>
                  <w:rStyle w:val="Hyperlink"/>
                  <w:sz w:val="20"/>
                  <w:szCs w:val="20"/>
                </w:rPr>
                <w:t>Management Letter</w:t>
              </w:r>
            </w:hyperlink>
          </w:p>
        </w:tc>
        <w:tc>
          <w:tcPr>
            <w:tcW w:w="2654" w:type="dxa"/>
          </w:tcPr>
          <w:p w14:paraId="67A3509C" w14:textId="77777777" w:rsidR="0064319D" w:rsidRPr="00515C91" w:rsidRDefault="0064319D" w:rsidP="0053623C">
            <w:pPr>
              <w:jc w:val="both"/>
              <w:rPr>
                <w:sz w:val="20"/>
                <w:szCs w:val="20"/>
              </w:rPr>
            </w:pPr>
            <w:r w:rsidRPr="00515C91">
              <w:rPr>
                <w:sz w:val="20"/>
                <w:szCs w:val="20"/>
              </w:rPr>
              <w:t>{In Compliance/Not In Compliance/N/A}</w:t>
            </w:r>
          </w:p>
        </w:tc>
        <w:tc>
          <w:tcPr>
            <w:tcW w:w="2026" w:type="dxa"/>
          </w:tcPr>
          <w:p w14:paraId="7F584F9A" w14:textId="77777777" w:rsidR="0064319D" w:rsidRPr="00515C91" w:rsidRDefault="0064319D" w:rsidP="0053623C">
            <w:pPr>
              <w:jc w:val="both"/>
              <w:rPr>
                <w:sz w:val="20"/>
                <w:szCs w:val="20"/>
              </w:rPr>
            </w:pPr>
            <w:r w:rsidRPr="00515C91">
              <w:rPr>
                <w:sz w:val="20"/>
                <w:szCs w:val="20"/>
              </w:rPr>
              <w:t>N/A</w:t>
            </w:r>
          </w:p>
        </w:tc>
      </w:tr>
    </w:tbl>
    <w:p w14:paraId="729AE571" w14:textId="77777777" w:rsidR="0064319D" w:rsidRPr="00515C91" w:rsidRDefault="0064319D" w:rsidP="0064319D">
      <w:pPr>
        <w:jc w:val="both"/>
        <w:rPr>
          <w:sz w:val="20"/>
          <w:szCs w:val="20"/>
        </w:rPr>
      </w:pPr>
    </w:p>
    <w:p w14:paraId="3B6115C4" w14:textId="77777777" w:rsidR="0064319D" w:rsidRDefault="0064319D" w:rsidP="0064319D">
      <w:pPr>
        <w:jc w:val="both"/>
        <w:rPr>
          <w:sz w:val="20"/>
          <w:szCs w:val="20"/>
        </w:rPr>
      </w:pPr>
      <w:r w:rsidRPr="00515C91">
        <w:rPr>
          <w:sz w:val="20"/>
          <w:szCs w:val="20"/>
        </w:rPr>
        <w:t>The procedures and the associated findings are as follows:</w:t>
      </w:r>
    </w:p>
    <w:p w14:paraId="168CC178" w14:textId="77777777" w:rsidR="00B2419B" w:rsidRPr="00515C91" w:rsidRDefault="00B2419B" w:rsidP="009129CB">
      <w:pPr>
        <w:jc w:val="both"/>
        <w:rPr>
          <w:sz w:val="20"/>
          <w:szCs w:val="20"/>
        </w:rPr>
      </w:pPr>
    </w:p>
    <w:p w14:paraId="22633260" w14:textId="77777777" w:rsidR="0064319D" w:rsidRPr="00772603" w:rsidRDefault="0064319D" w:rsidP="00772603">
      <w:pPr>
        <w:pStyle w:val="Heading1"/>
      </w:pPr>
      <w:bookmarkStart w:id="23" w:name="_Financial_Accounting_System"/>
      <w:bookmarkEnd w:id="23"/>
      <w:r w:rsidRPr="00772603">
        <w:t>Financial Accounting System Requirements [PI 35.13 (1) &amp; PI 48.13 (1)]</w:t>
      </w:r>
    </w:p>
    <w:p w14:paraId="5290534F" w14:textId="77777777" w:rsidR="0064319D" w:rsidRPr="00515C91" w:rsidRDefault="0064319D" w:rsidP="0064319D">
      <w:pPr>
        <w:rPr>
          <w:sz w:val="20"/>
          <w:szCs w:val="20"/>
        </w:rPr>
      </w:pPr>
    </w:p>
    <w:p w14:paraId="05D8CDA7" w14:textId="77777777" w:rsidR="0064319D" w:rsidRPr="00515C91" w:rsidRDefault="0064319D" w:rsidP="0064319D">
      <w:pPr>
        <w:ind w:left="720"/>
        <w:rPr>
          <w:sz w:val="20"/>
          <w:szCs w:val="20"/>
        </w:rPr>
      </w:pPr>
      <w:r w:rsidRPr="00515C91">
        <w:rPr>
          <w:sz w:val="20"/>
          <w:szCs w:val="20"/>
        </w:rPr>
        <w:t xml:space="preserve">The school must have a double entry financial accounting system that </w:t>
      </w:r>
      <w:proofErr w:type="gramStart"/>
      <w:r w:rsidRPr="00515C91">
        <w:rPr>
          <w:sz w:val="20"/>
          <w:szCs w:val="20"/>
        </w:rPr>
        <w:t>is organized</w:t>
      </w:r>
      <w:proofErr w:type="gramEnd"/>
      <w:r w:rsidRPr="00515C91">
        <w:rPr>
          <w:sz w:val="20"/>
          <w:szCs w:val="20"/>
        </w:rPr>
        <w:t xml:space="preserve"> in such a manner that it will enable preparation of the financial audit and provide such other information to fiscally manage the school.  The accounting system must identify all sources of funding used in the private school’s operation, specifically identifying the following if the school receives revenue from that source:</w:t>
      </w:r>
    </w:p>
    <w:p w14:paraId="69562BE0" w14:textId="77777777" w:rsidR="0064319D" w:rsidRPr="00515C91" w:rsidRDefault="0064319D" w:rsidP="0064319D">
      <w:pPr>
        <w:numPr>
          <w:ilvl w:val="1"/>
          <w:numId w:val="1"/>
        </w:numPr>
        <w:rPr>
          <w:sz w:val="20"/>
          <w:szCs w:val="20"/>
        </w:rPr>
      </w:pPr>
      <w:r w:rsidRPr="00515C91">
        <w:rPr>
          <w:sz w:val="20"/>
          <w:szCs w:val="20"/>
        </w:rPr>
        <w:t>Revenue from pupils participating in the Choice program.</w:t>
      </w:r>
    </w:p>
    <w:p w14:paraId="29DE10A9" w14:textId="77777777" w:rsidR="0064319D" w:rsidRPr="00515C91" w:rsidRDefault="0064319D" w:rsidP="0064319D">
      <w:pPr>
        <w:numPr>
          <w:ilvl w:val="1"/>
          <w:numId w:val="1"/>
        </w:numPr>
        <w:rPr>
          <w:sz w:val="20"/>
          <w:szCs w:val="20"/>
        </w:rPr>
      </w:pPr>
      <w:r w:rsidRPr="00515C91">
        <w:rPr>
          <w:sz w:val="20"/>
          <w:szCs w:val="20"/>
        </w:rPr>
        <w:t>Revenue from parents or other privately paid tuition.</w:t>
      </w:r>
    </w:p>
    <w:p w14:paraId="4731E688" w14:textId="77777777" w:rsidR="0064319D" w:rsidRPr="00515C91" w:rsidRDefault="0064319D" w:rsidP="0064319D">
      <w:pPr>
        <w:numPr>
          <w:ilvl w:val="1"/>
          <w:numId w:val="1"/>
        </w:numPr>
        <w:rPr>
          <w:sz w:val="20"/>
          <w:szCs w:val="20"/>
        </w:rPr>
      </w:pPr>
      <w:r w:rsidRPr="00515C91">
        <w:rPr>
          <w:sz w:val="20"/>
          <w:szCs w:val="20"/>
        </w:rPr>
        <w:t>Revenue from the Public School District for instruction of pupils enrolled in the school.</w:t>
      </w:r>
    </w:p>
    <w:p w14:paraId="6065BFA7" w14:textId="77777777" w:rsidR="0064319D" w:rsidRPr="00515C91" w:rsidRDefault="0064319D" w:rsidP="0064319D">
      <w:pPr>
        <w:numPr>
          <w:ilvl w:val="1"/>
          <w:numId w:val="1"/>
        </w:numPr>
        <w:rPr>
          <w:sz w:val="20"/>
          <w:szCs w:val="20"/>
        </w:rPr>
      </w:pPr>
      <w:r w:rsidRPr="00515C91">
        <w:rPr>
          <w:sz w:val="20"/>
          <w:szCs w:val="20"/>
        </w:rPr>
        <w:t>Revenue from the Public School District for transportation provided to pupils enrolled in the school.</w:t>
      </w:r>
    </w:p>
    <w:p w14:paraId="3A76581D" w14:textId="77777777" w:rsidR="0064319D" w:rsidRPr="00515C91" w:rsidRDefault="0064319D" w:rsidP="0064319D">
      <w:pPr>
        <w:numPr>
          <w:ilvl w:val="1"/>
          <w:numId w:val="1"/>
        </w:numPr>
        <w:rPr>
          <w:sz w:val="20"/>
          <w:szCs w:val="20"/>
        </w:rPr>
      </w:pPr>
      <w:r w:rsidRPr="00515C91">
        <w:rPr>
          <w:sz w:val="20"/>
          <w:szCs w:val="20"/>
        </w:rPr>
        <w:t>Revenue from federal, state, and local governments.</w:t>
      </w:r>
    </w:p>
    <w:p w14:paraId="691F2055" w14:textId="77777777" w:rsidR="0064319D" w:rsidRPr="00515C91" w:rsidRDefault="0064319D" w:rsidP="0064319D">
      <w:pPr>
        <w:rPr>
          <w:b/>
          <w:sz w:val="20"/>
          <w:szCs w:val="20"/>
        </w:rPr>
      </w:pPr>
    </w:p>
    <w:p w14:paraId="6A2847E0" w14:textId="77777777" w:rsidR="0064319D" w:rsidRPr="00515C91" w:rsidRDefault="0064319D" w:rsidP="0064319D">
      <w:pPr>
        <w:ind w:left="720"/>
        <w:rPr>
          <w:sz w:val="20"/>
          <w:szCs w:val="20"/>
        </w:rPr>
      </w:pPr>
      <w:r w:rsidRPr="00515C91">
        <w:rPr>
          <w:b/>
          <w:sz w:val="20"/>
          <w:szCs w:val="20"/>
        </w:rPr>
        <w:t>Agreed-Upon Procedures Performed to Determine Compliance:</w:t>
      </w:r>
    </w:p>
    <w:p w14:paraId="265A44E7" w14:textId="77777777" w:rsidR="0064319D" w:rsidRPr="00515C91" w:rsidRDefault="0064319D" w:rsidP="0064319D">
      <w:pPr>
        <w:rPr>
          <w:sz w:val="20"/>
          <w:szCs w:val="20"/>
        </w:rPr>
      </w:pPr>
    </w:p>
    <w:tbl>
      <w:tblPr>
        <w:tblW w:w="879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945"/>
      </w:tblGrid>
      <w:tr w:rsidR="0064319D" w:rsidRPr="00515C91" w14:paraId="5A0DAA7E" w14:textId="77777777" w:rsidTr="0053623C">
        <w:tc>
          <w:tcPr>
            <w:tcW w:w="5850" w:type="dxa"/>
            <w:shd w:val="clear" w:color="auto" w:fill="F2F2F2"/>
          </w:tcPr>
          <w:p w14:paraId="7012144D" w14:textId="77777777" w:rsidR="0064319D" w:rsidRPr="00515C91" w:rsidRDefault="0064319D" w:rsidP="0053623C">
            <w:pPr>
              <w:ind w:left="342"/>
              <w:rPr>
                <w:b/>
                <w:sz w:val="20"/>
                <w:szCs w:val="20"/>
              </w:rPr>
            </w:pPr>
            <w:r w:rsidRPr="00515C91">
              <w:rPr>
                <w:b/>
                <w:sz w:val="20"/>
                <w:szCs w:val="20"/>
              </w:rPr>
              <w:t>Procedures Performed</w:t>
            </w:r>
          </w:p>
        </w:tc>
        <w:tc>
          <w:tcPr>
            <w:tcW w:w="2945" w:type="dxa"/>
            <w:shd w:val="clear" w:color="auto" w:fill="F2F2F2"/>
          </w:tcPr>
          <w:p w14:paraId="00A1CBA2" w14:textId="77777777" w:rsidR="0064319D" w:rsidRPr="00515C91" w:rsidRDefault="0064319D" w:rsidP="0053623C">
            <w:pPr>
              <w:rPr>
                <w:b/>
                <w:sz w:val="20"/>
                <w:szCs w:val="20"/>
              </w:rPr>
            </w:pPr>
            <w:r w:rsidRPr="00515C91">
              <w:rPr>
                <w:b/>
                <w:sz w:val="20"/>
                <w:szCs w:val="20"/>
              </w:rPr>
              <w:t>Results</w:t>
            </w:r>
          </w:p>
        </w:tc>
      </w:tr>
      <w:tr w:rsidR="0064319D" w:rsidRPr="00515C91" w14:paraId="76293E4E" w14:textId="77777777" w:rsidTr="0053623C">
        <w:tc>
          <w:tcPr>
            <w:tcW w:w="5850" w:type="dxa"/>
          </w:tcPr>
          <w:p w14:paraId="595276CB" w14:textId="77777777" w:rsidR="0064319D" w:rsidRPr="00515C91" w:rsidRDefault="0064319D" w:rsidP="0053623C">
            <w:pPr>
              <w:numPr>
                <w:ilvl w:val="0"/>
                <w:numId w:val="20"/>
              </w:numPr>
              <w:tabs>
                <w:tab w:val="clear" w:pos="1080"/>
                <w:tab w:val="num" w:pos="342"/>
              </w:tabs>
              <w:ind w:left="342"/>
              <w:rPr>
                <w:b/>
                <w:sz w:val="20"/>
                <w:szCs w:val="20"/>
              </w:rPr>
            </w:pPr>
            <w:r w:rsidRPr="00515C91">
              <w:rPr>
                <w:b/>
                <w:sz w:val="20"/>
                <w:szCs w:val="20"/>
              </w:rPr>
              <w:t>Accounting System:</w:t>
            </w:r>
            <w:r w:rsidRPr="00515C91">
              <w:rPr>
                <w:sz w:val="20"/>
                <w:szCs w:val="20"/>
              </w:rPr>
              <w:t xml:space="preserve"> Identified the system used for recording financial transactions.  Determined if it includes software used for the School’s general ledger accounting </w:t>
            </w:r>
            <w:proofErr w:type="gramStart"/>
            <w:r w:rsidRPr="00515C91">
              <w:rPr>
                <w:sz w:val="20"/>
                <w:szCs w:val="20"/>
              </w:rPr>
              <w:t>system, and</w:t>
            </w:r>
            <w:proofErr w:type="gramEnd"/>
            <w:r w:rsidRPr="00515C91">
              <w:rPr>
                <w:sz w:val="20"/>
                <w:szCs w:val="20"/>
              </w:rPr>
              <w:t xml:space="preserve"> provides for accounting entries typical of those found in double entry accounting systems.</w:t>
            </w:r>
          </w:p>
        </w:tc>
        <w:tc>
          <w:tcPr>
            <w:tcW w:w="2945" w:type="dxa"/>
          </w:tcPr>
          <w:p w14:paraId="4BA438F0" w14:textId="77777777" w:rsidR="0064319D" w:rsidRPr="00515C91" w:rsidRDefault="0064319D" w:rsidP="0053623C">
            <w:pPr>
              <w:rPr>
                <w:sz w:val="20"/>
                <w:szCs w:val="20"/>
              </w:rPr>
            </w:pPr>
            <w:r w:rsidRPr="00515C91">
              <w:rPr>
                <w:sz w:val="20"/>
                <w:szCs w:val="20"/>
              </w:rPr>
              <w:t>{Complies or insert explanation of non</w:t>
            </w:r>
            <w:r>
              <w:rPr>
                <w:sz w:val="20"/>
                <w:szCs w:val="20"/>
              </w:rPr>
              <w:t>-</w:t>
            </w:r>
            <w:r w:rsidRPr="00515C91">
              <w:rPr>
                <w:sz w:val="20"/>
                <w:szCs w:val="20"/>
              </w:rPr>
              <w:t>compliance}</w:t>
            </w:r>
          </w:p>
        </w:tc>
      </w:tr>
      <w:tr w:rsidR="0064319D" w:rsidRPr="00515C91" w14:paraId="7D64EE51" w14:textId="77777777" w:rsidTr="0053623C">
        <w:tc>
          <w:tcPr>
            <w:tcW w:w="5850" w:type="dxa"/>
          </w:tcPr>
          <w:p w14:paraId="27481E7D" w14:textId="77777777" w:rsidR="0064319D" w:rsidRPr="00515C91" w:rsidRDefault="0064319D" w:rsidP="0053623C">
            <w:pPr>
              <w:numPr>
                <w:ilvl w:val="0"/>
                <w:numId w:val="20"/>
              </w:numPr>
              <w:tabs>
                <w:tab w:val="clear" w:pos="1080"/>
                <w:tab w:val="num" w:pos="342"/>
              </w:tabs>
              <w:ind w:left="342"/>
              <w:rPr>
                <w:b/>
                <w:sz w:val="20"/>
                <w:szCs w:val="20"/>
              </w:rPr>
            </w:pPr>
            <w:r w:rsidRPr="00515C91">
              <w:rPr>
                <w:b/>
                <w:sz w:val="20"/>
                <w:szCs w:val="20"/>
              </w:rPr>
              <w:t>System Walkthrough:</w:t>
            </w:r>
            <w:r w:rsidRPr="00515C91">
              <w:rPr>
                <w:sz w:val="20"/>
                <w:szCs w:val="20"/>
              </w:rPr>
              <w:t xml:space="preserve"> Selected and completed a “system walkthrough” by tracing a cash receipt and cash disbursement through the School’s financial accounting system and determined if a double entry accounting process is occurring.  </w:t>
            </w:r>
          </w:p>
          <w:p w14:paraId="14C66779" w14:textId="77777777" w:rsidR="0064319D" w:rsidRPr="00515C91" w:rsidRDefault="0064319D" w:rsidP="0053623C">
            <w:pPr>
              <w:ind w:left="342"/>
              <w:rPr>
                <w:b/>
                <w:sz w:val="20"/>
                <w:szCs w:val="20"/>
              </w:rPr>
            </w:pPr>
          </w:p>
          <w:p w14:paraId="1A7C3A11" w14:textId="77777777" w:rsidR="0064319D" w:rsidRPr="00515C91" w:rsidRDefault="0064319D" w:rsidP="0053623C">
            <w:pPr>
              <w:ind w:left="342"/>
              <w:rPr>
                <w:b/>
                <w:sz w:val="20"/>
                <w:szCs w:val="20"/>
              </w:rPr>
            </w:pPr>
            <w:r w:rsidRPr="00515C91">
              <w:rPr>
                <w:sz w:val="20"/>
                <w:szCs w:val="20"/>
              </w:rPr>
              <w:t>Additionally, if the School is on the accrual basis of accounting during the year, traced a receivable and payable transaction through the School’s financial accounting system.</w:t>
            </w:r>
          </w:p>
        </w:tc>
        <w:tc>
          <w:tcPr>
            <w:tcW w:w="2945" w:type="dxa"/>
          </w:tcPr>
          <w:p w14:paraId="2ACC5EFE" w14:textId="77777777" w:rsidR="0064319D" w:rsidRPr="00515C91" w:rsidRDefault="0064319D" w:rsidP="0053623C">
            <w:pPr>
              <w:rPr>
                <w:sz w:val="20"/>
                <w:szCs w:val="20"/>
              </w:rPr>
            </w:pPr>
            <w:r w:rsidRPr="00515C91">
              <w:rPr>
                <w:sz w:val="20"/>
                <w:szCs w:val="20"/>
              </w:rPr>
              <w:t>{Complies or insert explanation of non</w:t>
            </w:r>
            <w:r>
              <w:rPr>
                <w:sz w:val="20"/>
                <w:szCs w:val="20"/>
              </w:rPr>
              <w:t>-</w:t>
            </w:r>
            <w:r w:rsidRPr="00515C91">
              <w:rPr>
                <w:sz w:val="20"/>
                <w:szCs w:val="20"/>
              </w:rPr>
              <w:t>compliance}</w:t>
            </w:r>
          </w:p>
        </w:tc>
      </w:tr>
      <w:tr w:rsidR="0064319D" w:rsidRPr="00515C91" w14:paraId="739B9D3F" w14:textId="77777777" w:rsidTr="0053623C">
        <w:tc>
          <w:tcPr>
            <w:tcW w:w="5850" w:type="dxa"/>
          </w:tcPr>
          <w:p w14:paraId="24179489" w14:textId="77777777" w:rsidR="0064319D" w:rsidRPr="00515C91" w:rsidRDefault="0064319D" w:rsidP="0053623C">
            <w:pPr>
              <w:numPr>
                <w:ilvl w:val="0"/>
                <w:numId w:val="20"/>
              </w:numPr>
              <w:tabs>
                <w:tab w:val="clear" w:pos="1080"/>
                <w:tab w:val="num" w:pos="342"/>
              </w:tabs>
              <w:ind w:left="342"/>
              <w:rPr>
                <w:sz w:val="20"/>
                <w:szCs w:val="20"/>
              </w:rPr>
            </w:pPr>
            <w:r w:rsidRPr="00515C91">
              <w:rPr>
                <w:b/>
                <w:sz w:val="20"/>
                <w:szCs w:val="20"/>
              </w:rPr>
              <w:t>Financial Audit Information Available:</w:t>
            </w:r>
            <w:r w:rsidRPr="00515C91">
              <w:rPr>
                <w:sz w:val="20"/>
                <w:szCs w:val="20"/>
              </w:rPr>
              <w:t xml:space="preserve"> Examined the available reports and other information provided by the School’s accounting system and determined if:</w:t>
            </w:r>
          </w:p>
          <w:p w14:paraId="37AA1008" w14:textId="77777777" w:rsidR="0064319D" w:rsidRPr="00515C91" w:rsidRDefault="0064319D" w:rsidP="0053623C">
            <w:pPr>
              <w:numPr>
                <w:ilvl w:val="0"/>
                <w:numId w:val="101"/>
              </w:numPr>
              <w:rPr>
                <w:sz w:val="20"/>
                <w:szCs w:val="20"/>
              </w:rPr>
            </w:pPr>
            <w:r w:rsidRPr="00515C91">
              <w:rPr>
                <w:sz w:val="20"/>
                <w:szCs w:val="20"/>
              </w:rPr>
              <w:t>The information to complete the financial audit is available, and</w:t>
            </w:r>
          </w:p>
          <w:p w14:paraId="1235C898" w14:textId="77777777" w:rsidR="0064319D" w:rsidRPr="00515C91" w:rsidRDefault="0064319D" w:rsidP="0053623C">
            <w:pPr>
              <w:numPr>
                <w:ilvl w:val="0"/>
                <w:numId w:val="101"/>
              </w:numPr>
              <w:rPr>
                <w:sz w:val="20"/>
                <w:szCs w:val="20"/>
              </w:rPr>
            </w:pPr>
            <w:proofErr w:type="gramStart"/>
            <w:r w:rsidRPr="00515C91">
              <w:rPr>
                <w:sz w:val="20"/>
                <w:szCs w:val="20"/>
              </w:rPr>
              <w:t>Financial management</w:t>
            </w:r>
            <w:proofErr w:type="gramEnd"/>
            <w:r w:rsidRPr="00515C91">
              <w:rPr>
                <w:sz w:val="20"/>
                <w:szCs w:val="20"/>
              </w:rPr>
              <w:t xml:space="preserve"> data can be efficiently</w:t>
            </w:r>
            <w:r>
              <w:rPr>
                <w:sz w:val="20"/>
                <w:szCs w:val="20"/>
              </w:rPr>
              <w:t xml:space="preserve"> </w:t>
            </w:r>
            <w:r w:rsidRPr="00515C91">
              <w:rPr>
                <w:sz w:val="20"/>
                <w:szCs w:val="20"/>
              </w:rPr>
              <w:t>obtained.</w:t>
            </w:r>
          </w:p>
        </w:tc>
        <w:tc>
          <w:tcPr>
            <w:tcW w:w="2945" w:type="dxa"/>
          </w:tcPr>
          <w:p w14:paraId="345D1FD9" w14:textId="77777777" w:rsidR="0064319D" w:rsidRPr="00515C91" w:rsidRDefault="0064319D" w:rsidP="0053623C">
            <w:pPr>
              <w:rPr>
                <w:sz w:val="20"/>
                <w:szCs w:val="20"/>
              </w:rPr>
            </w:pPr>
            <w:r w:rsidRPr="00515C91">
              <w:rPr>
                <w:sz w:val="20"/>
                <w:szCs w:val="20"/>
              </w:rPr>
              <w:t>{Complies or insert explanation of non</w:t>
            </w:r>
            <w:r>
              <w:rPr>
                <w:sz w:val="20"/>
                <w:szCs w:val="20"/>
              </w:rPr>
              <w:t>-</w:t>
            </w:r>
            <w:r w:rsidRPr="00515C91">
              <w:rPr>
                <w:sz w:val="20"/>
                <w:szCs w:val="20"/>
              </w:rPr>
              <w:t>compliance}</w:t>
            </w:r>
          </w:p>
        </w:tc>
      </w:tr>
      <w:tr w:rsidR="0064319D" w:rsidRPr="00515C91" w14:paraId="3CB627DE" w14:textId="77777777" w:rsidTr="0053623C">
        <w:tc>
          <w:tcPr>
            <w:tcW w:w="5850" w:type="dxa"/>
          </w:tcPr>
          <w:p w14:paraId="33EC7CCA" w14:textId="77777777" w:rsidR="0064319D" w:rsidRPr="00515C91" w:rsidRDefault="0064319D" w:rsidP="0053623C">
            <w:pPr>
              <w:numPr>
                <w:ilvl w:val="0"/>
                <w:numId w:val="20"/>
              </w:numPr>
              <w:tabs>
                <w:tab w:val="clear" w:pos="1080"/>
                <w:tab w:val="num" w:pos="342"/>
              </w:tabs>
              <w:ind w:left="342"/>
              <w:rPr>
                <w:sz w:val="20"/>
                <w:szCs w:val="20"/>
              </w:rPr>
            </w:pPr>
            <w:r w:rsidRPr="00515C91">
              <w:rPr>
                <w:b/>
                <w:sz w:val="20"/>
                <w:szCs w:val="20"/>
              </w:rPr>
              <w:t>Recording Revenues &amp; Expenses Related to Net Eligible Education Expenses:</w:t>
            </w:r>
            <w:r w:rsidRPr="00515C91">
              <w:rPr>
                <w:sz w:val="20"/>
                <w:szCs w:val="20"/>
              </w:rPr>
              <w:t xml:space="preserve">  Determined that the School’s revenues and expenditures related to net eligible education expenses </w:t>
            </w:r>
            <w:proofErr w:type="gramStart"/>
            <w:r w:rsidRPr="00515C91">
              <w:rPr>
                <w:sz w:val="20"/>
                <w:szCs w:val="20"/>
              </w:rPr>
              <w:t>are accounted</w:t>
            </w:r>
            <w:proofErr w:type="gramEnd"/>
            <w:r w:rsidRPr="00515C91">
              <w:rPr>
                <w:sz w:val="20"/>
                <w:szCs w:val="20"/>
              </w:rPr>
              <w:t xml:space="preserve"> for separately from other activities of the School’s operating organization.</w:t>
            </w:r>
          </w:p>
        </w:tc>
        <w:tc>
          <w:tcPr>
            <w:tcW w:w="2945" w:type="dxa"/>
          </w:tcPr>
          <w:p w14:paraId="127C1173" w14:textId="77777777" w:rsidR="0064319D" w:rsidRPr="00515C91" w:rsidRDefault="0064319D" w:rsidP="0053623C">
            <w:pPr>
              <w:rPr>
                <w:sz w:val="20"/>
                <w:szCs w:val="20"/>
              </w:rPr>
            </w:pPr>
            <w:r w:rsidRPr="00515C91">
              <w:rPr>
                <w:sz w:val="20"/>
                <w:szCs w:val="20"/>
              </w:rPr>
              <w:t>{Complies or insert explanation of non</w:t>
            </w:r>
            <w:r>
              <w:rPr>
                <w:sz w:val="20"/>
                <w:szCs w:val="20"/>
              </w:rPr>
              <w:t>-</w:t>
            </w:r>
            <w:r w:rsidRPr="00515C91">
              <w:rPr>
                <w:sz w:val="20"/>
                <w:szCs w:val="20"/>
              </w:rPr>
              <w:t>compliance}</w:t>
            </w:r>
          </w:p>
        </w:tc>
      </w:tr>
      <w:tr w:rsidR="0064319D" w:rsidRPr="00515C91" w14:paraId="364183F8" w14:textId="77777777" w:rsidTr="0053623C">
        <w:tc>
          <w:tcPr>
            <w:tcW w:w="5850" w:type="dxa"/>
          </w:tcPr>
          <w:p w14:paraId="3324473E" w14:textId="77777777" w:rsidR="0064319D" w:rsidRPr="00515C91" w:rsidRDefault="0064319D" w:rsidP="0053623C">
            <w:pPr>
              <w:numPr>
                <w:ilvl w:val="0"/>
                <w:numId w:val="20"/>
              </w:numPr>
              <w:tabs>
                <w:tab w:val="clear" w:pos="1080"/>
                <w:tab w:val="num" w:pos="342"/>
              </w:tabs>
              <w:ind w:left="342"/>
              <w:rPr>
                <w:sz w:val="20"/>
                <w:szCs w:val="20"/>
              </w:rPr>
            </w:pPr>
            <w:r w:rsidRPr="00515C91">
              <w:rPr>
                <w:b/>
                <w:sz w:val="20"/>
                <w:szCs w:val="20"/>
              </w:rPr>
              <w:t>Revenue Accounts:</w:t>
            </w:r>
            <w:r w:rsidRPr="00515C91">
              <w:rPr>
                <w:sz w:val="20"/>
                <w:szCs w:val="20"/>
              </w:rPr>
              <w:t xml:space="preserve"> Obtained and examined a trial balance from the School’s accounting system and determined if it contains separate accounts for the following revenues if the School receives revenues from those sources.</w:t>
            </w:r>
          </w:p>
          <w:p w14:paraId="11CDD5F7" w14:textId="77777777" w:rsidR="0064319D" w:rsidRPr="00515C91" w:rsidRDefault="0064319D" w:rsidP="0053623C">
            <w:pPr>
              <w:numPr>
                <w:ilvl w:val="0"/>
                <w:numId w:val="55"/>
              </w:numPr>
              <w:rPr>
                <w:sz w:val="20"/>
                <w:szCs w:val="20"/>
              </w:rPr>
            </w:pPr>
            <w:r w:rsidRPr="00515C91">
              <w:rPr>
                <w:sz w:val="20"/>
                <w:szCs w:val="20"/>
              </w:rPr>
              <w:t>Revenue from pupils participating in the Choice program.</w:t>
            </w:r>
          </w:p>
          <w:p w14:paraId="2096204D" w14:textId="77777777" w:rsidR="0064319D" w:rsidRPr="00515C91" w:rsidRDefault="0064319D" w:rsidP="0053623C">
            <w:pPr>
              <w:numPr>
                <w:ilvl w:val="0"/>
                <w:numId w:val="55"/>
              </w:numPr>
              <w:rPr>
                <w:sz w:val="20"/>
                <w:szCs w:val="20"/>
              </w:rPr>
            </w:pPr>
            <w:r w:rsidRPr="00515C91">
              <w:rPr>
                <w:sz w:val="20"/>
                <w:szCs w:val="20"/>
              </w:rPr>
              <w:lastRenderedPageBreak/>
              <w:t>Revenue from parents or other privately paid tuition.</w:t>
            </w:r>
          </w:p>
          <w:p w14:paraId="3A61ECF6" w14:textId="77777777" w:rsidR="0064319D" w:rsidRPr="00515C91" w:rsidRDefault="0064319D" w:rsidP="0053623C">
            <w:pPr>
              <w:numPr>
                <w:ilvl w:val="0"/>
                <w:numId w:val="55"/>
              </w:numPr>
              <w:rPr>
                <w:sz w:val="20"/>
                <w:szCs w:val="20"/>
              </w:rPr>
            </w:pPr>
            <w:r w:rsidRPr="00515C91">
              <w:rPr>
                <w:sz w:val="20"/>
                <w:szCs w:val="20"/>
              </w:rPr>
              <w:t>Revenue from the Public School District for instruction of pupils enrolled in the School.</w:t>
            </w:r>
          </w:p>
          <w:p w14:paraId="59CC5BAD" w14:textId="77777777" w:rsidR="0064319D" w:rsidRPr="00515C91" w:rsidRDefault="0064319D" w:rsidP="0053623C">
            <w:pPr>
              <w:numPr>
                <w:ilvl w:val="0"/>
                <w:numId w:val="55"/>
              </w:numPr>
              <w:rPr>
                <w:sz w:val="20"/>
                <w:szCs w:val="20"/>
              </w:rPr>
            </w:pPr>
            <w:r w:rsidRPr="00515C91">
              <w:rPr>
                <w:sz w:val="20"/>
                <w:szCs w:val="20"/>
              </w:rPr>
              <w:t>Revenue from the Public School District for transportation provided to pupils enrolled in the School.</w:t>
            </w:r>
          </w:p>
          <w:p w14:paraId="0FE5F28A" w14:textId="77777777" w:rsidR="0064319D" w:rsidRPr="00515C91" w:rsidRDefault="0064319D" w:rsidP="0053623C">
            <w:pPr>
              <w:numPr>
                <w:ilvl w:val="1"/>
                <w:numId w:val="1"/>
              </w:numPr>
              <w:tabs>
                <w:tab w:val="num" w:pos="702"/>
              </w:tabs>
              <w:ind w:left="702"/>
              <w:rPr>
                <w:sz w:val="20"/>
                <w:szCs w:val="20"/>
              </w:rPr>
            </w:pPr>
            <w:r w:rsidRPr="00515C91">
              <w:rPr>
                <w:sz w:val="20"/>
                <w:szCs w:val="20"/>
              </w:rPr>
              <w:t>Revenue from federal, state, and local governments.</w:t>
            </w:r>
          </w:p>
        </w:tc>
        <w:tc>
          <w:tcPr>
            <w:tcW w:w="2945" w:type="dxa"/>
          </w:tcPr>
          <w:p w14:paraId="039640D3" w14:textId="77777777" w:rsidR="0064319D" w:rsidRPr="00515C91" w:rsidRDefault="0064319D" w:rsidP="0053623C">
            <w:pPr>
              <w:rPr>
                <w:sz w:val="20"/>
                <w:szCs w:val="20"/>
              </w:rPr>
            </w:pPr>
            <w:r w:rsidRPr="00515C91">
              <w:rPr>
                <w:sz w:val="20"/>
                <w:szCs w:val="20"/>
              </w:rPr>
              <w:lastRenderedPageBreak/>
              <w:t>{Complies or insert explanation of non</w:t>
            </w:r>
            <w:r>
              <w:rPr>
                <w:sz w:val="20"/>
                <w:szCs w:val="20"/>
              </w:rPr>
              <w:t>-</w:t>
            </w:r>
            <w:r w:rsidRPr="00515C91">
              <w:rPr>
                <w:sz w:val="20"/>
                <w:szCs w:val="20"/>
              </w:rPr>
              <w:t>compliance}</w:t>
            </w:r>
          </w:p>
        </w:tc>
      </w:tr>
    </w:tbl>
    <w:p w14:paraId="0A70861B" w14:textId="77777777" w:rsidR="0064319D" w:rsidRPr="00515C91" w:rsidRDefault="0064319D" w:rsidP="0064319D">
      <w:pPr>
        <w:rPr>
          <w:sz w:val="20"/>
          <w:szCs w:val="20"/>
        </w:rPr>
      </w:pPr>
    </w:p>
    <w:p w14:paraId="19D57874" w14:textId="77777777" w:rsidR="0064319D" w:rsidRPr="00515C91" w:rsidRDefault="0064319D" w:rsidP="0064319D">
      <w:pPr>
        <w:ind w:left="66"/>
        <w:rPr>
          <w:sz w:val="20"/>
          <w:szCs w:val="20"/>
        </w:rPr>
      </w:pPr>
    </w:p>
    <w:p w14:paraId="2D7AA7EC" w14:textId="77777777" w:rsidR="0064319D" w:rsidRPr="00772603" w:rsidRDefault="0064319D" w:rsidP="00772603">
      <w:pPr>
        <w:pStyle w:val="Heading1"/>
      </w:pPr>
      <w:bookmarkStart w:id="24" w:name="_Budget_Requirements_[PI"/>
      <w:bookmarkEnd w:id="24"/>
      <w:r w:rsidRPr="00772603">
        <w:t>Budget Requirements [PI 35.13 (2) &amp; PI 48.13 (2)]</w:t>
      </w:r>
    </w:p>
    <w:p w14:paraId="5588E1E6" w14:textId="77777777" w:rsidR="0064319D" w:rsidRPr="00515C91" w:rsidRDefault="0064319D" w:rsidP="0064319D">
      <w:pPr>
        <w:rPr>
          <w:sz w:val="20"/>
          <w:szCs w:val="20"/>
        </w:rPr>
      </w:pPr>
    </w:p>
    <w:p w14:paraId="7F4F143C" w14:textId="77777777" w:rsidR="0064319D" w:rsidRPr="00515C91" w:rsidRDefault="0064319D" w:rsidP="0064319D">
      <w:pPr>
        <w:ind w:left="720"/>
        <w:rPr>
          <w:sz w:val="20"/>
          <w:szCs w:val="20"/>
        </w:rPr>
      </w:pPr>
      <w:r w:rsidRPr="00515C91">
        <w:rPr>
          <w:sz w:val="20"/>
          <w:szCs w:val="20"/>
        </w:rPr>
        <w:t>By June 30</w:t>
      </w:r>
      <w:r w:rsidRPr="00515C91">
        <w:rPr>
          <w:sz w:val="20"/>
          <w:szCs w:val="20"/>
          <w:vertAlign w:val="superscript"/>
        </w:rPr>
        <w:t>th</w:t>
      </w:r>
      <w:r w:rsidRPr="00515C91">
        <w:rPr>
          <w:sz w:val="20"/>
          <w:szCs w:val="20"/>
        </w:rPr>
        <w:t xml:space="preserve">, a school that participated in the PSCP in the immediately preceding school year (continuing school) and schools that are in their first year of participating in the PSCP (new school) that completed the surety bond option must prepare a budget for the following school year containing </w:t>
      </w:r>
      <w:proofErr w:type="gramStart"/>
      <w:r w:rsidRPr="00515C91">
        <w:rPr>
          <w:sz w:val="20"/>
          <w:szCs w:val="20"/>
        </w:rPr>
        <w:t>all of</w:t>
      </w:r>
      <w:proofErr w:type="gramEnd"/>
      <w:r w:rsidRPr="00515C91">
        <w:rPr>
          <w:sz w:val="20"/>
          <w:szCs w:val="20"/>
        </w:rPr>
        <w:t xml:space="preserve"> the following:</w:t>
      </w:r>
    </w:p>
    <w:p w14:paraId="17C84047" w14:textId="77777777" w:rsidR="0064319D" w:rsidRPr="00515C91" w:rsidRDefault="0064319D" w:rsidP="0064319D">
      <w:pPr>
        <w:numPr>
          <w:ilvl w:val="4"/>
          <w:numId w:val="33"/>
        </w:numPr>
        <w:tabs>
          <w:tab w:val="left" w:pos="1440"/>
        </w:tabs>
        <w:ind w:left="1800"/>
        <w:rPr>
          <w:sz w:val="20"/>
          <w:szCs w:val="20"/>
        </w:rPr>
      </w:pPr>
      <w:r w:rsidRPr="00515C91">
        <w:rPr>
          <w:sz w:val="20"/>
          <w:szCs w:val="20"/>
        </w:rPr>
        <w:t xml:space="preserve">Total September and January </w:t>
      </w:r>
      <w:r w:rsidR="00621F01">
        <w:rPr>
          <w:sz w:val="20"/>
          <w:szCs w:val="20"/>
        </w:rPr>
        <w:t>full time equivalent (</w:t>
      </w:r>
      <w:r w:rsidRPr="00515C91">
        <w:rPr>
          <w:sz w:val="20"/>
          <w:szCs w:val="20"/>
        </w:rPr>
        <w:t>FTE</w:t>
      </w:r>
      <w:r w:rsidR="00621F01">
        <w:rPr>
          <w:sz w:val="20"/>
          <w:szCs w:val="20"/>
        </w:rPr>
        <w:t>)</w:t>
      </w:r>
      <w:r w:rsidRPr="00515C91">
        <w:rPr>
          <w:sz w:val="20"/>
          <w:szCs w:val="20"/>
        </w:rPr>
        <w:t xml:space="preserve"> Enrollment</w:t>
      </w:r>
    </w:p>
    <w:p w14:paraId="7856AEA5" w14:textId="77777777" w:rsidR="0064319D" w:rsidRPr="00515C91" w:rsidRDefault="0064319D" w:rsidP="0064319D">
      <w:pPr>
        <w:numPr>
          <w:ilvl w:val="4"/>
          <w:numId w:val="33"/>
        </w:numPr>
        <w:tabs>
          <w:tab w:val="left" w:pos="1440"/>
        </w:tabs>
        <w:ind w:left="1800"/>
        <w:rPr>
          <w:sz w:val="20"/>
          <w:szCs w:val="20"/>
        </w:rPr>
      </w:pPr>
      <w:r w:rsidRPr="00515C91">
        <w:rPr>
          <w:sz w:val="20"/>
          <w:szCs w:val="20"/>
        </w:rPr>
        <w:t>Choice September and January FTE Enrollment</w:t>
      </w:r>
    </w:p>
    <w:p w14:paraId="3076DB64" w14:textId="77777777" w:rsidR="0064319D" w:rsidRPr="00515C91" w:rsidRDefault="0064319D" w:rsidP="0064319D">
      <w:pPr>
        <w:numPr>
          <w:ilvl w:val="4"/>
          <w:numId w:val="33"/>
        </w:numPr>
        <w:tabs>
          <w:tab w:val="left" w:pos="1440"/>
        </w:tabs>
        <w:ind w:left="1800"/>
        <w:rPr>
          <w:sz w:val="20"/>
          <w:szCs w:val="20"/>
        </w:rPr>
      </w:pPr>
      <w:r w:rsidRPr="00515C91">
        <w:rPr>
          <w:sz w:val="20"/>
          <w:szCs w:val="20"/>
        </w:rPr>
        <w:t xml:space="preserve">Estimated total revenues and </w:t>
      </w:r>
      <w:proofErr w:type="gramStart"/>
      <w:r w:rsidRPr="00515C91">
        <w:rPr>
          <w:sz w:val="20"/>
          <w:szCs w:val="20"/>
        </w:rPr>
        <w:t>costs</w:t>
      </w:r>
      <w:proofErr w:type="gramEnd"/>
    </w:p>
    <w:p w14:paraId="5ACB5116" w14:textId="77777777" w:rsidR="0064319D" w:rsidRPr="00515C91" w:rsidRDefault="0064319D" w:rsidP="0064319D">
      <w:pPr>
        <w:numPr>
          <w:ilvl w:val="4"/>
          <w:numId w:val="33"/>
        </w:numPr>
        <w:tabs>
          <w:tab w:val="left" w:pos="1440"/>
        </w:tabs>
        <w:ind w:left="1800"/>
        <w:rPr>
          <w:sz w:val="20"/>
          <w:szCs w:val="20"/>
        </w:rPr>
      </w:pPr>
      <w:r w:rsidRPr="00515C91">
        <w:rPr>
          <w:sz w:val="20"/>
          <w:szCs w:val="20"/>
        </w:rPr>
        <w:t xml:space="preserve">Estimated eligible education expenses for the Choice </w:t>
      </w:r>
      <w:proofErr w:type="gramStart"/>
      <w:r w:rsidRPr="00515C91">
        <w:rPr>
          <w:sz w:val="20"/>
          <w:szCs w:val="20"/>
        </w:rPr>
        <w:t>program</w:t>
      </w:r>
      <w:proofErr w:type="gramEnd"/>
    </w:p>
    <w:p w14:paraId="44F296F4" w14:textId="77777777" w:rsidR="0064319D" w:rsidRPr="00515C91" w:rsidRDefault="0064319D" w:rsidP="0064319D">
      <w:pPr>
        <w:numPr>
          <w:ilvl w:val="4"/>
          <w:numId w:val="33"/>
        </w:numPr>
        <w:tabs>
          <w:tab w:val="left" w:pos="1440"/>
        </w:tabs>
        <w:ind w:left="1800"/>
        <w:rPr>
          <w:sz w:val="20"/>
          <w:szCs w:val="20"/>
        </w:rPr>
      </w:pPr>
      <w:r w:rsidRPr="00515C91">
        <w:rPr>
          <w:sz w:val="20"/>
          <w:szCs w:val="20"/>
        </w:rPr>
        <w:t>Estimated offsetting revenues for the Choice program</w:t>
      </w:r>
    </w:p>
    <w:p w14:paraId="2995DFF1" w14:textId="77777777" w:rsidR="0064319D" w:rsidRPr="00515C91" w:rsidRDefault="0064319D" w:rsidP="0064319D">
      <w:pPr>
        <w:numPr>
          <w:ilvl w:val="4"/>
          <w:numId w:val="33"/>
        </w:numPr>
        <w:tabs>
          <w:tab w:val="left" w:pos="1440"/>
        </w:tabs>
        <w:ind w:left="1800"/>
        <w:rPr>
          <w:sz w:val="20"/>
          <w:szCs w:val="20"/>
        </w:rPr>
      </w:pPr>
      <w:r w:rsidRPr="00515C91">
        <w:rPr>
          <w:sz w:val="20"/>
          <w:szCs w:val="20"/>
        </w:rPr>
        <w:t>Schedule of anticipated beginning and ending net assets (</w:t>
      </w:r>
      <w:r w:rsidRPr="00515C91">
        <w:rPr>
          <w:i/>
          <w:sz w:val="20"/>
          <w:szCs w:val="20"/>
        </w:rPr>
        <w:t xml:space="preserve">This schedule should include prior year and forecasted year Statement of Financial Position or a similar statement such as Schedule 7-1 of the Choice/SNSP Budget &amp; Cash Flow Report at </w:t>
      </w:r>
      <w:hyperlink r:id="rId11" w:history="1">
        <w:r w:rsidRPr="00515C91">
          <w:rPr>
            <w:rStyle w:val="Hyperlink"/>
            <w:sz w:val="20"/>
            <w:szCs w:val="20"/>
          </w:rPr>
          <w:t>https://dpi.wi.gov/parental-education-options/choice-programs/school-reports</w:t>
        </w:r>
      </w:hyperlink>
      <w:r w:rsidRPr="00515C91">
        <w:rPr>
          <w:i/>
          <w:sz w:val="20"/>
          <w:szCs w:val="20"/>
        </w:rPr>
        <w:t>.</w:t>
      </w:r>
      <w:r w:rsidRPr="00515C91">
        <w:rPr>
          <w:sz w:val="20"/>
          <w:szCs w:val="20"/>
        </w:rPr>
        <w:t>)</w:t>
      </w:r>
    </w:p>
    <w:p w14:paraId="75BCD718" w14:textId="77777777" w:rsidR="0064319D" w:rsidRPr="00515C91" w:rsidRDefault="0064319D" w:rsidP="0064319D">
      <w:pPr>
        <w:numPr>
          <w:ilvl w:val="4"/>
          <w:numId w:val="33"/>
        </w:numPr>
        <w:tabs>
          <w:tab w:val="left" w:pos="1440"/>
        </w:tabs>
        <w:ind w:left="1800"/>
        <w:rPr>
          <w:sz w:val="20"/>
          <w:szCs w:val="20"/>
        </w:rPr>
      </w:pPr>
      <w:r w:rsidRPr="00515C91">
        <w:rPr>
          <w:sz w:val="20"/>
          <w:szCs w:val="20"/>
        </w:rPr>
        <w:t>Anticipated beginning and ending Choice program reserve balance (</w:t>
      </w:r>
      <w:r w:rsidRPr="00515C91">
        <w:rPr>
          <w:i/>
          <w:sz w:val="20"/>
          <w:szCs w:val="20"/>
        </w:rPr>
        <w:t xml:space="preserve">An example of how to calculate the reserve balance would be to use Schedule 10 of the Choice/SNSP Budget &amp; Cash Flow Report at </w:t>
      </w:r>
      <w:hyperlink r:id="rId12" w:history="1">
        <w:r w:rsidRPr="00515C91">
          <w:rPr>
            <w:rStyle w:val="Hyperlink"/>
            <w:sz w:val="20"/>
            <w:szCs w:val="20"/>
          </w:rPr>
          <w:t>https://dpi.wi.gov/parental-education-options/choice-programs/school-reports</w:t>
        </w:r>
      </w:hyperlink>
      <w:r w:rsidRPr="00515C91">
        <w:rPr>
          <w:i/>
          <w:sz w:val="20"/>
          <w:szCs w:val="20"/>
        </w:rPr>
        <w:t>.)</w:t>
      </w:r>
    </w:p>
    <w:p w14:paraId="6894BCE9" w14:textId="77777777" w:rsidR="0064319D" w:rsidRPr="00515C91" w:rsidRDefault="0064319D" w:rsidP="0064319D">
      <w:pPr>
        <w:numPr>
          <w:ilvl w:val="4"/>
          <w:numId w:val="33"/>
        </w:numPr>
        <w:tabs>
          <w:tab w:val="left" w:pos="1440"/>
        </w:tabs>
        <w:ind w:left="1800"/>
        <w:rPr>
          <w:sz w:val="20"/>
          <w:szCs w:val="20"/>
        </w:rPr>
      </w:pPr>
      <w:r w:rsidRPr="00515C91">
        <w:rPr>
          <w:sz w:val="20"/>
          <w:szCs w:val="20"/>
        </w:rPr>
        <w:t>Identification of the contingent funding sources the school will use should actual enrollments be less than expected.</w:t>
      </w:r>
    </w:p>
    <w:p w14:paraId="2D2026F7" w14:textId="77777777" w:rsidR="0064319D" w:rsidRPr="00515C91" w:rsidRDefault="0064319D" w:rsidP="0064319D">
      <w:pPr>
        <w:rPr>
          <w:sz w:val="20"/>
          <w:szCs w:val="20"/>
        </w:rPr>
      </w:pPr>
    </w:p>
    <w:p w14:paraId="45838FEC" w14:textId="77777777" w:rsidR="0064319D" w:rsidRPr="00515C91" w:rsidRDefault="0064319D" w:rsidP="0064319D">
      <w:pPr>
        <w:ind w:left="720"/>
        <w:rPr>
          <w:sz w:val="20"/>
          <w:szCs w:val="20"/>
        </w:rPr>
      </w:pPr>
      <w:r w:rsidRPr="00515C91">
        <w:rPr>
          <w:sz w:val="20"/>
          <w:szCs w:val="20"/>
        </w:rPr>
        <w:t>All schools participating in the PSCP must revise their budget by November 1</w:t>
      </w:r>
      <w:r w:rsidRPr="00515C91">
        <w:rPr>
          <w:sz w:val="20"/>
          <w:szCs w:val="20"/>
          <w:vertAlign w:val="superscript"/>
        </w:rPr>
        <w:t>st</w:t>
      </w:r>
      <w:r w:rsidRPr="00515C91">
        <w:rPr>
          <w:sz w:val="20"/>
          <w:szCs w:val="20"/>
        </w:rPr>
        <w:t xml:space="preserve"> to reflect revenues resulting from the school’s actual third Friday in September enrollment along with related required budget changes if the actual third Friday in September enrollment of either the “all pupil” enrollment or the Choice pupil enrollment varies by the lesser of 20% or 20 pupils from the school’s budgeted enrollment.</w:t>
      </w:r>
    </w:p>
    <w:p w14:paraId="6335216E" w14:textId="77777777" w:rsidR="0064319D" w:rsidRPr="00515C91" w:rsidRDefault="0064319D" w:rsidP="0064319D">
      <w:pPr>
        <w:rPr>
          <w:sz w:val="20"/>
          <w:szCs w:val="20"/>
        </w:rPr>
      </w:pPr>
    </w:p>
    <w:p w14:paraId="08506ADB" w14:textId="77777777" w:rsidR="0064319D" w:rsidRPr="00515C91" w:rsidRDefault="0064319D" w:rsidP="0064319D">
      <w:pPr>
        <w:ind w:left="720"/>
        <w:rPr>
          <w:sz w:val="20"/>
          <w:szCs w:val="20"/>
        </w:rPr>
      </w:pPr>
      <w:r w:rsidRPr="00515C91">
        <w:rPr>
          <w:b/>
          <w:sz w:val="20"/>
          <w:szCs w:val="20"/>
        </w:rPr>
        <w:t>Agreed Upon Procedures Performed to Determine Compliance:</w:t>
      </w:r>
    </w:p>
    <w:p w14:paraId="10200AA2" w14:textId="77777777" w:rsidR="0064319D" w:rsidRPr="00515C91" w:rsidRDefault="0064319D" w:rsidP="0064319D">
      <w:pPr>
        <w:ind w:left="720"/>
        <w:rPr>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3898"/>
      </w:tblGrid>
      <w:tr w:rsidR="0064319D" w:rsidRPr="00515C91" w14:paraId="03067083" w14:textId="77777777" w:rsidTr="0053623C">
        <w:tc>
          <w:tcPr>
            <w:tcW w:w="5490" w:type="dxa"/>
            <w:shd w:val="clear" w:color="auto" w:fill="F2F2F2"/>
          </w:tcPr>
          <w:p w14:paraId="3844AFBC" w14:textId="77777777" w:rsidR="0064319D" w:rsidRPr="00515C91" w:rsidRDefault="0064319D" w:rsidP="0053623C">
            <w:pPr>
              <w:ind w:left="342"/>
              <w:rPr>
                <w:b/>
                <w:sz w:val="20"/>
                <w:szCs w:val="20"/>
              </w:rPr>
            </w:pPr>
            <w:r w:rsidRPr="00515C91">
              <w:rPr>
                <w:b/>
                <w:sz w:val="20"/>
                <w:szCs w:val="20"/>
              </w:rPr>
              <w:t>Procedures Performed</w:t>
            </w:r>
          </w:p>
        </w:tc>
        <w:tc>
          <w:tcPr>
            <w:tcW w:w="3978" w:type="dxa"/>
            <w:shd w:val="clear" w:color="auto" w:fill="F2F2F2"/>
          </w:tcPr>
          <w:p w14:paraId="3E1692B1" w14:textId="77777777" w:rsidR="0064319D" w:rsidRPr="00515C91" w:rsidRDefault="0064319D" w:rsidP="0053623C">
            <w:pPr>
              <w:rPr>
                <w:b/>
                <w:sz w:val="20"/>
                <w:szCs w:val="20"/>
              </w:rPr>
            </w:pPr>
            <w:r w:rsidRPr="00515C91">
              <w:rPr>
                <w:b/>
                <w:sz w:val="20"/>
                <w:szCs w:val="20"/>
              </w:rPr>
              <w:t>Results</w:t>
            </w:r>
          </w:p>
        </w:tc>
      </w:tr>
      <w:tr w:rsidR="0064319D" w:rsidRPr="00515C91" w14:paraId="6B349321" w14:textId="77777777" w:rsidTr="0053623C">
        <w:tc>
          <w:tcPr>
            <w:tcW w:w="5490" w:type="dxa"/>
          </w:tcPr>
          <w:p w14:paraId="29170DC2" w14:textId="77777777" w:rsidR="0064319D" w:rsidRPr="00515C91" w:rsidRDefault="0064319D" w:rsidP="0053623C">
            <w:pPr>
              <w:numPr>
                <w:ilvl w:val="0"/>
                <w:numId w:val="25"/>
              </w:numPr>
              <w:tabs>
                <w:tab w:val="clear" w:pos="1080"/>
                <w:tab w:val="num" w:pos="342"/>
              </w:tabs>
              <w:ind w:left="342"/>
              <w:rPr>
                <w:sz w:val="20"/>
                <w:szCs w:val="20"/>
              </w:rPr>
            </w:pPr>
            <w:r w:rsidRPr="00515C91">
              <w:rPr>
                <w:b/>
                <w:sz w:val="20"/>
                <w:szCs w:val="20"/>
              </w:rPr>
              <w:t>Completed by June 30 &amp; Necessary Components:</w:t>
            </w:r>
            <w:r w:rsidRPr="00515C91">
              <w:rPr>
                <w:sz w:val="20"/>
                <w:szCs w:val="20"/>
              </w:rPr>
              <w:t xml:space="preserve"> Obtained the School’s budget and determined if it </w:t>
            </w:r>
            <w:proofErr w:type="gramStart"/>
            <w:r w:rsidRPr="00515C91">
              <w:rPr>
                <w:sz w:val="20"/>
                <w:szCs w:val="20"/>
              </w:rPr>
              <w:t>was completed</w:t>
            </w:r>
            <w:proofErr w:type="gramEnd"/>
            <w:r w:rsidRPr="00515C91">
              <w:rPr>
                <w:sz w:val="20"/>
                <w:szCs w:val="20"/>
              </w:rPr>
              <w:t xml:space="preserve"> by June 30</w:t>
            </w:r>
            <w:r w:rsidRPr="00515C91">
              <w:rPr>
                <w:sz w:val="20"/>
                <w:szCs w:val="20"/>
                <w:vertAlign w:val="superscript"/>
              </w:rPr>
              <w:t>th</w:t>
            </w:r>
            <w:r w:rsidRPr="00515C91">
              <w:rPr>
                <w:sz w:val="20"/>
                <w:szCs w:val="20"/>
              </w:rPr>
              <w:t xml:space="preserve"> (even if it was missing any required components identified below).</w:t>
            </w:r>
          </w:p>
          <w:p w14:paraId="74779FD8" w14:textId="77777777" w:rsidR="0064319D" w:rsidRPr="00515C91" w:rsidRDefault="0064319D" w:rsidP="0053623C">
            <w:pPr>
              <w:ind w:left="342"/>
              <w:rPr>
                <w:sz w:val="20"/>
                <w:szCs w:val="20"/>
              </w:rPr>
            </w:pPr>
          </w:p>
          <w:p w14:paraId="2C3C268B" w14:textId="77777777" w:rsidR="0064319D" w:rsidRPr="00515C91" w:rsidRDefault="0064319D" w:rsidP="0053623C">
            <w:pPr>
              <w:ind w:left="342"/>
              <w:rPr>
                <w:sz w:val="20"/>
                <w:szCs w:val="20"/>
              </w:rPr>
            </w:pPr>
            <w:r w:rsidRPr="00515C91">
              <w:rPr>
                <w:sz w:val="20"/>
                <w:szCs w:val="20"/>
              </w:rPr>
              <w:t xml:space="preserve">Determined if the budget included </w:t>
            </w:r>
            <w:proofErr w:type="gramStart"/>
            <w:r w:rsidRPr="00515C91">
              <w:rPr>
                <w:sz w:val="20"/>
                <w:szCs w:val="20"/>
              </w:rPr>
              <w:t>all of</w:t>
            </w:r>
            <w:proofErr w:type="gramEnd"/>
            <w:r w:rsidRPr="00515C91">
              <w:rPr>
                <w:sz w:val="20"/>
                <w:szCs w:val="20"/>
              </w:rPr>
              <w:t xml:space="preserve"> the following (even if the budget was completed after June 30</w:t>
            </w:r>
            <w:r w:rsidRPr="00515C91">
              <w:rPr>
                <w:sz w:val="20"/>
                <w:szCs w:val="20"/>
                <w:vertAlign w:val="superscript"/>
              </w:rPr>
              <w:t>th</w:t>
            </w:r>
            <w:r w:rsidRPr="00515C91">
              <w:rPr>
                <w:sz w:val="20"/>
                <w:szCs w:val="20"/>
              </w:rPr>
              <w:t>):</w:t>
            </w:r>
          </w:p>
          <w:p w14:paraId="1A9F6CC1" w14:textId="77777777" w:rsidR="0064319D" w:rsidRPr="00515C91" w:rsidRDefault="0064319D" w:rsidP="0053623C">
            <w:pPr>
              <w:numPr>
                <w:ilvl w:val="1"/>
                <w:numId w:val="56"/>
              </w:numPr>
              <w:tabs>
                <w:tab w:val="clear" w:pos="1800"/>
                <w:tab w:val="num" w:pos="702"/>
              </w:tabs>
              <w:ind w:left="702"/>
              <w:rPr>
                <w:sz w:val="20"/>
                <w:szCs w:val="20"/>
              </w:rPr>
            </w:pPr>
            <w:r w:rsidRPr="00515C91">
              <w:rPr>
                <w:sz w:val="20"/>
                <w:szCs w:val="20"/>
              </w:rPr>
              <w:t>Total September and January FTE Enrollment</w:t>
            </w:r>
          </w:p>
          <w:p w14:paraId="711BDBD0" w14:textId="77777777" w:rsidR="0064319D" w:rsidRPr="00515C91" w:rsidRDefault="0064319D" w:rsidP="0053623C">
            <w:pPr>
              <w:numPr>
                <w:ilvl w:val="1"/>
                <w:numId w:val="56"/>
              </w:numPr>
              <w:tabs>
                <w:tab w:val="clear" w:pos="1800"/>
                <w:tab w:val="num" w:pos="702"/>
              </w:tabs>
              <w:ind w:left="702"/>
              <w:rPr>
                <w:sz w:val="20"/>
                <w:szCs w:val="20"/>
              </w:rPr>
            </w:pPr>
            <w:r w:rsidRPr="00515C91">
              <w:rPr>
                <w:sz w:val="20"/>
                <w:szCs w:val="20"/>
              </w:rPr>
              <w:t>Choice September and January FTE Enrollment</w:t>
            </w:r>
          </w:p>
          <w:p w14:paraId="54CCA123" w14:textId="77777777" w:rsidR="0064319D" w:rsidRPr="00515C91" w:rsidRDefault="0064319D" w:rsidP="0053623C">
            <w:pPr>
              <w:numPr>
                <w:ilvl w:val="1"/>
                <w:numId w:val="56"/>
              </w:numPr>
              <w:tabs>
                <w:tab w:val="clear" w:pos="1800"/>
                <w:tab w:val="num" w:pos="702"/>
              </w:tabs>
              <w:ind w:left="702"/>
              <w:rPr>
                <w:sz w:val="20"/>
                <w:szCs w:val="20"/>
              </w:rPr>
            </w:pPr>
            <w:r w:rsidRPr="00515C91">
              <w:rPr>
                <w:sz w:val="20"/>
                <w:szCs w:val="20"/>
              </w:rPr>
              <w:t xml:space="preserve">Estimated total revenues and </w:t>
            </w:r>
            <w:proofErr w:type="gramStart"/>
            <w:r w:rsidRPr="00515C91">
              <w:rPr>
                <w:sz w:val="20"/>
                <w:szCs w:val="20"/>
              </w:rPr>
              <w:t>costs</w:t>
            </w:r>
            <w:proofErr w:type="gramEnd"/>
          </w:p>
          <w:p w14:paraId="494EAF2E" w14:textId="77777777" w:rsidR="0064319D" w:rsidRPr="00515C91" w:rsidRDefault="0064319D" w:rsidP="0053623C">
            <w:pPr>
              <w:numPr>
                <w:ilvl w:val="1"/>
                <w:numId w:val="56"/>
              </w:numPr>
              <w:tabs>
                <w:tab w:val="clear" w:pos="1800"/>
                <w:tab w:val="num" w:pos="702"/>
              </w:tabs>
              <w:ind w:left="702"/>
              <w:rPr>
                <w:sz w:val="20"/>
                <w:szCs w:val="20"/>
              </w:rPr>
            </w:pPr>
            <w:r w:rsidRPr="00515C91">
              <w:rPr>
                <w:sz w:val="20"/>
                <w:szCs w:val="20"/>
              </w:rPr>
              <w:t xml:space="preserve">Estimated eligible education expenses for the Choice </w:t>
            </w:r>
            <w:proofErr w:type="gramStart"/>
            <w:r w:rsidRPr="00515C91">
              <w:rPr>
                <w:sz w:val="20"/>
                <w:szCs w:val="20"/>
              </w:rPr>
              <w:t>program</w:t>
            </w:r>
            <w:proofErr w:type="gramEnd"/>
          </w:p>
          <w:p w14:paraId="6AA34E07" w14:textId="77777777" w:rsidR="0064319D" w:rsidRPr="00515C91" w:rsidRDefault="0064319D" w:rsidP="0053623C">
            <w:pPr>
              <w:numPr>
                <w:ilvl w:val="1"/>
                <w:numId w:val="56"/>
              </w:numPr>
              <w:tabs>
                <w:tab w:val="clear" w:pos="1800"/>
                <w:tab w:val="num" w:pos="702"/>
              </w:tabs>
              <w:ind w:left="702"/>
              <w:rPr>
                <w:sz w:val="20"/>
                <w:szCs w:val="20"/>
              </w:rPr>
            </w:pPr>
            <w:r w:rsidRPr="00515C91">
              <w:rPr>
                <w:sz w:val="20"/>
                <w:szCs w:val="20"/>
              </w:rPr>
              <w:t>Estimated offsetting revenues for the Choice program</w:t>
            </w:r>
          </w:p>
          <w:p w14:paraId="15F545FA" w14:textId="4F21D5E9" w:rsidR="0064319D" w:rsidRPr="00515C91" w:rsidRDefault="0064319D" w:rsidP="0053623C">
            <w:pPr>
              <w:numPr>
                <w:ilvl w:val="1"/>
                <w:numId w:val="56"/>
              </w:numPr>
              <w:tabs>
                <w:tab w:val="clear" w:pos="1800"/>
                <w:tab w:val="num" w:pos="702"/>
              </w:tabs>
              <w:ind w:left="702"/>
              <w:rPr>
                <w:sz w:val="20"/>
                <w:szCs w:val="20"/>
              </w:rPr>
            </w:pPr>
            <w:r w:rsidRPr="00515C91">
              <w:rPr>
                <w:sz w:val="20"/>
                <w:szCs w:val="20"/>
              </w:rPr>
              <w:t xml:space="preserve">Schedule of anticipated beginning and ending net assets (Budgeted Statement of Financial Position as of June 30, </w:t>
            </w:r>
            <w:r>
              <w:rPr>
                <w:sz w:val="20"/>
                <w:szCs w:val="20"/>
              </w:rPr>
              <w:t>2023</w:t>
            </w:r>
            <w:r w:rsidRPr="00515C91">
              <w:rPr>
                <w:sz w:val="20"/>
                <w:szCs w:val="20"/>
              </w:rPr>
              <w:t xml:space="preserve"> and June 30, </w:t>
            </w:r>
            <w:r w:rsidR="00621F01">
              <w:rPr>
                <w:sz w:val="20"/>
                <w:szCs w:val="20"/>
              </w:rPr>
              <w:t>2024</w:t>
            </w:r>
            <w:r w:rsidR="00621F01" w:rsidRPr="00515C91">
              <w:rPr>
                <w:sz w:val="20"/>
                <w:szCs w:val="20"/>
              </w:rPr>
              <w:t xml:space="preserve"> </w:t>
            </w:r>
            <w:r w:rsidRPr="00515C91">
              <w:rPr>
                <w:sz w:val="20"/>
                <w:szCs w:val="20"/>
              </w:rPr>
              <w:t>or a similar statement)</w:t>
            </w:r>
          </w:p>
          <w:p w14:paraId="7D8A3CB7" w14:textId="77777777" w:rsidR="0064319D" w:rsidRPr="00515C91" w:rsidRDefault="0064319D" w:rsidP="0053623C">
            <w:pPr>
              <w:numPr>
                <w:ilvl w:val="1"/>
                <w:numId w:val="56"/>
              </w:numPr>
              <w:tabs>
                <w:tab w:val="clear" w:pos="1800"/>
                <w:tab w:val="num" w:pos="702"/>
              </w:tabs>
              <w:ind w:left="702"/>
              <w:rPr>
                <w:sz w:val="20"/>
                <w:szCs w:val="20"/>
              </w:rPr>
            </w:pPr>
            <w:r w:rsidRPr="00515C91">
              <w:rPr>
                <w:sz w:val="20"/>
                <w:szCs w:val="20"/>
              </w:rPr>
              <w:t xml:space="preserve">Anticipated beginning and ending Choice program reserve </w:t>
            </w:r>
            <w:proofErr w:type="gramStart"/>
            <w:r w:rsidRPr="00515C91">
              <w:rPr>
                <w:sz w:val="20"/>
                <w:szCs w:val="20"/>
              </w:rPr>
              <w:t>balance</w:t>
            </w:r>
            <w:proofErr w:type="gramEnd"/>
          </w:p>
          <w:p w14:paraId="3B4841D3" w14:textId="77777777" w:rsidR="0064319D" w:rsidRPr="00515C91" w:rsidRDefault="0064319D" w:rsidP="0053623C">
            <w:pPr>
              <w:tabs>
                <w:tab w:val="left" w:pos="1530"/>
              </w:tabs>
              <w:ind w:left="342"/>
              <w:rPr>
                <w:sz w:val="20"/>
                <w:szCs w:val="20"/>
              </w:rPr>
            </w:pPr>
            <w:r w:rsidRPr="00515C91">
              <w:rPr>
                <w:sz w:val="20"/>
                <w:szCs w:val="20"/>
              </w:rPr>
              <w:lastRenderedPageBreak/>
              <w:t>Also determined if it identified contingent funding sources the School will use should actual enrollments be less than expected.</w:t>
            </w:r>
          </w:p>
          <w:p w14:paraId="5E12138B" w14:textId="77777777" w:rsidR="0064319D" w:rsidRPr="00515C91" w:rsidRDefault="0064319D" w:rsidP="0053623C">
            <w:pPr>
              <w:rPr>
                <w:sz w:val="20"/>
                <w:szCs w:val="20"/>
              </w:rPr>
            </w:pPr>
          </w:p>
          <w:p w14:paraId="768497CE" w14:textId="67D1964A" w:rsidR="0064319D" w:rsidRPr="00515C91" w:rsidRDefault="0064319D" w:rsidP="0053623C">
            <w:pPr>
              <w:ind w:left="342"/>
              <w:rPr>
                <w:sz w:val="20"/>
                <w:szCs w:val="20"/>
              </w:rPr>
            </w:pPr>
            <w:r w:rsidRPr="00515C91">
              <w:rPr>
                <w:sz w:val="20"/>
                <w:szCs w:val="20"/>
              </w:rPr>
              <w:t xml:space="preserve">If the budget </w:t>
            </w:r>
            <w:proofErr w:type="gramStart"/>
            <w:r w:rsidRPr="00515C91">
              <w:rPr>
                <w:sz w:val="20"/>
                <w:szCs w:val="20"/>
              </w:rPr>
              <w:t>is not completed</w:t>
            </w:r>
            <w:proofErr w:type="gramEnd"/>
            <w:r w:rsidRPr="00515C91">
              <w:rPr>
                <w:sz w:val="20"/>
                <w:szCs w:val="20"/>
              </w:rPr>
              <w:t xml:space="preserve"> at the time the report procedures are completed, requested the school complete the budget.  If the budget did not include the required components, ensured the School updated the budget to include the required components.  If a budget with </w:t>
            </w:r>
            <w:proofErr w:type="gramStart"/>
            <w:r w:rsidRPr="00515C91">
              <w:rPr>
                <w:sz w:val="20"/>
                <w:szCs w:val="20"/>
              </w:rPr>
              <w:t>all of</w:t>
            </w:r>
            <w:proofErr w:type="gramEnd"/>
            <w:r w:rsidRPr="00515C91">
              <w:rPr>
                <w:sz w:val="20"/>
                <w:szCs w:val="20"/>
              </w:rPr>
              <w:t xml:space="preserve"> the necessary components was not completed by the report date, advised the School that it must provide a copy of the budget, with all necessary components, to the DPI no later than </w:t>
            </w:r>
            <w:r>
              <w:rPr>
                <w:sz w:val="20"/>
                <w:szCs w:val="20"/>
              </w:rPr>
              <w:t>January 15, 2024</w:t>
            </w:r>
            <w:r w:rsidRPr="00515C91">
              <w:rPr>
                <w:sz w:val="20"/>
                <w:szCs w:val="20"/>
              </w:rPr>
              <w:t>.</w:t>
            </w:r>
          </w:p>
        </w:tc>
        <w:tc>
          <w:tcPr>
            <w:tcW w:w="3978" w:type="dxa"/>
          </w:tcPr>
          <w:p w14:paraId="57C0B1A5" w14:textId="2C6DE25C" w:rsidR="0064319D" w:rsidRPr="00515C91" w:rsidRDefault="0064319D" w:rsidP="0053623C">
            <w:pPr>
              <w:rPr>
                <w:sz w:val="20"/>
                <w:szCs w:val="20"/>
              </w:rPr>
            </w:pPr>
            <w:r w:rsidRPr="00515C91">
              <w:rPr>
                <w:i/>
                <w:sz w:val="20"/>
                <w:szCs w:val="20"/>
              </w:rPr>
              <w:lastRenderedPageBreak/>
              <w:t xml:space="preserve">For schools new to the program in the </w:t>
            </w:r>
            <w:r>
              <w:rPr>
                <w:i/>
                <w:sz w:val="20"/>
                <w:szCs w:val="20"/>
              </w:rPr>
              <w:t>2023-24</w:t>
            </w:r>
            <w:r w:rsidRPr="00515C91">
              <w:rPr>
                <w:i/>
                <w:sz w:val="20"/>
                <w:szCs w:val="20"/>
              </w:rPr>
              <w:t xml:space="preserve"> school year that completed the budget option insert: </w:t>
            </w:r>
            <w:r w:rsidRPr="00515C91">
              <w:rPr>
                <w:sz w:val="20"/>
                <w:szCs w:val="20"/>
              </w:rPr>
              <w:t xml:space="preserve">Since the School first participated in the program in the </w:t>
            </w:r>
            <w:r>
              <w:rPr>
                <w:sz w:val="20"/>
                <w:szCs w:val="20"/>
              </w:rPr>
              <w:t>2023-24</w:t>
            </w:r>
            <w:r w:rsidRPr="00515C91">
              <w:rPr>
                <w:sz w:val="20"/>
                <w:szCs w:val="20"/>
              </w:rPr>
              <w:t xml:space="preserve"> school year and completed the budget option, this procedure is not applicable.</w:t>
            </w:r>
          </w:p>
          <w:p w14:paraId="166BF1DE" w14:textId="77777777" w:rsidR="0064319D" w:rsidRPr="00515C91" w:rsidRDefault="0064319D" w:rsidP="0053623C">
            <w:pPr>
              <w:rPr>
                <w:sz w:val="20"/>
                <w:szCs w:val="20"/>
              </w:rPr>
            </w:pPr>
          </w:p>
          <w:p w14:paraId="462A8CD7" w14:textId="77777777" w:rsidR="0064319D" w:rsidRPr="00515C91" w:rsidRDefault="0064319D" w:rsidP="0053623C">
            <w:pPr>
              <w:rPr>
                <w:i/>
                <w:sz w:val="20"/>
                <w:szCs w:val="20"/>
              </w:rPr>
            </w:pPr>
            <w:r w:rsidRPr="00515C91">
              <w:rPr>
                <w:i/>
                <w:sz w:val="20"/>
                <w:szCs w:val="20"/>
              </w:rPr>
              <w:t xml:space="preserve">For continuing schools in the program and first year schools that completed the surety bond option insert the following:  </w:t>
            </w:r>
          </w:p>
          <w:p w14:paraId="696A00F9" w14:textId="77777777" w:rsidR="0064319D" w:rsidRPr="00515C91" w:rsidRDefault="0064319D" w:rsidP="0053623C">
            <w:pPr>
              <w:rPr>
                <w:iCs/>
                <w:sz w:val="20"/>
                <w:szCs w:val="20"/>
              </w:rPr>
            </w:pPr>
            <w:r w:rsidRPr="00515C91">
              <w:rPr>
                <w:iCs/>
                <w:sz w:val="20"/>
                <w:szCs w:val="20"/>
              </w:rPr>
              <w:t>Determined the following:</w:t>
            </w:r>
          </w:p>
          <w:p w14:paraId="22B44DBD" w14:textId="0E91AF7A" w:rsidR="0064319D" w:rsidRPr="00515C91" w:rsidRDefault="0064319D" w:rsidP="0053623C">
            <w:pPr>
              <w:numPr>
                <w:ilvl w:val="0"/>
                <w:numId w:val="71"/>
              </w:numPr>
              <w:rPr>
                <w:sz w:val="20"/>
                <w:szCs w:val="20"/>
              </w:rPr>
            </w:pPr>
            <w:r w:rsidRPr="00515C91">
              <w:rPr>
                <w:sz w:val="20"/>
                <w:szCs w:val="20"/>
              </w:rPr>
              <w:t xml:space="preserve">The School completed the budget by June 30, </w:t>
            </w:r>
            <w:r>
              <w:rPr>
                <w:sz w:val="20"/>
                <w:szCs w:val="20"/>
              </w:rPr>
              <w:t>2023</w:t>
            </w:r>
            <w:r w:rsidRPr="00515C91">
              <w:rPr>
                <w:sz w:val="20"/>
                <w:szCs w:val="20"/>
              </w:rPr>
              <w:t>: {Yes/No}</w:t>
            </w:r>
          </w:p>
          <w:p w14:paraId="7A171A1B" w14:textId="77777777" w:rsidR="0064319D" w:rsidRPr="00515C91" w:rsidRDefault="0064319D" w:rsidP="0053623C">
            <w:pPr>
              <w:numPr>
                <w:ilvl w:val="0"/>
                <w:numId w:val="71"/>
              </w:numPr>
              <w:rPr>
                <w:sz w:val="20"/>
                <w:szCs w:val="20"/>
              </w:rPr>
            </w:pPr>
            <w:r w:rsidRPr="00515C91">
              <w:rPr>
                <w:sz w:val="20"/>
                <w:szCs w:val="20"/>
              </w:rPr>
              <w:t>The budget included the required components: {Yes/No}</w:t>
            </w:r>
          </w:p>
          <w:p w14:paraId="635184D4" w14:textId="77777777" w:rsidR="0064319D" w:rsidRPr="00515C91" w:rsidRDefault="0064319D" w:rsidP="0053623C">
            <w:pPr>
              <w:rPr>
                <w:sz w:val="20"/>
                <w:szCs w:val="20"/>
              </w:rPr>
            </w:pPr>
          </w:p>
          <w:p w14:paraId="49619F25" w14:textId="06059CD0" w:rsidR="0064319D" w:rsidRPr="00515C91" w:rsidRDefault="0064319D" w:rsidP="0053623C">
            <w:pPr>
              <w:rPr>
                <w:i/>
                <w:sz w:val="20"/>
                <w:szCs w:val="20"/>
              </w:rPr>
            </w:pPr>
            <w:r w:rsidRPr="00515C91">
              <w:rPr>
                <w:i/>
                <w:sz w:val="20"/>
                <w:szCs w:val="20"/>
              </w:rPr>
              <w:t xml:space="preserve">If the budget with all required components </w:t>
            </w:r>
            <w:proofErr w:type="gramStart"/>
            <w:r w:rsidRPr="00515C91">
              <w:rPr>
                <w:i/>
                <w:sz w:val="20"/>
                <w:szCs w:val="20"/>
              </w:rPr>
              <w:t>was not completed</w:t>
            </w:r>
            <w:proofErr w:type="gramEnd"/>
            <w:r w:rsidRPr="00515C91">
              <w:rPr>
                <w:i/>
                <w:sz w:val="20"/>
                <w:szCs w:val="20"/>
              </w:rPr>
              <w:t xml:space="preserve"> by June 30, </w:t>
            </w:r>
            <w:r>
              <w:rPr>
                <w:i/>
                <w:sz w:val="20"/>
                <w:szCs w:val="20"/>
              </w:rPr>
              <w:t>2023</w:t>
            </w:r>
            <w:r w:rsidRPr="00515C91">
              <w:rPr>
                <w:i/>
                <w:sz w:val="20"/>
                <w:szCs w:val="20"/>
              </w:rPr>
              <w:t xml:space="preserve">, the </w:t>
            </w:r>
            <w:r w:rsidRPr="00515C91">
              <w:rPr>
                <w:i/>
                <w:sz w:val="20"/>
                <w:szCs w:val="20"/>
              </w:rPr>
              <w:lastRenderedPageBreak/>
              <w:t>school is not in compliance and the following must be inserted:</w:t>
            </w:r>
          </w:p>
          <w:p w14:paraId="41231805" w14:textId="77777777" w:rsidR="0064319D" w:rsidRPr="00515C91" w:rsidRDefault="0064319D" w:rsidP="0053623C">
            <w:pPr>
              <w:numPr>
                <w:ilvl w:val="0"/>
                <w:numId w:val="71"/>
              </w:numPr>
              <w:rPr>
                <w:sz w:val="20"/>
                <w:szCs w:val="20"/>
              </w:rPr>
            </w:pPr>
            <w:r w:rsidRPr="00515C91">
              <w:rPr>
                <w:sz w:val="20"/>
                <w:szCs w:val="20"/>
              </w:rPr>
              <w:t xml:space="preserve">The budget was missing the following components: {insert the missing components or </w:t>
            </w:r>
            <w:r>
              <w:rPr>
                <w:sz w:val="20"/>
                <w:szCs w:val="20"/>
              </w:rPr>
              <w:t>N</w:t>
            </w:r>
            <w:r w:rsidRPr="00515C91">
              <w:rPr>
                <w:sz w:val="20"/>
                <w:szCs w:val="20"/>
              </w:rPr>
              <w:t>one}</w:t>
            </w:r>
          </w:p>
          <w:p w14:paraId="7A5D5FE3" w14:textId="77777777" w:rsidR="0064319D" w:rsidRPr="00515C91" w:rsidRDefault="0064319D" w:rsidP="0053623C">
            <w:pPr>
              <w:numPr>
                <w:ilvl w:val="0"/>
                <w:numId w:val="71"/>
              </w:numPr>
              <w:rPr>
                <w:sz w:val="20"/>
                <w:szCs w:val="20"/>
              </w:rPr>
            </w:pPr>
            <w:r w:rsidRPr="00515C91">
              <w:rPr>
                <w:sz w:val="20"/>
                <w:szCs w:val="20"/>
              </w:rPr>
              <w:t xml:space="preserve">The budget, with all required components, </w:t>
            </w:r>
            <w:proofErr w:type="gramStart"/>
            <w:r w:rsidRPr="00515C91">
              <w:rPr>
                <w:sz w:val="20"/>
                <w:szCs w:val="20"/>
              </w:rPr>
              <w:t>was completed</w:t>
            </w:r>
            <w:proofErr w:type="gramEnd"/>
            <w:r w:rsidRPr="00515C91">
              <w:rPr>
                <w:sz w:val="20"/>
                <w:szCs w:val="20"/>
              </w:rPr>
              <w:t xml:space="preserve"> on: {insert the date the budget was completed or insert </w:t>
            </w:r>
            <w:r>
              <w:rPr>
                <w:sz w:val="20"/>
                <w:szCs w:val="20"/>
              </w:rPr>
              <w:t>N</w:t>
            </w:r>
            <w:r w:rsidRPr="00515C91">
              <w:rPr>
                <w:sz w:val="20"/>
                <w:szCs w:val="20"/>
              </w:rPr>
              <w:t xml:space="preserve">ot </w:t>
            </w:r>
            <w:r>
              <w:rPr>
                <w:sz w:val="20"/>
                <w:szCs w:val="20"/>
              </w:rPr>
              <w:t>c</w:t>
            </w:r>
            <w:r w:rsidRPr="00515C91">
              <w:rPr>
                <w:sz w:val="20"/>
                <w:szCs w:val="20"/>
              </w:rPr>
              <w:t>ompleted}</w:t>
            </w:r>
          </w:p>
        </w:tc>
      </w:tr>
      <w:tr w:rsidR="0064319D" w:rsidRPr="00515C91" w14:paraId="600DD731" w14:textId="77777777" w:rsidTr="0053623C">
        <w:tc>
          <w:tcPr>
            <w:tcW w:w="5490" w:type="dxa"/>
          </w:tcPr>
          <w:p w14:paraId="5AFD4901" w14:textId="205D8199" w:rsidR="0064319D" w:rsidRPr="00515C91" w:rsidRDefault="0064319D" w:rsidP="0053623C">
            <w:pPr>
              <w:numPr>
                <w:ilvl w:val="0"/>
                <w:numId w:val="25"/>
              </w:numPr>
              <w:tabs>
                <w:tab w:val="clear" w:pos="1080"/>
                <w:tab w:val="num" w:pos="342"/>
              </w:tabs>
              <w:ind w:left="342"/>
              <w:rPr>
                <w:sz w:val="20"/>
                <w:szCs w:val="20"/>
              </w:rPr>
            </w:pPr>
            <w:r w:rsidRPr="00515C91">
              <w:rPr>
                <w:b/>
                <w:sz w:val="20"/>
                <w:szCs w:val="20"/>
              </w:rPr>
              <w:lastRenderedPageBreak/>
              <w:t>Updated by November 1:</w:t>
            </w:r>
            <w:r w:rsidRPr="00515C91">
              <w:rPr>
                <w:sz w:val="20"/>
                <w:szCs w:val="20"/>
              </w:rPr>
              <w:t xml:space="preserve"> Compared the initial budget’s enrollment to the actual 3</w:t>
            </w:r>
            <w:r w:rsidRPr="00515C91">
              <w:rPr>
                <w:sz w:val="20"/>
                <w:szCs w:val="20"/>
                <w:vertAlign w:val="superscript"/>
              </w:rPr>
              <w:t>rd</w:t>
            </w:r>
            <w:r w:rsidRPr="00515C91">
              <w:rPr>
                <w:sz w:val="20"/>
                <w:szCs w:val="20"/>
              </w:rPr>
              <w:t xml:space="preserve"> Friday in September enrollment based on the count report to determine if a revised budget </w:t>
            </w:r>
            <w:proofErr w:type="gramStart"/>
            <w:r w:rsidRPr="00515C91">
              <w:rPr>
                <w:sz w:val="20"/>
                <w:szCs w:val="20"/>
              </w:rPr>
              <w:t>was required</w:t>
            </w:r>
            <w:proofErr w:type="gramEnd"/>
            <w:r w:rsidRPr="00515C91">
              <w:rPr>
                <w:sz w:val="20"/>
                <w:szCs w:val="20"/>
              </w:rPr>
              <w:t xml:space="preserve">.  If so, determined if it had </w:t>
            </w:r>
            <w:proofErr w:type="gramStart"/>
            <w:r w:rsidRPr="00515C91">
              <w:rPr>
                <w:sz w:val="20"/>
                <w:szCs w:val="20"/>
              </w:rPr>
              <w:t>been properly revised</w:t>
            </w:r>
            <w:proofErr w:type="gramEnd"/>
            <w:r w:rsidRPr="00515C91">
              <w:rPr>
                <w:sz w:val="20"/>
                <w:szCs w:val="20"/>
              </w:rPr>
              <w:t xml:space="preserve"> no later than November 1</w:t>
            </w:r>
            <w:r w:rsidRPr="00515C91">
              <w:rPr>
                <w:sz w:val="20"/>
                <w:szCs w:val="20"/>
                <w:vertAlign w:val="superscript"/>
              </w:rPr>
              <w:t>st</w:t>
            </w:r>
            <w:r w:rsidRPr="00515C91">
              <w:rPr>
                <w:sz w:val="20"/>
                <w:szCs w:val="20"/>
              </w:rPr>
              <w:t xml:space="preserve">.  If the School was a </w:t>
            </w:r>
            <w:proofErr w:type="gramStart"/>
            <w:r w:rsidRPr="00515C91">
              <w:rPr>
                <w:sz w:val="20"/>
                <w:szCs w:val="20"/>
              </w:rPr>
              <w:t>first time</w:t>
            </w:r>
            <w:proofErr w:type="gramEnd"/>
            <w:r w:rsidRPr="00515C91">
              <w:rPr>
                <w:sz w:val="20"/>
                <w:szCs w:val="20"/>
              </w:rPr>
              <w:t xml:space="preserve"> participant in the Choice program in the </w:t>
            </w:r>
            <w:r>
              <w:rPr>
                <w:sz w:val="20"/>
                <w:szCs w:val="20"/>
              </w:rPr>
              <w:t>2023-24</w:t>
            </w:r>
            <w:r w:rsidRPr="00515C91">
              <w:rPr>
                <w:sz w:val="20"/>
                <w:szCs w:val="20"/>
              </w:rPr>
              <w:t xml:space="preserve"> school year and used the budget option, the initial budget that should be used to determine if a revised budget is required is the final budget provided to the DPI by August 1</w:t>
            </w:r>
            <w:r w:rsidRPr="00515C91">
              <w:rPr>
                <w:sz w:val="20"/>
                <w:szCs w:val="20"/>
                <w:vertAlign w:val="superscript"/>
              </w:rPr>
              <w:t>st</w:t>
            </w:r>
            <w:r w:rsidRPr="00515C91">
              <w:rPr>
                <w:sz w:val="20"/>
                <w:szCs w:val="20"/>
              </w:rPr>
              <w:t>.</w:t>
            </w:r>
          </w:p>
          <w:p w14:paraId="41E69A7B" w14:textId="77777777" w:rsidR="0064319D" w:rsidRPr="00515C91" w:rsidRDefault="0064319D" w:rsidP="0053623C">
            <w:pPr>
              <w:rPr>
                <w:sz w:val="20"/>
                <w:szCs w:val="20"/>
              </w:rPr>
            </w:pPr>
          </w:p>
          <w:p w14:paraId="46C148D5" w14:textId="7E4F493E" w:rsidR="0064319D" w:rsidRPr="00515C91" w:rsidRDefault="0064319D" w:rsidP="0053623C">
            <w:pPr>
              <w:ind w:left="342"/>
              <w:rPr>
                <w:sz w:val="20"/>
                <w:szCs w:val="20"/>
              </w:rPr>
            </w:pPr>
            <w:r w:rsidRPr="00515C91">
              <w:rPr>
                <w:sz w:val="20"/>
                <w:szCs w:val="20"/>
              </w:rPr>
              <w:t xml:space="preserve">If the budget </w:t>
            </w:r>
            <w:proofErr w:type="gramStart"/>
            <w:r w:rsidRPr="00515C91">
              <w:rPr>
                <w:sz w:val="20"/>
                <w:szCs w:val="20"/>
              </w:rPr>
              <w:t>was required</w:t>
            </w:r>
            <w:proofErr w:type="gramEnd"/>
            <w:r w:rsidRPr="00515C91">
              <w:rPr>
                <w:sz w:val="20"/>
                <w:szCs w:val="20"/>
              </w:rPr>
              <w:t xml:space="preserve"> to be revised but was not revised by November 1</w:t>
            </w:r>
            <w:r w:rsidRPr="00515C91">
              <w:rPr>
                <w:sz w:val="20"/>
                <w:szCs w:val="20"/>
                <w:vertAlign w:val="superscript"/>
              </w:rPr>
              <w:t>st</w:t>
            </w:r>
            <w:r w:rsidRPr="00515C91">
              <w:rPr>
                <w:sz w:val="20"/>
                <w:szCs w:val="20"/>
              </w:rPr>
              <w:t xml:space="preserve">, request that the School update the budget.  If the budget </w:t>
            </w:r>
            <w:proofErr w:type="gramStart"/>
            <w:r w:rsidRPr="00515C91">
              <w:rPr>
                <w:sz w:val="20"/>
                <w:szCs w:val="20"/>
              </w:rPr>
              <w:t>was not updated</w:t>
            </w:r>
            <w:proofErr w:type="gramEnd"/>
            <w:r w:rsidRPr="00515C91">
              <w:rPr>
                <w:sz w:val="20"/>
                <w:szCs w:val="20"/>
              </w:rPr>
              <w:t xml:space="preserve"> by the report date, advised the School that they must provide a copy of the updated budget to the DPI no later than </w:t>
            </w:r>
            <w:r>
              <w:rPr>
                <w:sz w:val="20"/>
                <w:szCs w:val="20"/>
              </w:rPr>
              <w:t>January 15, 2024</w:t>
            </w:r>
            <w:r w:rsidRPr="00515C91">
              <w:rPr>
                <w:sz w:val="20"/>
                <w:szCs w:val="20"/>
              </w:rPr>
              <w:t>.</w:t>
            </w:r>
          </w:p>
        </w:tc>
        <w:tc>
          <w:tcPr>
            <w:tcW w:w="3978" w:type="dxa"/>
          </w:tcPr>
          <w:p w14:paraId="0013FFA8" w14:textId="77777777" w:rsidR="0064319D" w:rsidRPr="00515C91" w:rsidRDefault="0064319D" w:rsidP="0053623C">
            <w:pPr>
              <w:rPr>
                <w:sz w:val="20"/>
                <w:szCs w:val="20"/>
              </w:rPr>
            </w:pPr>
            <w:r w:rsidRPr="00515C91">
              <w:rPr>
                <w:sz w:val="20"/>
                <w:szCs w:val="20"/>
              </w:rPr>
              <w:t>Determined the following:</w:t>
            </w:r>
          </w:p>
          <w:p w14:paraId="1A436F34" w14:textId="77777777" w:rsidR="0064319D" w:rsidRPr="00515C91" w:rsidRDefault="0064319D" w:rsidP="0053623C">
            <w:pPr>
              <w:numPr>
                <w:ilvl w:val="0"/>
                <w:numId w:val="74"/>
              </w:numPr>
              <w:rPr>
                <w:sz w:val="20"/>
                <w:szCs w:val="20"/>
              </w:rPr>
            </w:pPr>
            <w:r w:rsidRPr="00515C91">
              <w:rPr>
                <w:sz w:val="20"/>
                <w:szCs w:val="20"/>
              </w:rPr>
              <w:t xml:space="preserve">The School </w:t>
            </w:r>
            <w:proofErr w:type="gramStart"/>
            <w:r w:rsidRPr="00515C91">
              <w:rPr>
                <w:sz w:val="20"/>
                <w:szCs w:val="20"/>
              </w:rPr>
              <w:t>was required</w:t>
            </w:r>
            <w:proofErr w:type="gramEnd"/>
            <w:r w:rsidRPr="00515C91">
              <w:rPr>
                <w:sz w:val="20"/>
                <w:szCs w:val="20"/>
              </w:rPr>
              <w:t xml:space="preserve"> to update the budget: {Yes/No}</w:t>
            </w:r>
          </w:p>
          <w:p w14:paraId="280DE6F3" w14:textId="77777777" w:rsidR="0064319D" w:rsidRPr="00515C91" w:rsidRDefault="0064319D" w:rsidP="0053623C">
            <w:pPr>
              <w:numPr>
                <w:ilvl w:val="0"/>
                <w:numId w:val="74"/>
              </w:numPr>
              <w:rPr>
                <w:sz w:val="20"/>
                <w:szCs w:val="20"/>
              </w:rPr>
            </w:pPr>
            <w:r w:rsidRPr="00515C91">
              <w:rPr>
                <w:sz w:val="20"/>
                <w:szCs w:val="20"/>
              </w:rPr>
              <w:t xml:space="preserve">The budget </w:t>
            </w:r>
            <w:proofErr w:type="gramStart"/>
            <w:r w:rsidRPr="00515C91">
              <w:rPr>
                <w:sz w:val="20"/>
                <w:szCs w:val="20"/>
              </w:rPr>
              <w:t>was revised</w:t>
            </w:r>
            <w:proofErr w:type="gramEnd"/>
            <w:r w:rsidRPr="00515C91">
              <w:rPr>
                <w:sz w:val="20"/>
                <w:szCs w:val="20"/>
              </w:rPr>
              <w:t xml:space="preserve"> as required: {Yes/No/Not applicable}</w:t>
            </w:r>
          </w:p>
          <w:p w14:paraId="3861BD3B" w14:textId="77777777" w:rsidR="0064319D" w:rsidRPr="00515C91" w:rsidRDefault="0064319D" w:rsidP="0053623C">
            <w:pPr>
              <w:rPr>
                <w:sz w:val="20"/>
                <w:szCs w:val="20"/>
              </w:rPr>
            </w:pPr>
          </w:p>
          <w:p w14:paraId="18A5569B" w14:textId="77777777" w:rsidR="0064319D" w:rsidRPr="00515C91" w:rsidRDefault="0064319D" w:rsidP="0053623C">
            <w:pPr>
              <w:rPr>
                <w:i/>
                <w:sz w:val="20"/>
                <w:szCs w:val="20"/>
              </w:rPr>
            </w:pPr>
            <w:r w:rsidRPr="00515C91">
              <w:rPr>
                <w:i/>
                <w:sz w:val="20"/>
                <w:szCs w:val="20"/>
              </w:rPr>
              <w:t xml:space="preserve">If the budget </w:t>
            </w:r>
            <w:proofErr w:type="gramStart"/>
            <w:r w:rsidRPr="00515C91">
              <w:rPr>
                <w:i/>
                <w:sz w:val="20"/>
                <w:szCs w:val="20"/>
              </w:rPr>
              <w:t>was not revised</w:t>
            </w:r>
            <w:proofErr w:type="gramEnd"/>
            <w:r w:rsidRPr="00515C91">
              <w:rPr>
                <w:i/>
                <w:sz w:val="20"/>
                <w:szCs w:val="20"/>
              </w:rPr>
              <w:t xml:space="preserve"> as required, the School is not in compliance and the following must be inserted: </w:t>
            </w:r>
          </w:p>
          <w:p w14:paraId="19F82771" w14:textId="77777777" w:rsidR="0064319D" w:rsidRPr="00515C91" w:rsidRDefault="0064319D" w:rsidP="0053623C">
            <w:pPr>
              <w:numPr>
                <w:ilvl w:val="0"/>
                <w:numId w:val="74"/>
              </w:numPr>
              <w:rPr>
                <w:sz w:val="20"/>
                <w:szCs w:val="20"/>
              </w:rPr>
            </w:pPr>
            <w:r w:rsidRPr="00515C91">
              <w:rPr>
                <w:sz w:val="20"/>
                <w:szCs w:val="20"/>
              </w:rPr>
              <w:t xml:space="preserve">As of the report date, the budget has </w:t>
            </w:r>
            <w:proofErr w:type="gramStart"/>
            <w:r w:rsidRPr="00515C91">
              <w:rPr>
                <w:sz w:val="20"/>
                <w:szCs w:val="20"/>
              </w:rPr>
              <w:t>been updated</w:t>
            </w:r>
            <w:proofErr w:type="gramEnd"/>
            <w:r w:rsidRPr="00515C91">
              <w:rPr>
                <w:sz w:val="20"/>
                <w:szCs w:val="20"/>
              </w:rPr>
              <w:t>: {Yes/No}</w:t>
            </w:r>
          </w:p>
        </w:tc>
      </w:tr>
    </w:tbl>
    <w:p w14:paraId="0E055509" w14:textId="77777777" w:rsidR="0064319D" w:rsidRPr="00515C91" w:rsidRDefault="0064319D" w:rsidP="009129CB">
      <w:pPr>
        <w:ind w:left="720"/>
        <w:rPr>
          <w:sz w:val="20"/>
          <w:szCs w:val="20"/>
        </w:rPr>
      </w:pPr>
    </w:p>
    <w:p w14:paraId="62BD2164" w14:textId="77777777" w:rsidR="0064319D" w:rsidRPr="00772603" w:rsidRDefault="0064319D" w:rsidP="00772603">
      <w:pPr>
        <w:pStyle w:val="Heading1"/>
      </w:pPr>
      <w:bookmarkStart w:id="25" w:name="_Expense_Payment_Requirements"/>
      <w:bookmarkEnd w:id="25"/>
      <w:r w:rsidRPr="00772603">
        <w:t>Expense Payment Requirements [PI 35.13 (3) &amp; PI 48.13 (3)]</w:t>
      </w:r>
    </w:p>
    <w:p w14:paraId="0CB6F197" w14:textId="77777777" w:rsidR="0064319D" w:rsidRPr="00515C91" w:rsidRDefault="0064319D" w:rsidP="0064319D">
      <w:pPr>
        <w:ind w:left="66"/>
        <w:rPr>
          <w:sz w:val="20"/>
          <w:szCs w:val="20"/>
        </w:rPr>
      </w:pPr>
    </w:p>
    <w:p w14:paraId="615EF5C9" w14:textId="77777777" w:rsidR="0064319D" w:rsidRPr="00515C91" w:rsidRDefault="0064319D" w:rsidP="0064319D">
      <w:pPr>
        <w:autoSpaceDE w:val="0"/>
        <w:autoSpaceDN w:val="0"/>
        <w:adjustRightInd w:val="0"/>
        <w:ind w:left="720"/>
        <w:rPr>
          <w:sz w:val="20"/>
          <w:szCs w:val="20"/>
        </w:rPr>
      </w:pPr>
      <w:r w:rsidRPr="00515C91">
        <w:rPr>
          <w:sz w:val="20"/>
          <w:szCs w:val="20"/>
        </w:rPr>
        <w:t xml:space="preserve">A school shall pay in full </w:t>
      </w:r>
      <w:proofErr w:type="gramStart"/>
      <w:r w:rsidRPr="00515C91">
        <w:rPr>
          <w:sz w:val="20"/>
          <w:szCs w:val="20"/>
        </w:rPr>
        <w:t>all of</w:t>
      </w:r>
      <w:proofErr w:type="gramEnd"/>
      <w:r w:rsidRPr="00515C91">
        <w:rPr>
          <w:sz w:val="20"/>
          <w:szCs w:val="20"/>
        </w:rPr>
        <w:t xml:space="preserve"> the following as required by the written agreement or, if there is no written agreement, within 90 days of the receipt of the invoice or payment request:</w:t>
      </w:r>
    </w:p>
    <w:p w14:paraId="1308083F" w14:textId="77777777" w:rsidR="0064319D" w:rsidRPr="00515C91" w:rsidRDefault="0064319D" w:rsidP="0064319D">
      <w:pPr>
        <w:numPr>
          <w:ilvl w:val="0"/>
          <w:numId w:val="57"/>
        </w:numPr>
        <w:autoSpaceDE w:val="0"/>
        <w:autoSpaceDN w:val="0"/>
        <w:adjustRightInd w:val="0"/>
        <w:rPr>
          <w:sz w:val="20"/>
          <w:szCs w:val="20"/>
        </w:rPr>
      </w:pPr>
      <w:r w:rsidRPr="00515C91">
        <w:rPr>
          <w:sz w:val="20"/>
          <w:szCs w:val="20"/>
        </w:rPr>
        <w:t>Amounts owed to vendors.</w:t>
      </w:r>
    </w:p>
    <w:p w14:paraId="363125C4" w14:textId="77777777" w:rsidR="0064319D" w:rsidRPr="00515C91" w:rsidRDefault="0064319D" w:rsidP="0064319D">
      <w:pPr>
        <w:numPr>
          <w:ilvl w:val="0"/>
          <w:numId w:val="57"/>
        </w:numPr>
        <w:autoSpaceDE w:val="0"/>
        <w:autoSpaceDN w:val="0"/>
        <w:adjustRightInd w:val="0"/>
        <w:rPr>
          <w:sz w:val="20"/>
          <w:szCs w:val="20"/>
        </w:rPr>
      </w:pPr>
      <w:r w:rsidRPr="00515C91">
        <w:rPr>
          <w:sz w:val="20"/>
          <w:szCs w:val="20"/>
        </w:rPr>
        <w:t xml:space="preserve">Reimbursements to employees and other persons for expenses incurred on behalf of the school. A school may only reimburse an employee or other person if the employee or other person submits receipts supporting the reimbursement to the school and the request for reimbursement is made within the </w:t>
      </w:r>
      <w:proofErr w:type="gramStart"/>
      <w:r w:rsidRPr="00515C91">
        <w:rPr>
          <w:sz w:val="20"/>
          <w:szCs w:val="20"/>
        </w:rPr>
        <w:t>time period</w:t>
      </w:r>
      <w:proofErr w:type="gramEnd"/>
      <w:r w:rsidRPr="00515C91">
        <w:rPr>
          <w:sz w:val="20"/>
          <w:szCs w:val="20"/>
        </w:rPr>
        <w:t xml:space="preserve"> specified in the school’s written policy for reimbursement. The school shall retain a record of all reimbursements, including supporting receipts.</w:t>
      </w:r>
    </w:p>
    <w:p w14:paraId="1682919E" w14:textId="77777777" w:rsidR="0064319D" w:rsidRPr="00515C91" w:rsidRDefault="0064319D" w:rsidP="0064319D">
      <w:pPr>
        <w:numPr>
          <w:ilvl w:val="0"/>
          <w:numId w:val="57"/>
        </w:numPr>
        <w:autoSpaceDE w:val="0"/>
        <w:autoSpaceDN w:val="0"/>
        <w:adjustRightInd w:val="0"/>
        <w:rPr>
          <w:sz w:val="20"/>
          <w:szCs w:val="20"/>
        </w:rPr>
      </w:pPr>
      <w:r w:rsidRPr="00515C91">
        <w:rPr>
          <w:sz w:val="20"/>
          <w:szCs w:val="20"/>
        </w:rPr>
        <w:t xml:space="preserve">A written agreement is anything in writing where the school and the vendor are agreeing to the payment terms.  An invoice date alone </w:t>
      </w:r>
      <w:proofErr w:type="gramStart"/>
      <w:r w:rsidRPr="00515C91">
        <w:rPr>
          <w:sz w:val="20"/>
          <w:szCs w:val="20"/>
        </w:rPr>
        <w:t>is not considered</w:t>
      </w:r>
      <w:proofErr w:type="gramEnd"/>
      <w:r w:rsidRPr="00515C91">
        <w:rPr>
          <w:sz w:val="20"/>
          <w:szCs w:val="20"/>
        </w:rPr>
        <w:t xml:space="preserve"> a written agreement.</w:t>
      </w:r>
    </w:p>
    <w:p w14:paraId="2A1923D4" w14:textId="77777777" w:rsidR="0064319D" w:rsidRPr="00515C91" w:rsidRDefault="0064319D" w:rsidP="0064319D">
      <w:pPr>
        <w:ind w:left="720"/>
        <w:rPr>
          <w:b/>
          <w:bCs/>
          <w:sz w:val="20"/>
          <w:szCs w:val="20"/>
        </w:rPr>
      </w:pPr>
    </w:p>
    <w:p w14:paraId="21805628" w14:textId="77777777" w:rsidR="0064319D" w:rsidRPr="00515C91" w:rsidRDefault="0064319D" w:rsidP="0064319D">
      <w:pPr>
        <w:ind w:left="720"/>
        <w:rPr>
          <w:sz w:val="20"/>
          <w:szCs w:val="20"/>
        </w:rPr>
      </w:pPr>
      <w:r w:rsidRPr="00515C91">
        <w:rPr>
          <w:b/>
          <w:sz w:val="20"/>
          <w:szCs w:val="20"/>
        </w:rPr>
        <w:t>Agreed Upon Procedures Performed to Determine Compliance:</w:t>
      </w:r>
    </w:p>
    <w:p w14:paraId="537603B6" w14:textId="77777777" w:rsidR="0064319D" w:rsidRPr="00515C91" w:rsidRDefault="0064319D" w:rsidP="0064319D">
      <w:pPr>
        <w:ind w:left="720"/>
        <w:rPr>
          <w:b/>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655"/>
      </w:tblGrid>
      <w:tr w:rsidR="0064319D" w:rsidRPr="00515C91" w14:paraId="6808E0F7" w14:textId="77777777" w:rsidTr="0053623C">
        <w:tc>
          <w:tcPr>
            <w:tcW w:w="4770" w:type="dxa"/>
            <w:shd w:val="clear" w:color="auto" w:fill="F2F2F2"/>
          </w:tcPr>
          <w:p w14:paraId="71794C62" w14:textId="77777777" w:rsidR="0064319D" w:rsidRPr="00515C91" w:rsidRDefault="0064319D" w:rsidP="0053623C">
            <w:pPr>
              <w:ind w:left="342"/>
              <w:rPr>
                <w:b/>
                <w:sz w:val="20"/>
                <w:szCs w:val="20"/>
              </w:rPr>
            </w:pPr>
            <w:r w:rsidRPr="00515C91">
              <w:rPr>
                <w:b/>
                <w:sz w:val="20"/>
                <w:szCs w:val="20"/>
              </w:rPr>
              <w:t>Procedures Performed</w:t>
            </w:r>
          </w:p>
        </w:tc>
        <w:tc>
          <w:tcPr>
            <w:tcW w:w="4698" w:type="dxa"/>
            <w:shd w:val="clear" w:color="auto" w:fill="F2F2F2"/>
          </w:tcPr>
          <w:p w14:paraId="557441B0" w14:textId="77777777" w:rsidR="0064319D" w:rsidRPr="00515C91" w:rsidRDefault="0064319D" w:rsidP="0053623C">
            <w:pPr>
              <w:rPr>
                <w:b/>
                <w:sz w:val="20"/>
                <w:szCs w:val="20"/>
              </w:rPr>
            </w:pPr>
            <w:r w:rsidRPr="00515C91">
              <w:rPr>
                <w:b/>
                <w:sz w:val="20"/>
                <w:szCs w:val="20"/>
              </w:rPr>
              <w:t>Results</w:t>
            </w:r>
          </w:p>
        </w:tc>
      </w:tr>
      <w:tr w:rsidR="0064319D" w:rsidRPr="00515C91" w14:paraId="400A4CF1" w14:textId="77777777" w:rsidTr="0053623C">
        <w:tc>
          <w:tcPr>
            <w:tcW w:w="4770" w:type="dxa"/>
          </w:tcPr>
          <w:p w14:paraId="37AB5061" w14:textId="42B9D785" w:rsidR="0064319D" w:rsidRPr="00515C91" w:rsidRDefault="0064319D" w:rsidP="0053623C">
            <w:pPr>
              <w:numPr>
                <w:ilvl w:val="0"/>
                <w:numId w:val="26"/>
              </w:numPr>
              <w:tabs>
                <w:tab w:val="clear" w:pos="1080"/>
                <w:tab w:val="num" w:pos="342"/>
              </w:tabs>
              <w:ind w:left="342"/>
              <w:rPr>
                <w:sz w:val="20"/>
                <w:szCs w:val="20"/>
              </w:rPr>
            </w:pPr>
            <w:r w:rsidRPr="00515C91">
              <w:rPr>
                <w:b/>
                <w:sz w:val="20"/>
                <w:szCs w:val="20"/>
              </w:rPr>
              <w:t>Vendor or Other Accounts Payable on Financial Audit:</w:t>
            </w:r>
            <w:r w:rsidRPr="00515C91">
              <w:rPr>
                <w:sz w:val="20"/>
                <w:szCs w:val="20"/>
              </w:rPr>
              <w:t xml:space="preserve"> Determined if the School had vendor or other accounts payable in the prior year financial audit.  Identified the lines from the June 30, </w:t>
            </w:r>
            <w:r>
              <w:rPr>
                <w:sz w:val="20"/>
                <w:szCs w:val="20"/>
              </w:rPr>
              <w:t>2023</w:t>
            </w:r>
            <w:r w:rsidRPr="00515C91">
              <w:rPr>
                <w:sz w:val="20"/>
                <w:szCs w:val="20"/>
              </w:rPr>
              <w:t xml:space="preserve"> Statement of Financial Position that included a Vendor or Other Accounts Payable balance.  If any of the lines on the financial statements were only partially Vendor and Other </w:t>
            </w:r>
            <w:r w:rsidRPr="00515C91">
              <w:rPr>
                <w:sz w:val="20"/>
                <w:szCs w:val="20"/>
              </w:rPr>
              <w:lastRenderedPageBreak/>
              <w:t xml:space="preserve">Accounts Payable balances, explained what was included in the amount that was not </w:t>
            </w:r>
            <w:proofErr w:type="gramStart"/>
            <w:r w:rsidRPr="00515C91">
              <w:rPr>
                <w:sz w:val="20"/>
                <w:szCs w:val="20"/>
              </w:rPr>
              <w:t>tested</w:t>
            </w:r>
            <w:proofErr w:type="gramEnd"/>
            <w:r w:rsidRPr="00515C91">
              <w:rPr>
                <w:sz w:val="20"/>
                <w:szCs w:val="20"/>
              </w:rPr>
              <w:t>.</w:t>
            </w:r>
          </w:p>
          <w:p w14:paraId="42375B40" w14:textId="77777777" w:rsidR="0064319D" w:rsidRPr="00515C91" w:rsidRDefault="0064319D" w:rsidP="0053623C">
            <w:pPr>
              <w:ind w:left="342"/>
              <w:rPr>
                <w:b/>
                <w:sz w:val="20"/>
                <w:szCs w:val="20"/>
              </w:rPr>
            </w:pPr>
          </w:p>
          <w:p w14:paraId="60B48110" w14:textId="77777777" w:rsidR="0064319D" w:rsidRPr="00515C91" w:rsidRDefault="0064319D" w:rsidP="0053623C">
            <w:pPr>
              <w:ind w:left="342"/>
              <w:rPr>
                <w:sz w:val="20"/>
                <w:szCs w:val="20"/>
              </w:rPr>
            </w:pPr>
            <w:r w:rsidRPr="00515C91">
              <w:rPr>
                <w:sz w:val="20"/>
                <w:szCs w:val="20"/>
              </w:rPr>
              <w:t xml:space="preserve">Determined if the amount </w:t>
            </w:r>
            <w:proofErr w:type="gramStart"/>
            <w:r w:rsidRPr="00515C91">
              <w:rPr>
                <w:sz w:val="20"/>
                <w:szCs w:val="20"/>
              </w:rPr>
              <w:t>was paid</w:t>
            </w:r>
            <w:proofErr w:type="gramEnd"/>
            <w:r w:rsidRPr="00515C91">
              <w:rPr>
                <w:sz w:val="20"/>
                <w:szCs w:val="20"/>
              </w:rPr>
              <w:t xml:space="preserve"> as of the review date.  If paid, ensured the amount </w:t>
            </w:r>
            <w:proofErr w:type="gramStart"/>
            <w:r w:rsidRPr="00515C91">
              <w:rPr>
                <w:sz w:val="20"/>
                <w:szCs w:val="20"/>
              </w:rPr>
              <w:t>was included</w:t>
            </w:r>
            <w:proofErr w:type="gramEnd"/>
            <w:r w:rsidRPr="00515C91">
              <w:rPr>
                <w:sz w:val="20"/>
                <w:szCs w:val="20"/>
              </w:rPr>
              <w:t xml:space="preserve"> in the population in B.  If not paid, </w:t>
            </w:r>
            <w:proofErr w:type="gramStart"/>
            <w:r w:rsidRPr="00515C91">
              <w:rPr>
                <w:sz w:val="20"/>
                <w:szCs w:val="20"/>
              </w:rPr>
              <w:t>tested</w:t>
            </w:r>
            <w:proofErr w:type="gramEnd"/>
            <w:r w:rsidRPr="00515C91">
              <w:rPr>
                <w:sz w:val="20"/>
                <w:szCs w:val="20"/>
              </w:rPr>
              <w:t xml:space="preserve"> the amount in C below.</w:t>
            </w:r>
          </w:p>
        </w:tc>
        <w:tc>
          <w:tcPr>
            <w:tcW w:w="4698" w:type="dxa"/>
          </w:tcPr>
          <w:p w14:paraId="07C8225A" w14:textId="6E8DD6DD" w:rsidR="0064319D" w:rsidRPr="00515C91" w:rsidRDefault="0064319D" w:rsidP="0053623C">
            <w:pPr>
              <w:pStyle w:val="ListParagraph"/>
              <w:ind w:left="0"/>
              <w:rPr>
                <w:i/>
                <w:sz w:val="20"/>
                <w:szCs w:val="20"/>
              </w:rPr>
            </w:pPr>
            <w:r w:rsidRPr="00515C91">
              <w:rPr>
                <w:i/>
                <w:sz w:val="20"/>
                <w:szCs w:val="20"/>
              </w:rPr>
              <w:lastRenderedPageBreak/>
              <w:t xml:space="preserve">For schools new to the program in the </w:t>
            </w:r>
            <w:r>
              <w:rPr>
                <w:i/>
                <w:sz w:val="20"/>
                <w:szCs w:val="20"/>
              </w:rPr>
              <w:t>2023-24</w:t>
            </w:r>
            <w:r w:rsidRPr="00515C91">
              <w:rPr>
                <w:i/>
                <w:sz w:val="20"/>
                <w:szCs w:val="20"/>
              </w:rPr>
              <w:t xml:space="preserve"> school year insert: </w:t>
            </w:r>
          </w:p>
          <w:p w14:paraId="23DA7A83" w14:textId="5278DC69" w:rsidR="0064319D" w:rsidRPr="00515C91" w:rsidRDefault="0064319D" w:rsidP="0053623C">
            <w:pPr>
              <w:rPr>
                <w:sz w:val="20"/>
                <w:szCs w:val="20"/>
              </w:rPr>
            </w:pPr>
            <w:r w:rsidRPr="00515C91">
              <w:rPr>
                <w:sz w:val="20"/>
                <w:szCs w:val="20"/>
              </w:rPr>
              <w:t xml:space="preserve">Since the School first participated in the program in the </w:t>
            </w:r>
            <w:r>
              <w:rPr>
                <w:sz w:val="20"/>
                <w:szCs w:val="20"/>
              </w:rPr>
              <w:t>2023-24</w:t>
            </w:r>
            <w:r w:rsidRPr="00515C91">
              <w:rPr>
                <w:sz w:val="20"/>
                <w:szCs w:val="20"/>
              </w:rPr>
              <w:t xml:space="preserve"> school year, this procedure is not applicable.</w:t>
            </w:r>
            <w:r w:rsidRPr="00515C91">
              <w:rPr>
                <w:sz w:val="20"/>
                <w:szCs w:val="20"/>
              </w:rPr>
              <w:br/>
            </w:r>
            <w:r w:rsidRPr="00515C91">
              <w:rPr>
                <w:sz w:val="20"/>
                <w:szCs w:val="20"/>
              </w:rPr>
              <w:br/>
            </w:r>
            <w:r w:rsidRPr="00515C91">
              <w:rPr>
                <w:i/>
                <w:sz w:val="20"/>
                <w:szCs w:val="20"/>
              </w:rPr>
              <w:t>For continuing schools in the program that had a vendor or other accounts payable balance as of the past June 30 insert the following:</w:t>
            </w:r>
            <w:r w:rsidRPr="00515C91">
              <w:rPr>
                <w:sz w:val="20"/>
                <w:szCs w:val="20"/>
              </w:rPr>
              <w:t xml:space="preserve"> </w:t>
            </w:r>
          </w:p>
          <w:p w14:paraId="0F9AC6B0" w14:textId="77777777" w:rsidR="0064319D" w:rsidRPr="00515C91" w:rsidRDefault="0064319D" w:rsidP="0053623C">
            <w:pPr>
              <w:rPr>
                <w:sz w:val="20"/>
                <w:szCs w:val="20"/>
              </w:rPr>
            </w:pPr>
            <w:r w:rsidRPr="00515C91">
              <w:rPr>
                <w:sz w:val="20"/>
                <w:szCs w:val="20"/>
              </w:rPr>
              <w:t>Determined the following:</w:t>
            </w:r>
          </w:p>
          <w:p w14:paraId="3FC51246" w14:textId="01AC995E" w:rsidR="0064319D" w:rsidRPr="00515C91" w:rsidRDefault="0064319D" w:rsidP="0053623C">
            <w:pPr>
              <w:numPr>
                <w:ilvl w:val="0"/>
                <w:numId w:val="44"/>
              </w:numPr>
              <w:rPr>
                <w:sz w:val="20"/>
                <w:szCs w:val="20"/>
              </w:rPr>
            </w:pPr>
            <w:r w:rsidRPr="00515C91">
              <w:rPr>
                <w:sz w:val="20"/>
                <w:szCs w:val="20"/>
              </w:rPr>
              <w:lastRenderedPageBreak/>
              <w:t xml:space="preserve">Vendor or Other Accounts Payable on the June 30, </w:t>
            </w:r>
            <w:r>
              <w:rPr>
                <w:sz w:val="20"/>
                <w:szCs w:val="20"/>
              </w:rPr>
              <w:t>2023</w:t>
            </w:r>
            <w:r w:rsidRPr="00515C91">
              <w:rPr>
                <w:sz w:val="20"/>
                <w:szCs w:val="20"/>
              </w:rPr>
              <w:t xml:space="preserve"> financial audit that were included in this procedure are as follows: </w:t>
            </w:r>
            <w:r w:rsidRPr="00515C91">
              <w:rPr>
                <w:i/>
                <w:sz w:val="20"/>
                <w:szCs w:val="20"/>
              </w:rPr>
              <w:t xml:space="preserve">insert or remove lines as </w:t>
            </w:r>
            <w:proofErr w:type="gramStart"/>
            <w:r w:rsidRPr="00515C91">
              <w:rPr>
                <w:i/>
                <w:sz w:val="20"/>
                <w:szCs w:val="20"/>
              </w:rPr>
              <w:t>needed</w:t>
            </w:r>
            <w:proofErr w:type="gramEnd"/>
          </w:p>
          <w:p w14:paraId="065AD416" w14:textId="77777777" w:rsidR="0064319D" w:rsidRPr="00515C91" w:rsidRDefault="0064319D" w:rsidP="0053623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205"/>
              <w:gridCol w:w="1212"/>
            </w:tblGrid>
            <w:tr w:rsidR="0064319D" w:rsidRPr="00515C91" w14:paraId="15B4EA17" w14:textId="77777777" w:rsidTr="0053623C">
              <w:tc>
                <w:tcPr>
                  <w:tcW w:w="2045" w:type="dxa"/>
                  <w:shd w:val="clear" w:color="auto" w:fill="auto"/>
                </w:tcPr>
                <w:p w14:paraId="6586FC7F" w14:textId="77777777" w:rsidR="0064319D" w:rsidRPr="00515C91" w:rsidRDefault="0064319D" w:rsidP="0053623C">
                  <w:pPr>
                    <w:jc w:val="center"/>
                    <w:rPr>
                      <w:b/>
                      <w:sz w:val="20"/>
                      <w:szCs w:val="20"/>
                    </w:rPr>
                  </w:pPr>
                  <w:r w:rsidRPr="00515C91">
                    <w:rPr>
                      <w:b/>
                      <w:sz w:val="20"/>
                      <w:szCs w:val="20"/>
                    </w:rPr>
                    <w:t>Statement of Financial Position Line Description</w:t>
                  </w:r>
                </w:p>
              </w:tc>
              <w:tc>
                <w:tcPr>
                  <w:tcW w:w="1210" w:type="dxa"/>
                  <w:shd w:val="clear" w:color="auto" w:fill="auto"/>
                </w:tcPr>
                <w:p w14:paraId="0691904C" w14:textId="77777777" w:rsidR="0064319D" w:rsidRPr="00515C91" w:rsidRDefault="0064319D" w:rsidP="0053623C">
                  <w:pPr>
                    <w:jc w:val="center"/>
                    <w:rPr>
                      <w:b/>
                      <w:sz w:val="20"/>
                      <w:szCs w:val="20"/>
                    </w:rPr>
                  </w:pPr>
                  <w:r w:rsidRPr="00515C91">
                    <w:rPr>
                      <w:b/>
                      <w:sz w:val="20"/>
                      <w:szCs w:val="20"/>
                    </w:rPr>
                    <w:t>Amount from Line Reviewed</w:t>
                  </w:r>
                </w:p>
              </w:tc>
              <w:tc>
                <w:tcPr>
                  <w:tcW w:w="1217" w:type="dxa"/>
                  <w:shd w:val="clear" w:color="auto" w:fill="auto"/>
                </w:tcPr>
                <w:p w14:paraId="19596643" w14:textId="77777777" w:rsidR="0064319D" w:rsidRPr="00515C91" w:rsidRDefault="0064319D" w:rsidP="0053623C">
                  <w:pPr>
                    <w:jc w:val="center"/>
                    <w:rPr>
                      <w:b/>
                      <w:sz w:val="20"/>
                      <w:szCs w:val="20"/>
                    </w:rPr>
                  </w:pPr>
                  <w:r w:rsidRPr="00515C91">
                    <w:rPr>
                      <w:b/>
                      <w:sz w:val="20"/>
                      <w:szCs w:val="20"/>
                    </w:rPr>
                    <w:t>Amount from Line Not Reviewed</w:t>
                  </w:r>
                </w:p>
              </w:tc>
            </w:tr>
            <w:tr w:rsidR="0064319D" w:rsidRPr="00515C91" w14:paraId="0763AC68" w14:textId="77777777" w:rsidTr="0053623C">
              <w:tc>
                <w:tcPr>
                  <w:tcW w:w="2045" w:type="dxa"/>
                  <w:shd w:val="clear" w:color="auto" w:fill="auto"/>
                </w:tcPr>
                <w:p w14:paraId="58852E59" w14:textId="77777777" w:rsidR="0064319D" w:rsidRPr="00515C91" w:rsidRDefault="0064319D" w:rsidP="0053623C">
                  <w:pPr>
                    <w:rPr>
                      <w:sz w:val="20"/>
                      <w:szCs w:val="20"/>
                    </w:rPr>
                  </w:pPr>
                  <w:r w:rsidRPr="00515C91">
                    <w:rPr>
                      <w:sz w:val="20"/>
                      <w:szCs w:val="20"/>
                    </w:rPr>
                    <w:t>{description}</w:t>
                  </w:r>
                </w:p>
              </w:tc>
              <w:tc>
                <w:tcPr>
                  <w:tcW w:w="1210" w:type="dxa"/>
                  <w:shd w:val="clear" w:color="auto" w:fill="auto"/>
                </w:tcPr>
                <w:p w14:paraId="084FFCCE" w14:textId="77777777" w:rsidR="0064319D" w:rsidRPr="00515C91" w:rsidRDefault="0064319D" w:rsidP="0053623C">
                  <w:pPr>
                    <w:rPr>
                      <w:sz w:val="20"/>
                      <w:szCs w:val="20"/>
                    </w:rPr>
                  </w:pPr>
                  <w:r w:rsidRPr="00515C91">
                    <w:rPr>
                      <w:sz w:val="20"/>
                      <w:szCs w:val="20"/>
                    </w:rPr>
                    <w:t>${amount}</w:t>
                  </w:r>
                </w:p>
              </w:tc>
              <w:tc>
                <w:tcPr>
                  <w:tcW w:w="1217" w:type="dxa"/>
                  <w:shd w:val="clear" w:color="auto" w:fill="auto"/>
                </w:tcPr>
                <w:p w14:paraId="7FA21099" w14:textId="77777777" w:rsidR="0064319D" w:rsidRPr="00515C91" w:rsidRDefault="0064319D" w:rsidP="0053623C">
                  <w:pPr>
                    <w:rPr>
                      <w:sz w:val="20"/>
                      <w:szCs w:val="20"/>
                    </w:rPr>
                  </w:pPr>
                  <w:r w:rsidRPr="00515C91">
                    <w:rPr>
                      <w:sz w:val="20"/>
                      <w:szCs w:val="20"/>
                    </w:rPr>
                    <w:t>${amount}</w:t>
                  </w:r>
                </w:p>
              </w:tc>
            </w:tr>
            <w:tr w:rsidR="0064319D" w:rsidRPr="00515C91" w14:paraId="41474164" w14:textId="77777777" w:rsidTr="0053623C">
              <w:tc>
                <w:tcPr>
                  <w:tcW w:w="2045" w:type="dxa"/>
                  <w:shd w:val="clear" w:color="auto" w:fill="auto"/>
                </w:tcPr>
                <w:p w14:paraId="15D9B7C6" w14:textId="77777777" w:rsidR="0064319D" w:rsidRPr="00515C91" w:rsidRDefault="0064319D" w:rsidP="0053623C">
                  <w:pPr>
                    <w:rPr>
                      <w:sz w:val="20"/>
                      <w:szCs w:val="20"/>
                    </w:rPr>
                  </w:pPr>
                  <w:r w:rsidRPr="00515C91">
                    <w:rPr>
                      <w:sz w:val="20"/>
                      <w:szCs w:val="20"/>
                    </w:rPr>
                    <w:t>{description}</w:t>
                  </w:r>
                </w:p>
              </w:tc>
              <w:tc>
                <w:tcPr>
                  <w:tcW w:w="1210" w:type="dxa"/>
                  <w:shd w:val="clear" w:color="auto" w:fill="auto"/>
                </w:tcPr>
                <w:p w14:paraId="5C6BDDED" w14:textId="77777777" w:rsidR="0064319D" w:rsidRPr="00515C91" w:rsidRDefault="0064319D" w:rsidP="0053623C">
                  <w:pPr>
                    <w:rPr>
                      <w:sz w:val="20"/>
                      <w:szCs w:val="20"/>
                    </w:rPr>
                  </w:pPr>
                  <w:r w:rsidRPr="00515C91">
                    <w:rPr>
                      <w:sz w:val="20"/>
                      <w:szCs w:val="20"/>
                    </w:rPr>
                    <w:t>${amount}</w:t>
                  </w:r>
                </w:p>
              </w:tc>
              <w:tc>
                <w:tcPr>
                  <w:tcW w:w="1217" w:type="dxa"/>
                  <w:shd w:val="clear" w:color="auto" w:fill="auto"/>
                </w:tcPr>
                <w:p w14:paraId="312DB360" w14:textId="77777777" w:rsidR="0064319D" w:rsidRPr="00515C91" w:rsidRDefault="0064319D" w:rsidP="0053623C">
                  <w:pPr>
                    <w:rPr>
                      <w:sz w:val="20"/>
                      <w:szCs w:val="20"/>
                    </w:rPr>
                  </w:pPr>
                  <w:r w:rsidRPr="00515C91">
                    <w:rPr>
                      <w:sz w:val="20"/>
                      <w:szCs w:val="20"/>
                    </w:rPr>
                    <w:t>${amount}</w:t>
                  </w:r>
                </w:p>
              </w:tc>
            </w:tr>
          </w:tbl>
          <w:p w14:paraId="65A47929" w14:textId="77777777" w:rsidR="0064319D" w:rsidRPr="00515C91" w:rsidRDefault="0064319D" w:rsidP="0053623C">
            <w:pPr>
              <w:rPr>
                <w:sz w:val="20"/>
                <w:szCs w:val="20"/>
              </w:rPr>
            </w:pPr>
          </w:p>
          <w:p w14:paraId="71C8FFF2" w14:textId="77777777" w:rsidR="0064319D" w:rsidRPr="00515C91" w:rsidRDefault="0064319D" w:rsidP="0053623C">
            <w:pPr>
              <w:numPr>
                <w:ilvl w:val="0"/>
                <w:numId w:val="44"/>
              </w:numPr>
              <w:rPr>
                <w:sz w:val="20"/>
                <w:szCs w:val="20"/>
              </w:rPr>
            </w:pPr>
            <w:r w:rsidRPr="00515C91">
              <w:rPr>
                <w:sz w:val="20"/>
                <w:szCs w:val="20"/>
              </w:rPr>
              <w:t xml:space="preserve">Explanation of amount not reviewed: {If no amounts are in the “Amount from Line Not Reviewed” column in </w:t>
            </w:r>
            <w:proofErr w:type="gramStart"/>
            <w:r w:rsidRPr="00515C91">
              <w:rPr>
                <w:sz w:val="20"/>
                <w:szCs w:val="20"/>
              </w:rPr>
              <w:t>1</w:t>
            </w:r>
            <w:proofErr w:type="gramEnd"/>
            <w:r w:rsidRPr="00515C91">
              <w:rPr>
                <w:sz w:val="20"/>
                <w:szCs w:val="20"/>
              </w:rPr>
              <w:t xml:space="preserve">, insert None.  If there are any amounts in the “Amount from Line Not Reviewed” column, explain why the amount </w:t>
            </w:r>
            <w:proofErr w:type="gramStart"/>
            <w:r w:rsidRPr="00515C91">
              <w:rPr>
                <w:sz w:val="20"/>
                <w:szCs w:val="20"/>
              </w:rPr>
              <w:t>was excluded</w:t>
            </w:r>
            <w:proofErr w:type="gramEnd"/>
            <w:r w:rsidRPr="00515C91">
              <w:rPr>
                <w:sz w:val="20"/>
                <w:szCs w:val="20"/>
              </w:rPr>
              <w:t>.}</w:t>
            </w:r>
            <w:r w:rsidRPr="00515C91" w:rsidDel="0045061A">
              <w:rPr>
                <w:sz w:val="20"/>
                <w:szCs w:val="20"/>
              </w:rPr>
              <w:t xml:space="preserve"> </w:t>
            </w:r>
          </w:p>
          <w:p w14:paraId="470FCFE3" w14:textId="77777777" w:rsidR="0064319D" w:rsidRPr="00515C91" w:rsidRDefault="0064319D" w:rsidP="0053623C">
            <w:pPr>
              <w:numPr>
                <w:ilvl w:val="0"/>
                <w:numId w:val="44"/>
              </w:numPr>
              <w:rPr>
                <w:sz w:val="20"/>
                <w:szCs w:val="20"/>
              </w:rPr>
            </w:pPr>
            <w:r w:rsidRPr="00515C91">
              <w:rPr>
                <w:sz w:val="20"/>
                <w:szCs w:val="20"/>
              </w:rPr>
              <w:t>Review date: {review date}</w:t>
            </w:r>
          </w:p>
          <w:p w14:paraId="44A723BC" w14:textId="77777777" w:rsidR="0064319D" w:rsidRPr="00515C91" w:rsidRDefault="0064319D" w:rsidP="0053623C">
            <w:pPr>
              <w:numPr>
                <w:ilvl w:val="0"/>
                <w:numId w:val="44"/>
              </w:numPr>
              <w:rPr>
                <w:sz w:val="20"/>
                <w:szCs w:val="20"/>
              </w:rPr>
            </w:pPr>
            <w:r w:rsidRPr="00515C91">
              <w:rPr>
                <w:sz w:val="20"/>
                <w:szCs w:val="20"/>
              </w:rPr>
              <w:t xml:space="preserve">Amount unpaid as of the review date: ${amount} </w:t>
            </w:r>
          </w:p>
          <w:p w14:paraId="5B12CF31" w14:textId="77777777" w:rsidR="0064319D" w:rsidRPr="00515C91" w:rsidRDefault="0064319D" w:rsidP="0053623C">
            <w:pPr>
              <w:rPr>
                <w:sz w:val="20"/>
                <w:szCs w:val="20"/>
              </w:rPr>
            </w:pPr>
            <w:r w:rsidRPr="00515C91">
              <w:rPr>
                <w:sz w:val="20"/>
                <w:szCs w:val="20"/>
              </w:rPr>
              <w:t xml:space="preserve">Also determined that the paid amount </w:t>
            </w:r>
            <w:proofErr w:type="gramStart"/>
            <w:r w:rsidRPr="00515C91">
              <w:rPr>
                <w:sz w:val="20"/>
                <w:szCs w:val="20"/>
              </w:rPr>
              <w:t>was included</w:t>
            </w:r>
            <w:proofErr w:type="gramEnd"/>
            <w:r w:rsidRPr="00515C91">
              <w:rPr>
                <w:sz w:val="20"/>
                <w:szCs w:val="20"/>
              </w:rPr>
              <w:t xml:space="preserve"> in the population in 3B.</w:t>
            </w:r>
          </w:p>
          <w:p w14:paraId="7BA37A37" w14:textId="77777777" w:rsidR="0064319D" w:rsidRPr="00515C91" w:rsidRDefault="0064319D" w:rsidP="0053623C">
            <w:pPr>
              <w:rPr>
                <w:sz w:val="20"/>
                <w:szCs w:val="20"/>
              </w:rPr>
            </w:pPr>
          </w:p>
          <w:p w14:paraId="49949401" w14:textId="77777777" w:rsidR="0064319D" w:rsidRPr="00515C91" w:rsidRDefault="0064319D" w:rsidP="0053623C">
            <w:pPr>
              <w:pStyle w:val="ListParagraph"/>
              <w:ind w:left="0"/>
              <w:rPr>
                <w:i/>
                <w:sz w:val="20"/>
                <w:szCs w:val="20"/>
              </w:rPr>
            </w:pPr>
            <w:r w:rsidRPr="00515C91">
              <w:rPr>
                <w:i/>
                <w:sz w:val="20"/>
                <w:szCs w:val="20"/>
              </w:rPr>
              <w:t>For continuing schools in the program that did not have a vendor and other accounts payable balance as of the past June 30 insert:</w:t>
            </w:r>
          </w:p>
          <w:p w14:paraId="63FEC64C" w14:textId="77777777" w:rsidR="0064319D" w:rsidRPr="00515C91" w:rsidRDefault="0064319D" w:rsidP="0053623C">
            <w:pPr>
              <w:pStyle w:val="ListParagraph"/>
              <w:ind w:left="0"/>
              <w:rPr>
                <w:sz w:val="20"/>
                <w:szCs w:val="20"/>
              </w:rPr>
            </w:pPr>
            <w:r w:rsidRPr="00515C91">
              <w:rPr>
                <w:sz w:val="20"/>
                <w:szCs w:val="20"/>
              </w:rPr>
              <w:t>Determined that the School did not have an unpaid balance reported in the financial audit as of the past June 30 for vendor or other accounts payable.</w:t>
            </w:r>
          </w:p>
        </w:tc>
      </w:tr>
      <w:tr w:rsidR="0064319D" w:rsidRPr="00515C91" w14:paraId="4F3EFAB3" w14:textId="77777777" w:rsidTr="0053623C">
        <w:tc>
          <w:tcPr>
            <w:tcW w:w="4770" w:type="dxa"/>
          </w:tcPr>
          <w:p w14:paraId="663692A3" w14:textId="1BCE7BCA" w:rsidR="0064319D" w:rsidRPr="00515C91" w:rsidRDefault="0064319D" w:rsidP="0053623C">
            <w:pPr>
              <w:numPr>
                <w:ilvl w:val="0"/>
                <w:numId w:val="26"/>
              </w:numPr>
              <w:tabs>
                <w:tab w:val="clear" w:pos="1080"/>
                <w:tab w:val="num" w:pos="342"/>
              </w:tabs>
              <w:ind w:left="342"/>
              <w:rPr>
                <w:sz w:val="20"/>
                <w:szCs w:val="20"/>
              </w:rPr>
            </w:pPr>
            <w:r w:rsidRPr="00515C91">
              <w:rPr>
                <w:b/>
                <w:sz w:val="20"/>
                <w:szCs w:val="20"/>
              </w:rPr>
              <w:lastRenderedPageBreak/>
              <w:t>Vendor Payments Paid Timely:</w:t>
            </w:r>
            <w:r w:rsidRPr="00515C91">
              <w:rPr>
                <w:sz w:val="20"/>
                <w:szCs w:val="20"/>
              </w:rPr>
              <w:t xml:space="preserve"> Obtained the check register from December 1, </w:t>
            </w:r>
            <w:r>
              <w:rPr>
                <w:sz w:val="20"/>
                <w:szCs w:val="20"/>
              </w:rPr>
              <w:t>2022</w:t>
            </w:r>
            <w:r w:rsidRPr="00515C91">
              <w:rPr>
                <w:sz w:val="20"/>
                <w:szCs w:val="20"/>
              </w:rPr>
              <w:t xml:space="preserve"> (for continuing schools) or July 1, </w:t>
            </w:r>
            <w:r>
              <w:rPr>
                <w:sz w:val="20"/>
                <w:szCs w:val="20"/>
              </w:rPr>
              <w:t>2023</w:t>
            </w:r>
            <w:r w:rsidRPr="00515C91">
              <w:rPr>
                <w:sz w:val="20"/>
                <w:szCs w:val="20"/>
              </w:rPr>
              <w:t xml:space="preserve"> (for new schools) to the review date.  Determined if disbursements </w:t>
            </w:r>
            <w:proofErr w:type="gramStart"/>
            <w:r w:rsidRPr="00515C91">
              <w:rPr>
                <w:sz w:val="20"/>
                <w:szCs w:val="20"/>
              </w:rPr>
              <w:t>were completed</w:t>
            </w:r>
            <w:proofErr w:type="gramEnd"/>
            <w:r w:rsidRPr="00515C91">
              <w:rPr>
                <w:sz w:val="20"/>
                <w:szCs w:val="20"/>
              </w:rPr>
              <w:t xml:space="preserve">, on average, once a week or more than once per week.  If once a week or less (weekly), selected a minimum of </w:t>
            </w:r>
            <w:proofErr w:type="gramStart"/>
            <w:r w:rsidRPr="00515C91">
              <w:rPr>
                <w:sz w:val="20"/>
                <w:szCs w:val="20"/>
              </w:rPr>
              <w:t>5</w:t>
            </w:r>
            <w:proofErr w:type="gramEnd"/>
            <w:r w:rsidRPr="00515C91">
              <w:rPr>
                <w:sz w:val="20"/>
                <w:szCs w:val="20"/>
              </w:rPr>
              <w:t xml:space="preserve"> disbursements.  If more than weekly, selected a minimum of </w:t>
            </w:r>
            <w:proofErr w:type="gramStart"/>
            <w:r w:rsidRPr="00515C91">
              <w:rPr>
                <w:sz w:val="20"/>
                <w:szCs w:val="20"/>
              </w:rPr>
              <w:t>25</w:t>
            </w:r>
            <w:proofErr w:type="gramEnd"/>
            <w:r w:rsidRPr="00515C91">
              <w:rPr>
                <w:sz w:val="20"/>
                <w:szCs w:val="20"/>
              </w:rPr>
              <w:t xml:space="preserve"> disbursements.  Ensured that the disbursements selected </w:t>
            </w:r>
            <w:r>
              <w:rPr>
                <w:sz w:val="20"/>
                <w:szCs w:val="20"/>
              </w:rPr>
              <w:t xml:space="preserve">for continuing schools </w:t>
            </w:r>
            <w:r w:rsidRPr="00515C91">
              <w:rPr>
                <w:sz w:val="20"/>
                <w:szCs w:val="20"/>
              </w:rPr>
              <w:t xml:space="preserve">included payable(s) outstanding on the June 30, </w:t>
            </w:r>
            <w:r>
              <w:rPr>
                <w:sz w:val="20"/>
                <w:szCs w:val="20"/>
              </w:rPr>
              <w:t>2023</w:t>
            </w:r>
            <w:r w:rsidRPr="00515C91">
              <w:rPr>
                <w:sz w:val="20"/>
                <w:szCs w:val="20"/>
              </w:rPr>
              <w:t xml:space="preserve"> financial audit.</w:t>
            </w:r>
          </w:p>
          <w:p w14:paraId="56A4764B" w14:textId="77777777" w:rsidR="0064319D" w:rsidRPr="00515C91" w:rsidRDefault="0064319D" w:rsidP="0053623C">
            <w:pPr>
              <w:ind w:left="342"/>
              <w:rPr>
                <w:sz w:val="20"/>
                <w:szCs w:val="20"/>
              </w:rPr>
            </w:pPr>
          </w:p>
          <w:p w14:paraId="7E5AF77B" w14:textId="77777777" w:rsidR="0064319D" w:rsidRPr="00515C91" w:rsidRDefault="0064319D" w:rsidP="0053623C">
            <w:pPr>
              <w:ind w:left="342"/>
              <w:rPr>
                <w:sz w:val="20"/>
                <w:szCs w:val="20"/>
              </w:rPr>
            </w:pPr>
            <w:r w:rsidRPr="00515C91">
              <w:rPr>
                <w:sz w:val="20"/>
                <w:szCs w:val="20"/>
              </w:rPr>
              <w:t xml:space="preserve">For each disbursement selected, determined if there was a written agreement with the vendor. If there is a written agreement, determined if payment </w:t>
            </w:r>
            <w:proofErr w:type="gramStart"/>
            <w:r w:rsidRPr="00515C91">
              <w:rPr>
                <w:sz w:val="20"/>
                <w:szCs w:val="20"/>
              </w:rPr>
              <w:t>was made</w:t>
            </w:r>
            <w:proofErr w:type="gramEnd"/>
            <w:r w:rsidRPr="00515C91">
              <w:rPr>
                <w:sz w:val="20"/>
                <w:szCs w:val="20"/>
              </w:rPr>
              <w:t xml:space="preserve"> as required by the written agreement.  If there was no written agreement, determined if the payment </w:t>
            </w:r>
            <w:proofErr w:type="gramStart"/>
            <w:r w:rsidRPr="00515C91">
              <w:rPr>
                <w:sz w:val="20"/>
                <w:szCs w:val="20"/>
              </w:rPr>
              <w:t>was made</w:t>
            </w:r>
            <w:proofErr w:type="gramEnd"/>
            <w:r w:rsidRPr="00515C91">
              <w:rPr>
                <w:sz w:val="20"/>
                <w:szCs w:val="20"/>
              </w:rPr>
              <w:t xml:space="preserve"> within 90 days of invoice receipt or payment request.  </w:t>
            </w:r>
          </w:p>
          <w:p w14:paraId="02D51A88" w14:textId="77777777" w:rsidR="0064319D" w:rsidRPr="00515C91" w:rsidRDefault="0064319D" w:rsidP="0053623C">
            <w:pPr>
              <w:ind w:left="342"/>
              <w:rPr>
                <w:sz w:val="20"/>
                <w:szCs w:val="20"/>
              </w:rPr>
            </w:pPr>
          </w:p>
          <w:p w14:paraId="446775CC" w14:textId="4D02D84B" w:rsidR="00A209E0" w:rsidRDefault="0064319D" w:rsidP="0053623C">
            <w:pPr>
              <w:ind w:left="342"/>
              <w:rPr>
                <w:sz w:val="20"/>
                <w:szCs w:val="20"/>
              </w:rPr>
            </w:pPr>
            <w:r w:rsidRPr="00515C91">
              <w:rPr>
                <w:sz w:val="20"/>
                <w:szCs w:val="20"/>
              </w:rPr>
              <w:t xml:space="preserve">For each disbursement that </w:t>
            </w:r>
            <w:proofErr w:type="gramStart"/>
            <w:r w:rsidRPr="00515C91">
              <w:rPr>
                <w:sz w:val="20"/>
                <w:szCs w:val="20"/>
              </w:rPr>
              <w:t>was not made</w:t>
            </w:r>
            <w:proofErr w:type="gramEnd"/>
            <w:r w:rsidRPr="00515C91">
              <w:rPr>
                <w:sz w:val="20"/>
                <w:szCs w:val="20"/>
              </w:rPr>
              <w:t xml:space="preserve"> as required, selected an additional 5 or 25 disbursements, as required above, in addition to the original sample.  For example, if one error is found for a School that completes disbursements </w:t>
            </w:r>
            <w:r w:rsidRPr="00515C91">
              <w:rPr>
                <w:sz w:val="20"/>
                <w:szCs w:val="20"/>
              </w:rPr>
              <w:lastRenderedPageBreak/>
              <w:t xml:space="preserve">more than weekly, </w:t>
            </w:r>
            <w:proofErr w:type="gramStart"/>
            <w:r w:rsidRPr="00515C91">
              <w:rPr>
                <w:sz w:val="20"/>
                <w:szCs w:val="20"/>
              </w:rPr>
              <w:t>50</w:t>
            </w:r>
            <w:proofErr w:type="gramEnd"/>
            <w:r w:rsidRPr="00515C91">
              <w:rPr>
                <w:sz w:val="20"/>
                <w:szCs w:val="20"/>
              </w:rPr>
              <w:t xml:space="preserve"> disbursements must be tested.  If this testing would result in more than </w:t>
            </w:r>
            <w:proofErr w:type="gramStart"/>
            <w:r w:rsidRPr="00515C91">
              <w:rPr>
                <w:sz w:val="20"/>
                <w:szCs w:val="20"/>
              </w:rPr>
              <w:t>100</w:t>
            </w:r>
            <w:proofErr w:type="gramEnd"/>
            <w:r w:rsidRPr="00515C91">
              <w:rPr>
                <w:sz w:val="20"/>
                <w:szCs w:val="20"/>
              </w:rPr>
              <w:t xml:space="preserve"> disbursements being tested, the auditor may provide the DPI with the</w:t>
            </w:r>
            <w:r w:rsidR="00A209E0">
              <w:rPr>
                <w:sz w:val="20"/>
                <w:szCs w:val="20"/>
              </w:rPr>
              <w:t xml:space="preserve"> following</w:t>
            </w:r>
            <w:r w:rsidRPr="00515C91">
              <w:rPr>
                <w:sz w:val="20"/>
                <w:szCs w:val="20"/>
              </w:rPr>
              <w:t xml:space="preserve"> so that the DPI can make a determination of whether more testing is required</w:t>
            </w:r>
            <w:r w:rsidR="00A209E0">
              <w:rPr>
                <w:sz w:val="20"/>
                <w:szCs w:val="20"/>
              </w:rPr>
              <w:t>:</w:t>
            </w:r>
          </w:p>
          <w:p w14:paraId="501EFB43" w14:textId="77777777" w:rsidR="00A209E0" w:rsidRDefault="00A209E0" w:rsidP="00A209E0">
            <w:pPr>
              <w:numPr>
                <w:ilvl w:val="0"/>
                <w:numId w:val="151"/>
              </w:numPr>
              <w:rPr>
                <w:sz w:val="20"/>
                <w:szCs w:val="20"/>
              </w:rPr>
            </w:pPr>
            <w:r w:rsidRPr="00515C91">
              <w:rPr>
                <w:sz w:val="20"/>
                <w:szCs w:val="20"/>
              </w:rPr>
              <w:t xml:space="preserve">Untimely Payment Schedule </w:t>
            </w:r>
            <w:r w:rsidR="00D002F9">
              <w:rPr>
                <w:sz w:val="20"/>
                <w:szCs w:val="20"/>
              </w:rPr>
              <w:t>with all disbursements that were not in compliance identified</w:t>
            </w:r>
            <w:r>
              <w:rPr>
                <w:sz w:val="20"/>
                <w:szCs w:val="20"/>
              </w:rPr>
              <w:t>.</w:t>
            </w:r>
          </w:p>
          <w:p w14:paraId="4F9A1640" w14:textId="77777777" w:rsidR="00A209E0" w:rsidRDefault="00D002F9" w:rsidP="00A209E0">
            <w:pPr>
              <w:numPr>
                <w:ilvl w:val="0"/>
                <w:numId w:val="151"/>
              </w:numPr>
              <w:rPr>
                <w:sz w:val="20"/>
                <w:szCs w:val="20"/>
              </w:rPr>
            </w:pPr>
            <w:r>
              <w:rPr>
                <w:sz w:val="20"/>
                <w:szCs w:val="20"/>
              </w:rPr>
              <w:t xml:space="preserve">The responses for </w:t>
            </w:r>
            <w:r w:rsidR="00A209E0">
              <w:rPr>
                <w:sz w:val="20"/>
                <w:szCs w:val="20"/>
              </w:rPr>
              <w:t xml:space="preserve">1-5 in the Results column </w:t>
            </w:r>
            <w:r>
              <w:rPr>
                <w:sz w:val="20"/>
                <w:szCs w:val="20"/>
              </w:rPr>
              <w:t xml:space="preserve">of </w:t>
            </w:r>
            <w:r w:rsidR="00716563">
              <w:rPr>
                <w:sz w:val="20"/>
                <w:szCs w:val="20"/>
              </w:rPr>
              <w:t>this procedure</w:t>
            </w:r>
            <w:r w:rsidR="00A209E0">
              <w:rPr>
                <w:sz w:val="20"/>
                <w:szCs w:val="20"/>
              </w:rPr>
              <w:t>.</w:t>
            </w:r>
          </w:p>
          <w:p w14:paraId="65547814" w14:textId="77777777" w:rsidR="00A209E0" w:rsidRDefault="00D002F9" w:rsidP="00A209E0">
            <w:pPr>
              <w:numPr>
                <w:ilvl w:val="0"/>
                <w:numId w:val="151"/>
              </w:numPr>
              <w:rPr>
                <w:sz w:val="20"/>
                <w:szCs w:val="20"/>
              </w:rPr>
            </w:pPr>
            <w:r>
              <w:rPr>
                <w:sz w:val="20"/>
                <w:szCs w:val="20"/>
              </w:rPr>
              <w:t xml:space="preserve">The workpaper </w:t>
            </w:r>
            <w:r w:rsidR="00716563">
              <w:rPr>
                <w:sz w:val="20"/>
                <w:szCs w:val="20"/>
              </w:rPr>
              <w:t>documenting the testing in this procedure</w:t>
            </w:r>
            <w:r>
              <w:rPr>
                <w:sz w:val="20"/>
                <w:szCs w:val="20"/>
              </w:rPr>
              <w:t>.</w:t>
            </w:r>
          </w:p>
          <w:p w14:paraId="748F8781" w14:textId="77777777" w:rsidR="00D002F9" w:rsidRDefault="00D002F9" w:rsidP="00A209E0">
            <w:pPr>
              <w:numPr>
                <w:ilvl w:val="0"/>
                <w:numId w:val="151"/>
              </w:numPr>
              <w:rPr>
                <w:sz w:val="20"/>
                <w:szCs w:val="20"/>
              </w:rPr>
            </w:pPr>
            <w:r>
              <w:rPr>
                <w:sz w:val="20"/>
                <w:szCs w:val="20"/>
              </w:rPr>
              <w:t xml:space="preserve">The </w:t>
            </w:r>
            <w:r w:rsidR="00716563">
              <w:rPr>
                <w:sz w:val="20"/>
                <w:szCs w:val="20"/>
              </w:rPr>
              <w:t xml:space="preserve">check register </w:t>
            </w:r>
            <w:r w:rsidR="005C53CB">
              <w:rPr>
                <w:sz w:val="20"/>
                <w:szCs w:val="20"/>
              </w:rPr>
              <w:t xml:space="preserve">from which </w:t>
            </w:r>
            <w:r w:rsidR="00716563">
              <w:rPr>
                <w:sz w:val="20"/>
                <w:szCs w:val="20"/>
              </w:rPr>
              <w:t xml:space="preserve">the samples </w:t>
            </w:r>
            <w:proofErr w:type="gramStart"/>
            <w:r w:rsidR="00716563">
              <w:rPr>
                <w:sz w:val="20"/>
                <w:szCs w:val="20"/>
              </w:rPr>
              <w:t>were selected</w:t>
            </w:r>
            <w:proofErr w:type="gramEnd"/>
            <w:r w:rsidR="00716563">
              <w:rPr>
                <w:sz w:val="20"/>
                <w:szCs w:val="20"/>
              </w:rPr>
              <w:t>.</w:t>
            </w:r>
          </w:p>
          <w:p w14:paraId="414E63D0" w14:textId="77777777" w:rsidR="0064319D" w:rsidRPr="00515C91" w:rsidRDefault="0064319D" w:rsidP="009129CB">
            <w:pPr>
              <w:ind w:left="340"/>
              <w:rPr>
                <w:sz w:val="20"/>
                <w:szCs w:val="20"/>
              </w:rPr>
            </w:pPr>
            <w:r w:rsidRPr="00515C91">
              <w:rPr>
                <w:sz w:val="20"/>
                <w:szCs w:val="20"/>
              </w:rPr>
              <w:t xml:space="preserve">The auditor should send this email as soon as possible.  The DPI will then notify the auditor if additional testing </w:t>
            </w:r>
            <w:proofErr w:type="gramStart"/>
            <w:r w:rsidRPr="00515C91">
              <w:rPr>
                <w:sz w:val="20"/>
                <w:szCs w:val="20"/>
              </w:rPr>
              <w:t>is required</w:t>
            </w:r>
            <w:proofErr w:type="gramEnd"/>
            <w:r w:rsidRPr="00515C91">
              <w:rPr>
                <w:sz w:val="20"/>
                <w:szCs w:val="20"/>
              </w:rPr>
              <w:t>.</w:t>
            </w:r>
            <w:r w:rsidRPr="00515C91">
              <w:rPr>
                <w:sz w:val="20"/>
                <w:szCs w:val="20"/>
              </w:rPr>
              <w:br/>
            </w:r>
            <w:r w:rsidRPr="00515C91">
              <w:rPr>
                <w:sz w:val="20"/>
                <w:szCs w:val="20"/>
              </w:rPr>
              <w:br/>
              <w:t xml:space="preserve">Note: A written agreement is anything in writing where the School and the vendor are agreeing to the payment terms.  An invoice date alone </w:t>
            </w:r>
            <w:proofErr w:type="gramStart"/>
            <w:r w:rsidRPr="00515C91">
              <w:rPr>
                <w:sz w:val="20"/>
                <w:szCs w:val="20"/>
              </w:rPr>
              <w:t>is not considered</w:t>
            </w:r>
            <w:proofErr w:type="gramEnd"/>
            <w:r w:rsidRPr="00515C91">
              <w:rPr>
                <w:sz w:val="20"/>
                <w:szCs w:val="20"/>
              </w:rPr>
              <w:t xml:space="preserve"> a written agreement.</w:t>
            </w:r>
          </w:p>
        </w:tc>
        <w:tc>
          <w:tcPr>
            <w:tcW w:w="4698" w:type="dxa"/>
          </w:tcPr>
          <w:p w14:paraId="7757F774" w14:textId="41AB711C" w:rsidR="0064319D" w:rsidRPr="00515C91" w:rsidRDefault="0064319D" w:rsidP="0053623C">
            <w:pPr>
              <w:rPr>
                <w:sz w:val="20"/>
                <w:szCs w:val="20"/>
              </w:rPr>
            </w:pPr>
            <w:r w:rsidRPr="00515C91">
              <w:rPr>
                <w:sz w:val="20"/>
                <w:szCs w:val="20"/>
              </w:rPr>
              <w:lastRenderedPageBreak/>
              <w:t xml:space="preserve">Obtained the check register from December 1, </w:t>
            </w:r>
            <w:r>
              <w:rPr>
                <w:sz w:val="20"/>
                <w:szCs w:val="20"/>
              </w:rPr>
              <w:t>2022</w:t>
            </w:r>
            <w:r w:rsidRPr="00515C91">
              <w:rPr>
                <w:sz w:val="20"/>
                <w:szCs w:val="20"/>
              </w:rPr>
              <w:t xml:space="preserve"> (for continuing schools) or July 1, </w:t>
            </w:r>
            <w:r>
              <w:rPr>
                <w:sz w:val="20"/>
                <w:szCs w:val="20"/>
              </w:rPr>
              <w:t>2023</w:t>
            </w:r>
            <w:r w:rsidRPr="00515C91">
              <w:rPr>
                <w:sz w:val="20"/>
                <w:szCs w:val="20"/>
              </w:rPr>
              <w:t xml:space="preserve"> (for new schools) to the review date and determined the following:</w:t>
            </w:r>
          </w:p>
          <w:p w14:paraId="04BD15A1" w14:textId="77777777" w:rsidR="0064319D" w:rsidRPr="00515C91" w:rsidRDefault="0064319D" w:rsidP="0053623C">
            <w:pPr>
              <w:numPr>
                <w:ilvl w:val="0"/>
                <w:numId w:val="43"/>
              </w:numPr>
              <w:rPr>
                <w:sz w:val="20"/>
                <w:szCs w:val="20"/>
              </w:rPr>
            </w:pPr>
            <w:r w:rsidRPr="00515C91">
              <w:rPr>
                <w:sz w:val="20"/>
                <w:szCs w:val="20"/>
              </w:rPr>
              <w:t>Review Date: {date}</w:t>
            </w:r>
          </w:p>
          <w:p w14:paraId="64F377F6" w14:textId="77777777" w:rsidR="0064319D" w:rsidRPr="00515C91" w:rsidRDefault="0064319D" w:rsidP="0053623C">
            <w:pPr>
              <w:numPr>
                <w:ilvl w:val="0"/>
                <w:numId w:val="43"/>
              </w:numPr>
              <w:rPr>
                <w:sz w:val="20"/>
                <w:szCs w:val="20"/>
              </w:rPr>
            </w:pPr>
            <w:r w:rsidRPr="00515C91">
              <w:rPr>
                <w:sz w:val="20"/>
                <w:szCs w:val="20"/>
              </w:rPr>
              <w:t xml:space="preserve">Frequency of disbursements: {weekly/more than weekly}.  </w:t>
            </w:r>
          </w:p>
          <w:p w14:paraId="6B4DF43A" w14:textId="77777777" w:rsidR="0064319D" w:rsidRPr="00515C91" w:rsidRDefault="0064319D" w:rsidP="0053623C">
            <w:pPr>
              <w:numPr>
                <w:ilvl w:val="0"/>
                <w:numId w:val="43"/>
              </w:numPr>
              <w:rPr>
                <w:sz w:val="20"/>
                <w:szCs w:val="20"/>
              </w:rPr>
            </w:pPr>
            <w:r w:rsidRPr="00515C91">
              <w:rPr>
                <w:sz w:val="20"/>
                <w:szCs w:val="20"/>
              </w:rPr>
              <w:t>Number of examined disbursements: {number}</w:t>
            </w:r>
          </w:p>
          <w:p w14:paraId="289F4970" w14:textId="77777777" w:rsidR="0064319D" w:rsidRPr="00515C91" w:rsidRDefault="0064319D" w:rsidP="0053623C">
            <w:pPr>
              <w:numPr>
                <w:ilvl w:val="0"/>
                <w:numId w:val="43"/>
              </w:numPr>
              <w:rPr>
                <w:sz w:val="20"/>
                <w:szCs w:val="20"/>
              </w:rPr>
            </w:pPr>
            <w:r w:rsidRPr="00515C91">
              <w:rPr>
                <w:sz w:val="20"/>
                <w:szCs w:val="20"/>
              </w:rPr>
              <w:t>Amount of examined disbursements: ${amount}</w:t>
            </w:r>
          </w:p>
          <w:p w14:paraId="01D1049D" w14:textId="77777777" w:rsidR="0064319D" w:rsidRPr="00515C91" w:rsidRDefault="0064319D" w:rsidP="0053623C">
            <w:pPr>
              <w:numPr>
                <w:ilvl w:val="0"/>
                <w:numId w:val="43"/>
              </w:numPr>
              <w:rPr>
                <w:sz w:val="20"/>
                <w:szCs w:val="20"/>
              </w:rPr>
            </w:pPr>
            <w:r w:rsidRPr="00515C91">
              <w:rPr>
                <w:sz w:val="20"/>
                <w:szCs w:val="20"/>
              </w:rPr>
              <w:t>Number not paid as required: {number}</w:t>
            </w:r>
          </w:p>
          <w:p w14:paraId="4AAAB3FB" w14:textId="77777777" w:rsidR="0064319D" w:rsidRPr="00515C91" w:rsidRDefault="0064319D" w:rsidP="0053623C">
            <w:pPr>
              <w:rPr>
                <w:sz w:val="20"/>
                <w:szCs w:val="20"/>
              </w:rPr>
            </w:pPr>
          </w:p>
          <w:p w14:paraId="11C77FD4" w14:textId="77777777" w:rsidR="0064319D" w:rsidRPr="00515C91" w:rsidRDefault="0064319D" w:rsidP="0053623C">
            <w:pPr>
              <w:rPr>
                <w:sz w:val="20"/>
                <w:szCs w:val="20"/>
              </w:rPr>
            </w:pPr>
            <w:r w:rsidRPr="00515C91">
              <w:rPr>
                <w:i/>
                <w:sz w:val="20"/>
                <w:szCs w:val="20"/>
              </w:rPr>
              <w:t xml:space="preserve">If </w:t>
            </w:r>
            <w:proofErr w:type="gramStart"/>
            <w:r w:rsidRPr="00515C91">
              <w:rPr>
                <w:i/>
                <w:sz w:val="20"/>
                <w:szCs w:val="20"/>
              </w:rPr>
              <w:t>5</w:t>
            </w:r>
            <w:proofErr w:type="gramEnd"/>
            <w:r w:rsidRPr="00515C91">
              <w:rPr>
                <w:i/>
                <w:sz w:val="20"/>
                <w:szCs w:val="20"/>
              </w:rPr>
              <w:t xml:space="preserve"> is greater than 0, the School is not in compliance.  Items identified as not paid in </w:t>
            </w:r>
            <w:proofErr w:type="gramStart"/>
            <w:r w:rsidRPr="00515C91">
              <w:rPr>
                <w:i/>
                <w:sz w:val="20"/>
                <w:szCs w:val="20"/>
              </w:rPr>
              <w:t>5</w:t>
            </w:r>
            <w:proofErr w:type="gramEnd"/>
            <w:r w:rsidRPr="00515C91">
              <w:rPr>
                <w:i/>
                <w:sz w:val="20"/>
                <w:szCs w:val="20"/>
              </w:rPr>
              <w:t xml:space="preserve"> above must be inserted in the Untimely Payment Schedule included at the end of Section 3.  Insert the following if there is any amount above 0 in 5:</w:t>
            </w:r>
          </w:p>
          <w:p w14:paraId="2D7F91C1" w14:textId="77777777" w:rsidR="0064319D" w:rsidRPr="00515C91" w:rsidRDefault="0064319D" w:rsidP="0053623C">
            <w:pPr>
              <w:numPr>
                <w:ilvl w:val="0"/>
                <w:numId w:val="43"/>
              </w:numPr>
              <w:rPr>
                <w:sz w:val="20"/>
                <w:szCs w:val="20"/>
              </w:rPr>
            </w:pPr>
            <w:r w:rsidRPr="00515C91">
              <w:rPr>
                <w:sz w:val="20"/>
                <w:szCs w:val="20"/>
              </w:rPr>
              <w:t xml:space="preserve">Amount not paid as required: ${amount} </w:t>
            </w:r>
          </w:p>
          <w:p w14:paraId="12075343" w14:textId="67C7B3F7" w:rsidR="0064319D" w:rsidRPr="00515C91" w:rsidRDefault="0064319D" w:rsidP="0053623C">
            <w:pPr>
              <w:numPr>
                <w:ilvl w:val="0"/>
                <w:numId w:val="43"/>
              </w:numPr>
              <w:rPr>
                <w:sz w:val="20"/>
                <w:szCs w:val="20"/>
              </w:rPr>
            </w:pPr>
            <w:r w:rsidRPr="00515C91">
              <w:rPr>
                <w:sz w:val="20"/>
                <w:szCs w:val="20"/>
              </w:rPr>
              <w:t xml:space="preserve">Total amount of vendor payments by the School from December 1, </w:t>
            </w:r>
            <w:r>
              <w:rPr>
                <w:sz w:val="20"/>
                <w:szCs w:val="20"/>
              </w:rPr>
              <w:t>2022</w:t>
            </w:r>
            <w:r w:rsidRPr="00515C91">
              <w:rPr>
                <w:sz w:val="20"/>
                <w:szCs w:val="20"/>
              </w:rPr>
              <w:t xml:space="preserve"> (for continuing schools) or July 1, </w:t>
            </w:r>
            <w:r>
              <w:rPr>
                <w:sz w:val="20"/>
                <w:szCs w:val="20"/>
              </w:rPr>
              <w:t>2023</w:t>
            </w:r>
            <w:r w:rsidRPr="00515C91">
              <w:rPr>
                <w:sz w:val="20"/>
                <w:szCs w:val="20"/>
              </w:rPr>
              <w:t xml:space="preserve"> (for new schools) to the review date: ${amount}</w:t>
            </w:r>
          </w:p>
          <w:p w14:paraId="3E11E305" w14:textId="77777777" w:rsidR="0064319D" w:rsidRPr="00515C91" w:rsidRDefault="0064319D" w:rsidP="0053623C">
            <w:pPr>
              <w:numPr>
                <w:ilvl w:val="0"/>
                <w:numId w:val="43"/>
              </w:numPr>
              <w:rPr>
                <w:sz w:val="20"/>
                <w:szCs w:val="20"/>
              </w:rPr>
            </w:pPr>
            <w:r w:rsidRPr="00515C91">
              <w:rPr>
                <w:sz w:val="20"/>
                <w:szCs w:val="20"/>
              </w:rPr>
              <w:t>Total number of vendor payments: {number}</w:t>
            </w:r>
          </w:p>
        </w:tc>
      </w:tr>
      <w:tr w:rsidR="0064319D" w:rsidRPr="00515C91" w14:paraId="759EE0CA" w14:textId="77777777" w:rsidTr="0053623C">
        <w:tc>
          <w:tcPr>
            <w:tcW w:w="4770" w:type="dxa"/>
          </w:tcPr>
          <w:p w14:paraId="3E249499" w14:textId="77777777" w:rsidR="0064319D" w:rsidRPr="00515C91" w:rsidRDefault="0064319D" w:rsidP="0053623C">
            <w:pPr>
              <w:numPr>
                <w:ilvl w:val="0"/>
                <w:numId w:val="26"/>
              </w:numPr>
              <w:tabs>
                <w:tab w:val="clear" w:pos="1080"/>
                <w:tab w:val="num" w:pos="342"/>
              </w:tabs>
              <w:ind w:left="342"/>
              <w:rPr>
                <w:sz w:val="20"/>
                <w:szCs w:val="20"/>
              </w:rPr>
            </w:pPr>
            <w:r w:rsidRPr="00515C91">
              <w:rPr>
                <w:b/>
                <w:sz w:val="20"/>
                <w:szCs w:val="20"/>
              </w:rPr>
              <w:t>Unpaid Vendor Invoice File Testing:</w:t>
            </w:r>
            <w:r w:rsidRPr="00515C91">
              <w:rPr>
                <w:sz w:val="20"/>
                <w:szCs w:val="20"/>
              </w:rPr>
              <w:t xml:space="preserve"> Examined the School’s unpaid vendor invoice file, recorded and unrecorded, as of the review date.  The date of the unpaid vendor invoice file was the same date as the ending date of the check register testing in 3B. For all unpaid invoices, determined if there was a written agreement with the vendor.  If so, determined if the payment </w:t>
            </w:r>
            <w:proofErr w:type="gramStart"/>
            <w:r w:rsidRPr="00515C91">
              <w:rPr>
                <w:sz w:val="20"/>
                <w:szCs w:val="20"/>
              </w:rPr>
              <w:t>was made</w:t>
            </w:r>
            <w:proofErr w:type="gramEnd"/>
            <w:r w:rsidRPr="00515C91">
              <w:rPr>
                <w:sz w:val="20"/>
                <w:szCs w:val="20"/>
              </w:rPr>
              <w:t xml:space="preserve"> as required by the written agreement.  If there was no written agreement, determined if payment </w:t>
            </w:r>
            <w:proofErr w:type="gramStart"/>
            <w:r w:rsidRPr="00515C91">
              <w:rPr>
                <w:sz w:val="20"/>
                <w:szCs w:val="20"/>
              </w:rPr>
              <w:t>was made</w:t>
            </w:r>
            <w:proofErr w:type="gramEnd"/>
            <w:r w:rsidRPr="00515C91">
              <w:rPr>
                <w:sz w:val="20"/>
                <w:szCs w:val="20"/>
              </w:rPr>
              <w:t xml:space="preserve"> within 90 days of invoice receipt or payment request.  A written agreement is anything in writing where the School and the vendor are agreeing to the payment terms.  An invoice date alone </w:t>
            </w:r>
            <w:proofErr w:type="gramStart"/>
            <w:r w:rsidRPr="00515C91">
              <w:rPr>
                <w:sz w:val="20"/>
                <w:szCs w:val="20"/>
              </w:rPr>
              <w:t>is not considered</w:t>
            </w:r>
            <w:proofErr w:type="gramEnd"/>
            <w:r w:rsidRPr="00515C91">
              <w:rPr>
                <w:sz w:val="20"/>
                <w:szCs w:val="20"/>
              </w:rPr>
              <w:t xml:space="preserve"> a written agreement.</w:t>
            </w:r>
          </w:p>
          <w:p w14:paraId="1C6576D1" w14:textId="77777777" w:rsidR="0064319D" w:rsidRPr="00515C91" w:rsidRDefault="0064319D" w:rsidP="0053623C">
            <w:pPr>
              <w:tabs>
                <w:tab w:val="num" w:pos="342"/>
              </w:tabs>
              <w:ind w:left="342"/>
              <w:rPr>
                <w:sz w:val="20"/>
                <w:szCs w:val="20"/>
              </w:rPr>
            </w:pPr>
          </w:p>
          <w:p w14:paraId="7B8C0378" w14:textId="77777777" w:rsidR="0064319D" w:rsidRPr="00515C91" w:rsidRDefault="0064319D" w:rsidP="0053623C">
            <w:pPr>
              <w:tabs>
                <w:tab w:val="num" w:pos="342"/>
              </w:tabs>
              <w:ind w:left="342"/>
              <w:rPr>
                <w:sz w:val="20"/>
                <w:szCs w:val="20"/>
              </w:rPr>
            </w:pPr>
            <w:r w:rsidRPr="00515C91">
              <w:rPr>
                <w:sz w:val="20"/>
                <w:szCs w:val="20"/>
              </w:rPr>
              <w:t>If the School is on the accrual basis during the school year, also reconciled the unpaid vendor invoice report to the general ledger.</w:t>
            </w:r>
          </w:p>
          <w:p w14:paraId="456E00BD" w14:textId="77777777" w:rsidR="0064319D" w:rsidRPr="00515C91" w:rsidRDefault="0064319D" w:rsidP="0053623C">
            <w:pPr>
              <w:tabs>
                <w:tab w:val="num" w:pos="342"/>
              </w:tabs>
              <w:ind w:left="342"/>
              <w:rPr>
                <w:sz w:val="20"/>
                <w:szCs w:val="20"/>
              </w:rPr>
            </w:pPr>
          </w:p>
          <w:p w14:paraId="281F2D1A" w14:textId="77777777" w:rsidR="0064319D" w:rsidRPr="00515C91" w:rsidRDefault="0064319D" w:rsidP="0053623C">
            <w:pPr>
              <w:tabs>
                <w:tab w:val="num" w:pos="342"/>
              </w:tabs>
              <w:ind w:left="342"/>
              <w:rPr>
                <w:sz w:val="20"/>
                <w:szCs w:val="20"/>
              </w:rPr>
            </w:pPr>
          </w:p>
        </w:tc>
        <w:tc>
          <w:tcPr>
            <w:tcW w:w="4698" w:type="dxa"/>
          </w:tcPr>
          <w:p w14:paraId="4F11FB23" w14:textId="77777777" w:rsidR="0064319D" w:rsidRPr="00515C91" w:rsidRDefault="0064319D" w:rsidP="0053623C">
            <w:pPr>
              <w:rPr>
                <w:sz w:val="20"/>
                <w:szCs w:val="20"/>
              </w:rPr>
            </w:pPr>
            <w:r w:rsidRPr="00515C91">
              <w:rPr>
                <w:sz w:val="20"/>
                <w:szCs w:val="20"/>
              </w:rPr>
              <w:t>Determined the following:</w:t>
            </w:r>
          </w:p>
          <w:p w14:paraId="7FDC4C7F" w14:textId="77777777" w:rsidR="0064319D" w:rsidRPr="00515C91" w:rsidRDefault="0064319D" w:rsidP="0053623C">
            <w:pPr>
              <w:numPr>
                <w:ilvl w:val="0"/>
                <w:numId w:val="45"/>
              </w:numPr>
              <w:rPr>
                <w:sz w:val="20"/>
                <w:szCs w:val="20"/>
              </w:rPr>
            </w:pPr>
            <w:r w:rsidRPr="00515C91">
              <w:rPr>
                <w:sz w:val="20"/>
                <w:szCs w:val="20"/>
              </w:rPr>
              <w:t>Review date: {review date-must match the review date in 3B}</w:t>
            </w:r>
          </w:p>
          <w:p w14:paraId="416F9BB9" w14:textId="77777777" w:rsidR="0064319D" w:rsidRPr="00515C91" w:rsidRDefault="0064319D" w:rsidP="0053623C">
            <w:pPr>
              <w:numPr>
                <w:ilvl w:val="0"/>
                <w:numId w:val="45"/>
              </w:numPr>
              <w:rPr>
                <w:sz w:val="20"/>
                <w:szCs w:val="20"/>
              </w:rPr>
            </w:pPr>
            <w:r w:rsidRPr="00515C91">
              <w:rPr>
                <w:sz w:val="20"/>
                <w:szCs w:val="20"/>
              </w:rPr>
              <w:t>Number of unpaid invoices as of the review date: {number}</w:t>
            </w:r>
          </w:p>
          <w:p w14:paraId="71B5DE26" w14:textId="77777777" w:rsidR="0064319D" w:rsidRPr="00515C91" w:rsidRDefault="0064319D" w:rsidP="0053623C">
            <w:pPr>
              <w:numPr>
                <w:ilvl w:val="0"/>
                <w:numId w:val="45"/>
              </w:numPr>
              <w:rPr>
                <w:sz w:val="20"/>
                <w:szCs w:val="20"/>
              </w:rPr>
            </w:pPr>
            <w:proofErr w:type="gramStart"/>
            <w:r w:rsidRPr="00515C91">
              <w:rPr>
                <w:sz w:val="20"/>
                <w:szCs w:val="20"/>
              </w:rPr>
              <w:t>Amount</w:t>
            </w:r>
            <w:proofErr w:type="gramEnd"/>
            <w:r w:rsidRPr="00515C91">
              <w:rPr>
                <w:sz w:val="20"/>
                <w:szCs w:val="20"/>
              </w:rPr>
              <w:t xml:space="preserve"> of unpaid invoices as of the review date: ${amount}.  </w:t>
            </w:r>
          </w:p>
          <w:p w14:paraId="69183EC1" w14:textId="77777777" w:rsidR="0064319D" w:rsidRPr="00515C91" w:rsidRDefault="0064319D" w:rsidP="0053623C">
            <w:pPr>
              <w:numPr>
                <w:ilvl w:val="0"/>
                <w:numId w:val="45"/>
              </w:numPr>
              <w:rPr>
                <w:sz w:val="20"/>
                <w:szCs w:val="20"/>
              </w:rPr>
            </w:pPr>
            <w:r w:rsidRPr="00515C91">
              <w:rPr>
                <w:sz w:val="20"/>
                <w:szCs w:val="20"/>
              </w:rPr>
              <w:t>Number not paid as required by the written agreement or within 90 days of invoice receipt or payment request: {number}</w:t>
            </w:r>
          </w:p>
          <w:p w14:paraId="622C6221" w14:textId="77777777" w:rsidR="0064319D" w:rsidRPr="00515C91" w:rsidRDefault="0064319D" w:rsidP="0053623C">
            <w:pPr>
              <w:numPr>
                <w:ilvl w:val="0"/>
                <w:numId w:val="45"/>
              </w:numPr>
              <w:rPr>
                <w:sz w:val="20"/>
                <w:szCs w:val="20"/>
              </w:rPr>
            </w:pPr>
            <w:r w:rsidRPr="00515C91">
              <w:rPr>
                <w:sz w:val="20"/>
                <w:szCs w:val="20"/>
              </w:rPr>
              <w:t xml:space="preserve">Amount not paid as required by the written agreement or within 90 days of invoice receipt or payment request: ${amount} </w:t>
            </w:r>
          </w:p>
          <w:p w14:paraId="5BBD7B08" w14:textId="77777777" w:rsidR="0064319D" w:rsidRPr="00515C91" w:rsidRDefault="0064319D" w:rsidP="0053623C">
            <w:pPr>
              <w:rPr>
                <w:sz w:val="20"/>
                <w:szCs w:val="20"/>
              </w:rPr>
            </w:pPr>
          </w:p>
          <w:p w14:paraId="0F25C317" w14:textId="77777777" w:rsidR="0064319D" w:rsidRPr="00515C91" w:rsidRDefault="0064319D" w:rsidP="0053623C">
            <w:pPr>
              <w:rPr>
                <w:sz w:val="20"/>
                <w:szCs w:val="20"/>
              </w:rPr>
            </w:pPr>
            <w:r w:rsidRPr="00515C91">
              <w:rPr>
                <w:i/>
                <w:sz w:val="20"/>
                <w:szCs w:val="20"/>
              </w:rPr>
              <w:t>If the School is on the accrual basis during the year insert:</w:t>
            </w:r>
          </w:p>
          <w:p w14:paraId="36BA1363" w14:textId="77777777" w:rsidR="0064319D" w:rsidRPr="00515C91" w:rsidRDefault="0064319D" w:rsidP="0053623C">
            <w:pPr>
              <w:numPr>
                <w:ilvl w:val="0"/>
                <w:numId w:val="45"/>
              </w:numPr>
              <w:rPr>
                <w:sz w:val="20"/>
                <w:szCs w:val="20"/>
              </w:rPr>
            </w:pPr>
            <w:r w:rsidRPr="00515C91">
              <w:rPr>
                <w:sz w:val="20"/>
                <w:szCs w:val="20"/>
              </w:rPr>
              <w:t>Reconciled the unpaid vendor invoice file as of the review date to the general ledger.</w:t>
            </w:r>
          </w:p>
          <w:p w14:paraId="1B868220" w14:textId="77777777" w:rsidR="0064319D" w:rsidRPr="00515C91" w:rsidRDefault="0064319D" w:rsidP="0053623C">
            <w:pPr>
              <w:rPr>
                <w:sz w:val="20"/>
                <w:szCs w:val="20"/>
              </w:rPr>
            </w:pPr>
          </w:p>
          <w:p w14:paraId="123AD234" w14:textId="77777777" w:rsidR="0064319D" w:rsidRPr="00515C91" w:rsidRDefault="0064319D" w:rsidP="0053623C">
            <w:pPr>
              <w:rPr>
                <w:sz w:val="20"/>
                <w:szCs w:val="20"/>
              </w:rPr>
            </w:pPr>
            <w:r w:rsidRPr="00515C91">
              <w:rPr>
                <w:i/>
                <w:sz w:val="20"/>
                <w:szCs w:val="20"/>
              </w:rPr>
              <w:t xml:space="preserve">If any amounts </w:t>
            </w:r>
            <w:proofErr w:type="gramStart"/>
            <w:r w:rsidRPr="00515C91">
              <w:rPr>
                <w:i/>
                <w:sz w:val="20"/>
                <w:szCs w:val="20"/>
              </w:rPr>
              <w:t>were not paid</w:t>
            </w:r>
            <w:proofErr w:type="gramEnd"/>
            <w:r w:rsidRPr="00515C91">
              <w:rPr>
                <w:i/>
                <w:sz w:val="20"/>
                <w:szCs w:val="20"/>
              </w:rPr>
              <w:t xml:space="preserve"> on a timely basis the School is not in compliance.  Items identified as not paid as required in </w:t>
            </w:r>
            <w:proofErr w:type="gramStart"/>
            <w:r w:rsidRPr="00515C91">
              <w:rPr>
                <w:i/>
                <w:sz w:val="20"/>
                <w:szCs w:val="20"/>
              </w:rPr>
              <w:t>4</w:t>
            </w:r>
            <w:proofErr w:type="gramEnd"/>
            <w:r w:rsidRPr="00515C91">
              <w:rPr>
                <w:i/>
                <w:sz w:val="20"/>
                <w:szCs w:val="20"/>
              </w:rPr>
              <w:t xml:space="preserve"> &amp; 5 above must be inserted in the Untimely Payment Schedule included at the end of Section 3.</w:t>
            </w:r>
          </w:p>
        </w:tc>
      </w:tr>
      <w:tr w:rsidR="0064319D" w:rsidRPr="00515C91" w14:paraId="6F78B79C" w14:textId="77777777" w:rsidTr="0053623C">
        <w:tc>
          <w:tcPr>
            <w:tcW w:w="4770" w:type="dxa"/>
          </w:tcPr>
          <w:p w14:paraId="6B22A5A8" w14:textId="77777777" w:rsidR="0064319D" w:rsidRPr="00515C91" w:rsidRDefault="0064319D" w:rsidP="0053623C">
            <w:pPr>
              <w:numPr>
                <w:ilvl w:val="0"/>
                <w:numId w:val="26"/>
              </w:numPr>
              <w:tabs>
                <w:tab w:val="clear" w:pos="1080"/>
                <w:tab w:val="num" w:pos="342"/>
              </w:tabs>
              <w:ind w:left="342"/>
              <w:rPr>
                <w:sz w:val="20"/>
                <w:szCs w:val="20"/>
              </w:rPr>
            </w:pPr>
            <w:r w:rsidRPr="00515C91">
              <w:rPr>
                <w:b/>
                <w:sz w:val="20"/>
                <w:szCs w:val="20"/>
              </w:rPr>
              <w:t>Reimbursement Policy:</w:t>
            </w:r>
            <w:r w:rsidRPr="00515C91">
              <w:rPr>
                <w:sz w:val="20"/>
                <w:szCs w:val="20"/>
              </w:rPr>
              <w:t xml:space="preserve">  Determined if the School has a written policy specifying how reimbursements will </w:t>
            </w:r>
            <w:proofErr w:type="gramStart"/>
            <w:r w:rsidRPr="00515C91">
              <w:rPr>
                <w:sz w:val="20"/>
                <w:szCs w:val="20"/>
              </w:rPr>
              <w:t>be made</w:t>
            </w:r>
            <w:proofErr w:type="gramEnd"/>
            <w:r w:rsidRPr="00515C91">
              <w:rPr>
                <w:sz w:val="20"/>
                <w:szCs w:val="20"/>
              </w:rPr>
              <w:t xml:space="preserve"> to employees and </w:t>
            </w:r>
            <w:r>
              <w:rPr>
                <w:sz w:val="20"/>
                <w:szCs w:val="20"/>
              </w:rPr>
              <w:t xml:space="preserve">other </w:t>
            </w:r>
            <w:r w:rsidRPr="00515C91">
              <w:rPr>
                <w:sz w:val="20"/>
                <w:szCs w:val="20"/>
              </w:rPr>
              <w:t>individuals where the school is reimbursing the individual for items purchased by the individual for use by the School.</w:t>
            </w:r>
          </w:p>
        </w:tc>
        <w:tc>
          <w:tcPr>
            <w:tcW w:w="4698" w:type="dxa"/>
          </w:tcPr>
          <w:p w14:paraId="2B3A1D09" w14:textId="77777777" w:rsidR="0064319D" w:rsidRPr="00515C91" w:rsidRDefault="0064319D" w:rsidP="0053623C">
            <w:pPr>
              <w:ind w:left="-18"/>
              <w:rPr>
                <w:sz w:val="20"/>
                <w:szCs w:val="20"/>
              </w:rPr>
            </w:pPr>
            <w:r w:rsidRPr="00515C91">
              <w:rPr>
                <w:sz w:val="20"/>
                <w:szCs w:val="20"/>
              </w:rPr>
              <w:t>{Complies or insert explanation of non</w:t>
            </w:r>
            <w:r>
              <w:rPr>
                <w:sz w:val="20"/>
                <w:szCs w:val="20"/>
              </w:rPr>
              <w:t>-</w:t>
            </w:r>
            <w:r w:rsidRPr="00515C91">
              <w:rPr>
                <w:sz w:val="20"/>
                <w:szCs w:val="20"/>
              </w:rPr>
              <w:t>compliance}</w:t>
            </w:r>
          </w:p>
        </w:tc>
      </w:tr>
      <w:tr w:rsidR="0064319D" w:rsidRPr="00515C91" w14:paraId="25F6DCEC" w14:textId="77777777" w:rsidTr="0053623C">
        <w:tc>
          <w:tcPr>
            <w:tcW w:w="4770" w:type="dxa"/>
          </w:tcPr>
          <w:p w14:paraId="0528D79B" w14:textId="60E5A2D0" w:rsidR="0064319D" w:rsidRPr="00515C91" w:rsidRDefault="0064319D" w:rsidP="0053623C">
            <w:pPr>
              <w:numPr>
                <w:ilvl w:val="0"/>
                <w:numId w:val="26"/>
              </w:numPr>
              <w:tabs>
                <w:tab w:val="clear" w:pos="1080"/>
                <w:tab w:val="num" w:pos="342"/>
              </w:tabs>
              <w:ind w:left="342"/>
              <w:rPr>
                <w:sz w:val="20"/>
                <w:szCs w:val="20"/>
              </w:rPr>
            </w:pPr>
            <w:r w:rsidRPr="00515C91">
              <w:rPr>
                <w:b/>
                <w:sz w:val="20"/>
                <w:szCs w:val="20"/>
              </w:rPr>
              <w:t>Reimbursement Testing:</w:t>
            </w:r>
            <w:r w:rsidRPr="00515C91">
              <w:rPr>
                <w:sz w:val="20"/>
                <w:szCs w:val="20"/>
              </w:rPr>
              <w:t xml:space="preserve">  Examined a representative selection of payments to employees </w:t>
            </w:r>
            <w:r w:rsidRPr="00515C91">
              <w:rPr>
                <w:sz w:val="20"/>
                <w:szCs w:val="20"/>
              </w:rPr>
              <w:lastRenderedPageBreak/>
              <w:t xml:space="preserve">and others for expenses incurred on behalf of the School from December 1, </w:t>
            </w:r>
            <w:r>
              <w:rPr>
                <w:sz w:val="20"/>
                <w:szCs w:val="20"/>
              </w:rPr>
              <w:t>2022</w:t>
            </w:r>
            <w:r w:rsidRPr="00515C91">
              <w:rPr>
                <w:sz w:val="20"/>
                <w:szCs w:val="20"/>
              </w:rPr>
              <w:t xml:space="preserve"> </w:t>
            </w:r>
            <w:r>
              <w:rPr>
                <w:sz w:val="20"/>
                <w:szCs w:val="20"/>
              </w:rPr>
              <w:t>(</w:t>
            </w:r>
            <w:r w:rsidRPr="00515C91">
              <w:rPr>
                <w:sz w:val="20"/>
                <w:szCs w:val="20"/>
              </w:rPr>
              <w:t>for continuing schools</w:t>
            </w:r>
            <w:r>
              <w:rPr>
                <w:sz w:val="20"/>
                <w:szCs w:val="20"/>
              </w:rPr>
              <w:t>)</w:t>
            </w:r>
            <w:r w:rsidRPr="00515C91">
              <w:rPr>
                <w:sz w:val="20"/>
                <w:szCs w:val="20"/>
              </w:rPr>
              <w:t xml:space="preserve"> or July 1, </w:t>
            </w:r>
            <w:r>
              <w:rPr>
                <w:sz w:val="20"/>
                <w:szCs w:val="20"/>
              </w:rPr>
              <w:t>2023</w:t>
            </w:r>
            <w:r w:rsidRPr="00515C91">
              <w:rPr>
                <w:sz w:val="20"/>
                <w:szCs w:val="20"/>
              </w:rPr>
              <w:t xml:space="preserve"> </w:t>
            </w:r>
            <w:r>
              <w:rPr>
                <w:sz w:val="20"/>
                <w:szCs w:val="20"/>
              </w:rPr>
              <w:t>(</w:t>
            </w:r>
            <w:r w:rsidRPr="00515C91">
              <w:rPr>
                <w:sz w:val="20"/>
                <w:szCs w:val="20"/>
              </w:rPr>
              <w:t>for new schools</w:t>
            </w:r>
            <w:r>
              <w:rPr>
                <w:sz w:val="20"/>
                <w:szCs w:val="20"/>
              </w:rPr>
              <w:t>)</w:t>
            </w:r>
            <w:r w:rsidRPr="00515C91">
              <w:rPr>
                <w:sz w:val="20"/>
                <w:szCs w:val="20"/>
              </w:rPr>
              <w:t xml:space="preserve"> to the review date and determined if:</w:t>
            </w:r>
          </w:p>
          <w:p w14:paraId="0AE41992" w14:textId="77777777" w:rsidR="0064319D" w:rsidRPr="00515C91" w:rsidRDefault="0064319D" w:rsidP="0053623C">
            <w:pPr>
              <w:ind w:left="342"/>
              <w:rPr>
                <w:sz w:val="20"/>
                <w:szCs w:val="20"/>
              </w:rPr>
            </w:pPr>
          </w:p>
          <w:p w14:paraId="6BB5BBB8" w14:textId="77777777" w:rsidR="0064319D" w:rsidRPr="00515C91" w:rsidRDefault="0064319D" w:rsidP="0053623C">
            <w:pPr>
              <w:numPr>
                <w:ilvl w:val="0"/>
                <w:numId w:val="27"/>
              </w:numPr>
              <w:ind w:left="702"/>
              <w:rPr>
                <w:sz w:val="20"/>
                <w:szCs w:val="20"/>
              </w:rPr>
            </w:pPr>
            <w:r w:rsidRPr="00515C91">
              <w:rPr>
                <w:sz w:val="20"/>
                <w:szCs w:val="20"/>
              </w:rPr>
              <w:t xml:space="preserve">Expense reimbursement payments to employees and other individuals </w:t>
            </w:r>
            <w:proofErr w:type="gramStart"/>
            <w:r w:rsidRPr="00515C91">
              <w:rPr>
                <w:sz w:val="20"/>
                <w:szCs w:val="20"/>
              </w:rPr>
              <w:t>were made</w:t>
            </w:r>
            <w:proofErr w:type="gramEnd"/>
            <w:r w:rsidRPr="00515C91">
              <w:rPr>
                <w:sz w:val="20"/>
                <w:szCs w:val="20"/>
              </w:rPr>
              <w:t xml:space="preserve"> as required by the School’s written policy for such reimbursements.</w:t>
            </w:r>
          </w:p>
          <w:p w14:paraId="35EF7F33" w14:textId="77777777" w:rsidR="0064319D" w:rsidRPr="00515C91" w:rsidRDefault="0064319D" w:rsidP="0053623C">
            <w:pPr>
              <w:numPr>
                <w:ilvl w:val="0"/>
                <w:numId w:val="27"/>
              </w:numPr>
              <w:ind w:left="702"/>
              <w:rPr>
                <w:sz w:val="20"/>
                <w:szCs w:val="20"/>
              </w:rPr>
            </w:pPr>
            <w:r w:rsidRPr="00515C91">
              <w:rPr>
                <w:sz w:val="20"/>
                <w:szCs w:val="20"/>
              </w:rPr>
              <w:t xml:space="preserve">Payments were made </w:t>
            </w:r>
            <w:proofErr w:type="gramStart"/>
            <w:r w:rsidRPr="00515C91">
              <w:rPr>
                <w:sz w:val="20"/>
                <w:szCs w:val="20"/>
              </w:rPr>
              <w:t>on the basis of</w:t>
            </w:r>
            <w:proofErr w:type="gramEnd"/>
            <w:r w:rsidRPr="00515C91">
              <w:rPr>
                <w:sz w:val="20"/>
                <w:szCs w:val="20"/>
              </w:rPr>
              <w:t xml:space="preserve"> receipts retained by the School.</w:t>
            </w:r>
          </w:p>
          <w:p w14:paraId="3FEF9D05" w14:textId="77777777" w:rsidR="0064319D" w:rsidRPr="00515C91" w:rsidRDefault="0064319D" w:rsidP="0053623C">
            <w:pPr>
              <w:rPr>
                <w:sz w:val="20"/>
                <w:szCs w:val="20"/>
              </w:rPr>
            </w:pPr>
          </w:p>
          <w:p w14:paraId="6667AC52" w14:textId="77777777" w:rsidR="0064319D" w:rsidRPr="00515C91" w:rsidRDefault="0064319D" w:rsidP="0053623C">
            <w:pPr>
              <w:ind w:left="252"/>
              <w:rPr>
                <w:sz w:val="20"/>
                <w:szCs w:val="20"/>
              </w:rPr>
            </w:pPr>
            <w:r w:rsidRPr="00515C91">
              <w:rPr>
                <w:sz w:val="20"/>
                <w:szCs w:val="20"/>
              </w:rPr>
              <w:t xml:space="preserve">The reimbursement testing only includes testing reimbursements made to individuals where the school is reimbursing the individual for items purchased by the individual for use by the School.  All other payments to individuals/vendors must be </w:t>
            </w:r>
            <w:proofErr w:type="gramStart"/>
            <w:r w:rsidRPr="00515C91">
              <w:rPr>
                <w:sz w:val="20"/>
                <w:szCs w:val="20"/>
              </w:rPr>
              <w:t>tested</w:t>
            </w:r>
            <w:proofErr w:type="gramEnd"/>
            <w:r w:rsidRPr="00515C91">
              <w:rPr>
                <w:sz w:val="20"/>
                <w:szCs w:val="20"/>
              </w:rPr>
              <w:t xml:space="preserve"> through the procedures in B or C.</w:t>
            </w:r>
          </w:p>
          <w:p w14:paraId="324AA805" w14:textId="77777777" w:rsidR="0064319D" w:rsidRPr="00515C91" w:rsidRDefault="0064319D" w:rsidP="0053623C">
            <w:pPr>
              <w:ind w:left="252"/>
              <w:rPr>
                <w:sz w:val="20"/>
                <w:szCs w:val="20"/>
              </w:rPr>
            </w:pPr>
          </w:p>
          <w:p w14:paraId="751CA6AC" w14:textId="77777777" w:rsidR="0064319D" w:rsidRPr="00515C91" w:rsidRDefault="0064319D" w:rsidP="0053623C">
            <w:pPr>
              <w:ind w:left="252"/>
              <w:rPr>
                <w:sz w:val="20"/>
                <w:szCs w:val="20"/>
              </w:rPr>
            </w:pPr>
            <w:r w:rsidRPr="00515C91">
              <w:rPr>
                <w:sz w:val="20"/>
                <w:szCs w:val="20"/>
              </w:rPr>
              <w:t xml:space="preserve">If no expense reimbursements </w:t>
            </w:r>
            <w:proofErr w:type="gramStart"/>
            <w:r w:rsidRPr="00515C91">
              <w:rPr>
                <w:sz w:val="20"/>
                <w:szCs w:val="20"/>
              </w:rPr>
              <w:t>were made</w:t>
            </w:r>
            <w:proofErr w:type="gramEnd"/>
            <w:r w:rsidRPr="00515C91">
              <w:rPr>
                <w:sz w:val="20"/>
                <w:szCs w:val="20"/>
              </w:rPr>
              <w:t>, confirmed that no payments had been requested.</w:t>
            </w:r>
          </w:p>
        </w:tc>
        <w:tc>
          <w:tcPr>
            <w:tcW w:w="4698" w:type="dxa"/>
          </w:tcPr>
          <w:p w14:paraId="67331309" w14:textId="77777777" w:rsidR="0064319D" w:rsidRPr="00515C91" w:rsidRDefault="0064319D" w:rsidP="0053623C">
            <w:pPr>
              <w:rPr>
                <w:sz w:val="20"/>
                <w:szCs w:val="20"/>
              </w:rPr>
            </w:pPr>
            <w:r w:rsidRPr="00515C91">
              <w:rPr>
                <w:i/>
                <w:sz w:val="20"/>
                <w:szCs w:val="20"/>
              </w:rPr>
              <w:lastRenderedPageBreak/>
              <w:t xml:space="preserve">If reimbursements </w:t>
            </w:r>
            <w:proofErr w:type="gramStart"/>
            <w:r w:rsidRPr="00515C91">
              <w:rPr>
                <w:i/>
                <w:sz w:val="20"/>
                <w:szCs w:val="20"/>
              </w:rPr>
              <w:t>were made</w:t>
            </w:r>
            <w:proofErr w:type="gramEnd"/>
            <w:r w:rsidRPr="00515C91">
              <w:rPr>
                <w:i/>
                <w:sz w:val="20"/>
                <w:szCs w:val="20"/>
              </w:rPr>
              <w:t xml:space="preserve"> insert</w:t>
            </w:r>
            <w:r w:rsidRPr="00515C91">
              <w:rPr>
                <w:sz w:val="20"/>
                <w:szCs w:val="20"/>
              </w:rPr>
              <w:t>:</w:t>
            </w:r>
          </w:p>
          <w:p w14:paraId="2D6E3888" w14:textId="77777777" w:rsidR="0064319D" w:rsidRPr="00515C91" w:rsidRDefault="0064319D" w:rsidP="0053623C">
            <w:pPr>
              <w:rPr>
                <w:sz w:val="20"/>
                <w:szCs w:val="20"/>
              </w:rPr>
            </w:pPr>
            <w:r w:rsidRPr="00515C91">
              <w:rPr>
                <w:sz w:val="20"/>
                <w:szCs w:val="20"/>
              </w:rPr>
              <w:t>Determined the following:</w:t>
            </w:r>
            <w:r w:rsidRPr="00515C91" w:rsidDel="00E3542B">
              <w:rPr>
                <w:sz w:val="20"/>
                <w:szCs w:val="20"/>
              </w:rPr>
              <w:t xml:space="preserve"> </w:t>
            </w:r>
          </w:p>
          <w:p w14:paraId="787B8156" w14:textId="77777777" w:rsidR="0064319D" w:rsidRPr="00515C91" w:rsidRDefault="0064319D" w:rsidP="0053623C">
            <w:pPr>
              <w:numPr>
                <w:ilvl w:val="0"/>
                <w:numId w:val="47"/>
              </w:numPr>
              <w:rPr>
                <w:sz w:val="20"/>
                <w:szCs w:val="20"/>
              </w:rPr>
            </w:pPr>
            <w:r w:rsidRPr="00515C91">
              <w:rPr>
                <w:sz w:val="20"/>
                <w:szCs w:val="20"/>
              </w:rPr>
              <w:lastRenderedPageBreak/>
              <w:t>Review date: {review date}</w:t>
            </w:r>
          </w:p>
          <w:p w14:paraId="351DA878" w14:textId="01281CC7" w:rsidR="0064319D" w:rsidRPr="00515C91" w:rsidRDefault="0064319D" w:rsidP="0053623C">
            <w:pPr>
              <w:numPr>
                <w:ilvl w:val="0"/>
                <w:numId w:val="47"/>
              </w:numPr>
              <w:rPr>
                <w:sz w:val="20"/>
                <w:szCs w:val="20"/>
              </w:rPr>
            </w:pPr>
            <w:r w:rsidRPr="00515C91">
              <w:rPr>
                <w:sz w:val="20"/>
                <w:szCs w:val="20"/>
              </w:rPr>
              <w:t xml:space="preserve">Total reimbursements made to employees and </w:t>
            </w:r>
            <w:r>
              <w:rPr>
                <w:sz w:val="20"/>
                <w:szCs w:val="20"/>
              </w:rPr>
              <w:t>other individuals</w:t>
            </w:r>
            <w:r w:rsidRPr="00515C91">
              <w:rPr>
                <w:sz w:val="20"/>
                <w:szCs w:val="20"/>
              </w:rPr>
              <w:t xml:space="preserve"> from December 1, </w:t>
            </w:r>
            <w:r>
              <w:rPr>
                <w:sz w:val="20"/>
                <w:szCs w:val="20"/>
              </w:rPr>
              <w:t>2022</w:t>
            </w:r>
            <w:r w:rsidRPr="00515C91">
              <w:rPr>
                <w:sz w:val="20"/>
                <w:szCs w:val="20"/>
              </w:rPr>
              <w:t xml:space="preserve"> (for continuing schools) or July 1, </w:t>
            </w:r>
            <w:r>
              <w:rPr>
                <w:sz w:val="20"/>
                <w:szCs w:val="20"/>
              </w:rPr>
              <w:t>2023</w:t>
            </w:r>
            <w:r w:rsidRPr="00515C91">
              <w:rPr>
                <w:sz w:val="20"/>
                <w:szCs w:val="20"/>
              </w:rPr>
              <w:t xml:space="preserve"> (for new schools) to the review date: ${amount}</w:t>
            </w:r>
          </w:p>
          <w:p w14:paraId="4DD4D08B" w14:textId="77777777" w:rsidR="0064319D" w:rsidRPr="00515C91" w:rsidRDefault="0064319D" w:rsidP="0053623C">
            <w:pPr>
              <w:numPr>
                <w:ilvl w:val="0"/>
                <w:numId w:val="47"/>
              </w:numPr>
              <w:rPr>
                <w:sz w:val="20"/>
                <w:szCs w:val="20"/>
              </w:rPr>
            </w:pPr>
            <w:r w:rsidRPr="00515C91">
              <w:rPr>
                <w:sz w:val="20"/>
                <w:szCs w:val="20"/>
              </w:rPr>
              <w:t>Number of examined payments: {number}</w:t>
            </w:r>
          </w:p>
          <w:p w14:paraId="7851533D" w14:textId="77777777" w:rsidR="0064319D" w:rsidRPr="00515C91" w:rsidRDefault="0064319D" w:rsidP="0053623C">
            <w:pPr>
              <w:numPr>
                <w:ilvl w:val="0"/>
                <w:numId w:val="47"/>
              </w:numPr>
              <w:rPr>
                <w:sz w:val="20"/>
                <w:szCs w:val="20"/>
              </w:rPr>
            </w:pPr>
            <w:r w:rsidRPr="00515C91">
              <w:rPr>
                <w:sz w:val="20"/>
                <w:szCs w:val="20"/>
              </w:rPr>
              <w:t>Amount of examined payments:  ${amount}</w:t>
            </w:r>
          </w:p>
          <w:p w14:paraId="62F336D5" w14:textId="77777777" w:rsidR="0064319D" w:rsidRPr="00515C91" w:rsidRDefault="0064319D" w:rsidP="0053623C">
            <w:pPr>
              <w:numPr>
                <w:ilvl w:val="0"/>
                <w:numId w:val="47"/>
              </w:numPr>
              <w:rPr>
                <w:sz w:val="20"/>
                <w:szCs w:val="20"/>
              </w:rPr>
            </w:pPr>
            <w:r w:rsidRPr="00515C91">
              <w:rPr>
                <w:sz w:val="20"/>
                <w:szCs w:val="20"/>
              </w:rPr>
              <w:t>Number of reimbursements not paid as required by the written policy: {number}</w:t>
            </w:r>
          </w:p>
          <w:p w14:paraId="278B63F8" w14:textId="77777777" w:rsidR="0064319D" w:rsidRPr="00515C91" w:rsidRDefault="0064319D" w:rsidP="0053623C">
            <w:pPr>
              <w:numPr>
                <w:ilvl w:val="0"/>
                <w:numId w:val="47"/>
              </w:numPr>
              <w:rPr>
                <w:sz w:val="20"/>
                <w:szCs w:val="20"/>
              </w:rPr>
            </w:pPr>
            <w:r w:rsidRPr="00515C91">
              <w:rPr>
                <w:sz w:val="20"/>
                <w:szCs w:val="20"/>
              </w:rPr>
              <w:t xml:space="preserve">Number of payments not supported by receipts: {number}  </w:t>
            </w:r>
          </w:p>
          <w:p w14:paraId="2986EBB9" w14:textId="77777777" w:rsidR="0064319D" w:rsidRPr="00515C91" w:rsidRDefault="0064319D" w:rsidP="0053623C">
            <w:pPr>
              <w:rPr>
                <w:sz w:val="20"/>
                <w:szCs w:val="20"/>
              </w:rPr>
            </w:pPr>
          </w:p>
          <w:p w14:paraId="380DEEC0" w14:textId="77777777" w:rsidR="0064319D" w:rsidRPr="00515C91" w:rsidRDefault="0064319D" w:rsidP="0053623C">
            <w:pPr>
              <w:rPr>
                <w:sz w:val="20"/>
                <w:szCs w:val="20"/>
              </w:rPr>
            </w:pPr>
            <w:r>
              <w:rPr>
                <w:sz w:val="20"/>
                <w:szCs w:val="20"/>
              </w:rPr>
              <w:t>E</w:t>
            </w:r>
            <w:r w:rsidRPr="00515C91">
              <w:rPr>
                <w:sz w:val="20"/>
                <w:szCs w:val="20"/>
              </w:rPr>
              <w:t>nsured payments</w:t>
            </w:r>
            <w:r>
              <w:rPr>
                <w:sz w:val="20"/>
                <w:szCs w:val="20"/>
              </w:rPr>
              <w:t xml:space="preserve"> </w:t>
            </w:r>
            <w:r w:rsidRPr="00515C91">
              <w:rPr>
                <w:sz w:val="20"/>
                <w:szCs w:val="20"/>
              </w:rPr>
              <w:t xml:space="preserve">were </w:t>
            </w:r>
            <w:proofErr w:type="gramStart"/>
            <w:r w:rsidRPr="00515C91">
              <w:rPr>
                <w:sz w:val="20"/>
                <w:szCs w:val="20"/>
              </w:rPr>
              <w:t>tested</w:t>
            </w:r>
            <w:proofErr w:type="gramEnd"/>
            <w:r w:rsidRPr="00515C91">
              <w:rPr>
                <w:sz w:val="20"/>
                <w:szCs w:val="20"/>
              </w:rPr>
              <w:t xml:space="preserve"> through the procedures in 3B or 3C</w:t>
            </w:r>
            <w:r>
              <w:rPr>
                <w:sz w:val="20"/>
                <w:szCs w:val="20"/>
              </w:rPr>
              <w:t xml:space="preserve"> if they were not</w:t>
            </w:r>
            <w:r w:rsidRPr="00515C91">
              <w:rPr>
                <w:sz w:val="20"/>
                <w:szCs w:val="20"/>
              </w:rPr>
              <w:t xml:space="preserve"> reimbursements to individuals where the school is reimbursing the individual for items purchased by the individual for use by the School.</w:t>
            </w:r>
          </w:p>
          <w:p w14:paraId="098D0DBA" w14:textId="77777777" w:rsidR="0064319D" w:rsidRPr="00515C91" w:rsidRDefault="0064319D" w:rsidP="0053623C">
            <w:pPr>
              <w:rPr>
                <w:sz w:val="20"/>
                <w:szCs w:val="20"/>
              </w:rPr>
            </w:pPr>
          </w:p>
          <w:p w14:paraId="0354411C" w14:textId="77777777" w:rsidR="0064319D" w:rsidRPr="00515C91" w:rsidRDefault="0064319D" w:rsidP="0053623C">
            <w:pPr>
              <w:rPr>
                <w:i/>
                <w:sz w:val="20"/>
                <w:szCs w:val="20"/>
              </w:rPr>
            </w:pPr>
            <w:r w:rsidRPr="00515C91">
              <w:rPr>
                <w:i/>
                <w:sz w:val="20"/>
                <w:szCs w:val="20"/>
              </w:rPr>
              <w:t xml:space="preserve">If 5 or 6 are greater than </w:t>
            </w:r>
            <w:proofErr w:type="gramStart"/>
            <w:r w:rsidRPr="00515C91">
              <w:rPr>
                <w:i/>
                <w:sz w:val="20"/>
                <w:szCs w:val="20"/>
              </w:rPr>
              <w:t>0</w:t>
            </w:r>
            <w:proofErr w:type="gramEnd"/>
            <w:r w:rsidRPr="00515C91">
              <w:rPr>
                <w:i/>
                <w:sz w:val="20"/>
                <w:szCs w:val="20"/>
              </w:rPr>
              <w:t xml:space="preserve">, the School is not in compliance.  If </w:t>
            </w:r>
            <w:proofErr w:type="gramStart"/>
            <w:r w:rsidRPr="00515C91">
              <w:rPr>
                <w:i/>
                <w:sz w:val="20"/>
                <w:szCs w:val="20"/>
              </w:rPr>
              <w:t>5</w:t>
            </w:r>
            <w:proofErr w:type="gramEnd"/>
            <w:r w:rsidRPr="00515C91">
              <w:rPr>
                <w:i/>
                <w:sz w:val="20"/>
                <w:szCs w:val="20"/>
              </w:rPr>
              <w:t xml:space="preserve"> is greater than 0 the following must be inserted:</w:t>
            </w:r>
          </w:p>
          <w:p w14:paraId="52528CE9" w14:textId="77777777" w:rsidR="0064319D" w:rsidRPr="00515C91" w:rsidRDefault="0064319D" w:rsidP="0053623C">
            <w:pPr>
              <w:numPr>
                <w:ilvl w:val="0"/>
                <w:numId w:val="47"/>
              </w:numPr>
              <w:rPr>
                <w:sz w:val="20"/>
                <w:szCs w:val="20"/>
              </w:rPr>
            </w:pPr>
            <w:r w:rsidRPr="00515C91">
              <w:rPr>
                <w:sz w:val="20"/>
                <w:szCs w:val="20"/>
              </w:rPr>
              <w:t xml:space="preserve">Reimbursements not paid as required by the written policy </w:t>
            </w:r>
            <w:proofErr w:type="gramStart"/>
            <w:r w:rsidRPr="00515C91">
              <w:rPr>
                <w:sz w:val="20"/>
                <w:szCs w:val="20"/>
              </w:rPr>
              <w:t>were paid</w:t>
            </w:r>
            <w:proofErr w:type="gramEnd"/>
            <w:r w:rsidRPr="00515C91">
              <w:rPr>
                <w:sz w:val="20"/>
                <w:szCs w:val="20"/>
              </w:rPr>
              <w:t xml:space="preserve"> by the report date: {Yes/No/Not applicable}</w:t>
            </w:r>
          </w:p>
          <w:p w14:paraId="43F4BA43" w14:textId="77777777" w:rsidR="0064319D" w:rsidRPr="00515C91" w:rsidRDefault="0064319D" w:rsidP="0053623C">
            <w:pPr>
              <w:rPr>
                <w:sz w:val="20"/>
                <w:szCs w:val="20"/>
              </w:rPr>
            </w:pPr>
          </w:p>
          <w:p w14:paraId="1E9A713C" w14:textId="77777777" w:rsidR="0064319D" w:rsidRPr="00515C91" w:rsidRDefault="0064319D" w:rsidP="0053623C">
            <w:pPr>
              <w:ind w:left="-18"/>
              <w:rPr>
                <w:sz w:val="20"/>
                <w:szCs w:val="20"/>
              </w:rPr>
            </w:pPr>
            <w:r w:rsidRPr="00515C91">
              <w:rPr>
                <w:i/>
                <w:sz w:val="20"/>
                <w:szCs w:val="20"/>
              </w:rPr>
              <w:t xml:space="preserve">If no expense reimbursements </w:t>
            </w:r>
            <w:proofErr w:type="gramStart"/>
            <w:r w:rsidRPr="00515C91">
              <w:rPr>
                <w:i/>
                <w:sz w:val="20"/>
                <w:szCs w:val="20"/>
              </w:rPr>
              <w:t>were made</w:t>
            </w:r>
            <w:proofErr w:type="gramEnd"/>
            <w:r w:rsidRPr="00515C91">
              <w:rPr>
                <w:i/>
                <w:sz w:val="20"/>
                <w:szCs w:val="20"/>
              </w:rPr>
              <w:t xml:space="preserve"> insert: </w:t>
            </w:r>
            <w:r w:rsidRPr="00515C91">
              <w:rPr>
                <w:sz w:val="20"/>
                <w:szCs w:val="20"/>
              </w:rPr>
              <w:t>Confirmed that no payments had been requested.</w:t>
            </w:r>
          </w:p>
        </w:tc>
      </w:tr>
      <w:tr w:rsidR="0064319D" w:rsidRPr="00515C91" w14:paraId="70AA9F7B" w14:textId="77777777" w:rsidTr="0053623C">
        <w:tc>
          <w:tcPr>
            <w:tcW w:w="4770" w:type="dxa"/>
          </w:tcPr>
          <w:p w14:paraId="0A860036" w14:textId="77777777" w:rsidR="0064319D" w:rsidRPr="00515C91" w:rsidRDefault="0064319D" w:rsidP="0053623C">
            <w:pPr>
              <w:numPr>
                <w:ilvl w:val="0"/>
                <w:numId w:val="26"/>
              </w:numPr>
              <w:tabs>
                <w:tab w:val="clear" w:pos="1080"/>
                <w:tab w:val="num" w:pos="342"/>
              </w:tabs>
              <w:ind w:left="342"/>
              <w:rPr>
                <w:sz w:val="20"/>
                <w:szCs w:val="20"/>
              </w:rPr>
            </w:pPr>
            <w:r w:rsidRPr="00515C91">
              <w:rPr>
                <w:b/>
                <w:sz w:val="20"/>
                <w:szCs w:val="20"/>
              </w:rPr>
              <w:lastRenderedPageBreak/>
              <w:t>Rental Payments Testing:</w:t>
            </w:r>
            <w:r w:rsidRPr="00515C91">
              <w:rPr>
                <w:sz w:val="20"/>
                <w:szCs w:val="20"/>
              </w:rPr>
              <w:t xml:space="preserve">  Determined if the School rents a building from a different legal entity by determining if the lessor has a different Federal Employer Identification Number (FEIN) than the school.</w:t>
            </w:r>
            <w:r w:rsidRPr="00515C91" w:rsidDel="00890ED2">
              <w:rPr>
                <w:b/>
                <w:sz w:val="20"/>
                <w:szCs w:val="20"/>
              </w:rPr>
              <w:t xml:space="preserve"> </w:t>
            </w:r>
            <w:r w:rsidRPr="00515C91">
              <w:rPr>
                <w:sz w:val="20"/>
                <w:szCs w:val="20"/>
              </w:rPr>
              <w:br/>
            </w:r>
            <w:r w:rsidRPr="00515C91">
              <w:rPr>
                <w:sz w:val="20"/>
                <w:szCs w:val="20"/>
              </w:rPr>
              <w:br/>
              <w:t xml:space="preserve">If the lessor and the School have the same FEIN, then the rental amount is not an eligible education expense for the School.  Since this is an intercompany transaction, no testing </w:t>
            </w:r>
            <w:proofErr w:type="gramStart"/>
            <w:r w:rsidRPr="00515C91">
              <w:rPr>
                <w:sz w:val="20"/>
                <w:szCs w:val="20"/>
              </w:rPr>
              <w:t>is required</w:t>
            </w:r>
            <w:proofErr w:type="gramEnd"/>
            <w:r w:rsidRPr="00515C91">
              <w:rPr>
                <w:sz w:val="20"/>
                <w:szCs w:val="20"/>
              </w:rPr>
              <w:t xml:space="preserve"> in this report.</w:t>
            </w:r>
          </w:p>
          <w:p w14:paraId="51C2CD1D" w14:textId="346D4E41" w:rsidR="0064319D" w:rsidRPr="00515C91" w:rsidRDefault="0064319D" w:rsidP="0053623C">
            <w:pPr>
              <w:ind w:left="342"/>
              <w:rPr>
                <w:sz w:val="20"/>
                <w:szCs w:val="20"/>
              </w:rPr>
            </w:pPr>
            <w:r w:rsidRPr="00515C91">
              <w:rPr>
                <w:sz w:val="20"/>
                <w:szCs w:val="20"/>
              </w:rPr>
              <w:br/>
              <w:t xml:space="preserve">If the school rents a building from a different legal entity, determined if the School made rental payments in accordance with the contract for 2 months between November 1, </w:t>
            </w:r>
            <w:r>
              <w:rPr>
                <w:sz w:val="20"/>
                <w:szCs w:val="20"/>
              </w:rPr>
              <w:t>2022</w:t>
            </w:r>
            <w:r w:rsidRPr="00515C91">
              <w:rPr>
                <w:sz w:val="20"/>
                <w:szCs w:val="20"/>
              </w:rPr>
              <w:t xml:space="preserve"> (for continuing schools) or July 1, </w:t>
            </w:r>
            <w:r>
              <w:rPr>
                <w:sz w:val="20"/>
                <w:szCs w:val="20"/>
              </w:rPr>
              <w:t>2023</w:t>
            </w:r>
            <w:r w:rsidRPr="00515C91">
              <w:rPr>
                <w:sz w:val="20"/>
                <w:szCs w:val="20"/>
              </w:rPr>
              <w:t xml:space="preserve"> (for new schools) and the review date.</w:t>
            </w:r>
          </w:p>
          <w:p w14:paraId="3943C5E6" w14:textId="77777777" w:rsidR="0064319D" w:rsidRPr="00515C91" w:rsidRDefault="0064319D" w:rsidP="0053623C">
            <w:pPr>
              <w:ind w:left="342"/>
              <w:rPr>
                <w:b/>
                <w:sz w:val="20"/>
                <w:szCs w:val="20"/>
              </w:rPr>
            </w:pPr>
          </w:p>
          <w:p w14:paraId="780BE5C3" w14:textId="5B4D8B00" w:rsidR="0064319D" w:rsidRPr="00515C91" w:rsidRDefault="0064319D" w:rsidP="0053623C">
            <w:pPr>
              <w:ind w:left="342"/>
              <w:rPr>
                <w:sz w:val="20"/>
                <w:szCs w:val="20"/>
              </w:rPr>
            </w:pPr>
            <w:r w:rsidRPr="00515C91">
              <w:rPr>
                <w:sz w:val="20"/>
                <w:szCs w:val="20"/>
              </w:rPr>
              <w:t xml:space="preserve">If the rental payments </w:t>
            </w:r>
            <w:proofErr w:type="gramStart"/>
            <w:r w:rsidRPr="00515C91">
              <w:rPr>
                <w:sz w:val="20"/>
                <w:szCs w:val="20"/>
              </w:rPr>
              <w:t>were not made</w:t>
            </w:r>
            <w:proofErr w:type="gramEnd"/>
            <w:r w:rsidRPr="00515C91">
              <w:rPr>
                <w:sz w:val="20"/>
                <w:szCs w:val="20"/>
              </w:rPr>
              <w:t xml:space="preserve"> in accordance with the contract, determined if the payments required by the contract were made by the report date.  If they </w:t>
            </w:r>
            <w:proofErr w:type="gramStart"/>
            <w:r w:rsidRPr="00515C91">
              <w:rPr>
                <w:sz w:val="20"/>
                <w:szCs w:val="20"/>
              </w:rPr>
              <w:t>were not made</w:t>
            </w:r>
            <w:proofErr w:type="gramEnd"/>
            <w:r w:rsidRPr="00515C91">
              <w:rPr>
                <w:sz w:val="20"/>
                <w:szCs w:val="20"/>
              </w:rPr>
              <w:t xml:space="preserve"> by the report date, advised the School that it must provide a copy of the rental agreement and evidence of paying the amount owed to the DPI no later than </w:t>
            </w:r>
            <w:r>
              <w:rPr>
                <w:sz w:val="20"/>
                <w:szCs w:val="20"/>
              </w:rPr>
              <w:t>January 15, 2024</w:t>
            </w:r>
            <w:r w:rsidRPr="00515C91">
              <w:rPr>
                <w:sz w:val="20"/>
                <w:szCs w:val="20"/>
              </w:rPr>
              <w:t xml:space="preserve">. Evidence of satisfaction would be a cancelled check or bank </w:t>
            </w:r>
            <w:r w:rsidRPr="00515C91">
              <w:rPr>
                <w:sz w:val="20"/>
                <w:szCs w:val="20"/>
              </w:rPr>
              <w:lastRenderedPageBreak/>
              <w:t xml:space="preserve">statement if the statement clearly shows the vendor name and payment amount.  </w:t>
            </w:r>
          </w:p>
        </w:tc>
        <w:tc>
          <w:tcPr>
            <w:tcW w:w="4698" w:type="dxa"/>
          </w:tcPr>
          <w:p w14:paraId="7B7A688A" w14:textId="77777777" w:rsidR="0064319D" w:rsidRPr="00515C91" w:rsidRDefault="0064319D" w:rsidP="0053623C">
            <w:pPr>
              <w:rPr>
                <w:sz w:val="20"/>
                <w:szCs w:val="20"/>
              </w:rPr>
            </w:pPr>
            <w:r w:rsidRPr="00515C91">
              <w:rPr>
                <w:i/>
                <w:sz w:val="20"/>
                <w:szCs w:val="20"/>
              </w:rPr>
              <w:lastRenderedPageBreak/>
              <w:t>If the School does not rent a building insert:</w:t>
            </w:r>
          </w:p>
          <w:p w14:paraId="22097C55" w14:textId="77777777" w:rsidR="0064319D" w:rsidRPr="00515C91" w:rsidRDefault="0064319D" w:rsidP="0053623C">
            <w:pPr>
              <w:rPr>
                <w:sz w:val="20"/>
                <w:szCs w:val="20"/>
              </w:rPr>
            </w:pPr>
            <w:r w:rsidRPr="00515C91">
              <w:rPr>
                <w:sz w:val="20"/>
                <w:szCs w:val="20"/>
              </w:rPr>
              <w:t>The School does not rent any buildings.</w:t>
            </w:r>
          </w:p>
          <w:p w14:paraId="60F388A4" w14:textId="77777777" w:rsidR="0064319D" w:rsidRPr="00515C91" w:rsidRDefault="0064319D" w:rsidP="0053623C">
            <w:pPr>
              <w:rPr>
                <w:sz w:val="20"/>
                <w:szCs w:val="20"/>
              </w:rPr>
            </w:pPr>
          </w:p>
          <w:p w14:paraId="79CDEB85" w14:textId="77777777" w:rsidR="0064319D" w:rsidRPr="00515C91" w:rsidRDefault="0064319D" w:rsidP="0053623C">
            <w:pPr>
              <w:rPr>
                <w:i/>
                <w:sz w:val="20"/>
                <w:szCs w:val="20"/>
              </w:rPr>
            </w:pPr>
            <w:r w:rsidRPr="00515C91">
              <w:rPr>
                <w:i/>
                <w:sz w:val="20"/>
                <w:szCs w:val="20"/>
              </w:rPr>
              <w:t>If the School rents a building from a different legal entity insert the following:</w:t>
            </w:r>
          </w:p>
          <w:p w14:paraId="6BD13564" w14:textId="77777777" w:rsidR="0064319D" w:rsidRPr="00515C91" w:rsidRDefault="0064319D" w:rsidP="0053623C">
            <w:pPr>
              <w:rPr>
                <w:sz w:val="20"/>
                <w:szCs w:val="20"/>
              </w:rPr>
            </w:pPr>
            <w:r w:rsidRPr="00515C91">
              <w:rPr>
                <w:sz w:val="20"/>
                <w:szCs w:val="20"/>
              </w:rPr>
              <w:t>Obtained the rental agreement and determined the following:</w:t>
            </w:r>
          </w:p>
          <w:p w14:paraId="53FA22B5" w14:textId="77777777" w:rsidR="0064319D" w:rsidRPr="00515C91" w:rsidRDefault="0064319D" w:rsidP="0053623C">
            <w:pPr>
              <w:numPr>
                <w:ilvl w:val="0"/>
                <w:numId w:val="73"/>
              </w:numPr>
              <w:rPr>
                <w:sz w:val="20"/>
                <w:szCs w:val="20"/>
              </w:rPr>
            </w:pPr>
            <w:r w:rsidRPr="00515C91">
              <w:rPr>
                <w:sz w:val="20"/>
                <w:szCs w:val="20"/>
              </w:rPr>
              <w:t xml:space="preserve">Rental payments </w:t>
            </w:r>
            <w:proofErr w:type="gramStart"/>
            <w:r w:rsidRPr="00515C91">
              <w:rPr>
                <w:sz w:val="20"/>
                <w:szCs w:val="20"/>
              </w:rPr>
              <w:t>tested</w:t>
            </w:r>
            <w:proofErr w:type="gramEnd"/>
            <w:r w:rsidRPr="00515C91">
              <w:rPr>
                <w:sz w:val="20"/>
                <w:szCs w:val="20"/>
              </w:rPr>
              <w:t xml:space="preserve">: {list the month and year of the rental payments tested} </w:t>
            </w:r>
          </w:p>
          <w:p w14:paraId="3E124A74" w14:textId="77777777" w:rsidR="0064319D" w:rsidRPr="00515C91" w:rsidRDefault="0064319D" w:rsidP="0053623C">
            <w:pPr>
              <w:numPr>
                <w:ilvl w:val="0"/>
                <w:numId w:val="73"/>
              </w:numPr>
              <w:rPr>
                <w:sz w:val="20"/>
                <w:szCs w:val="20"/>
              </w:rPr>
            </w:pPr>
            <w:r w:rsidRPr="00515C91">
              <w:rPr>
                <w:sz w:val="20"/>
                <w:szCs w:val="20"/>
              </w:rPr>
              <w:t xml:space="preserve">All payments </w:t>
            </w:r>
            <w:proofErr w:type="gramStart"/>
            <w:r w:rsidRPr="00515C91">
              <w:rPr>
                <w:sz w:val="20"/>
                <w:szCs w:val="20"/>
              </w:rPr>
              <w:t>were made</w:t>
            </w:r>
            <w:proofErr w:type="gramEnd"/>
            <w:r w:rsidRPr="00515C91">
              <w:rPr>
                <w:sz w:val="20"/>
                <w:szCs w:val="20"/>
              </w:rPr>
              <w:t xml:space="preserve"> in accordance with the agreement: {Yes/No}</w:t>
            </w:r>
          </w:p>
          <w:p w14:paraId="5EBF0FAB" w14:textId="77777777" w:rsidR="0064319D" w:rsidRPr="00515C91" w:rsidRDefault="0064319D" w:rsidP="0053623C">
            <w:pPr>
              <w:rPr>
                <w:sz w:val="20"/>
                <w:szCs w:val="20"/>
              </w:rPr>
            </w:pPr>
          </w:p>
          <w:p w14:paraId="62C8F08E" w14:textId="77777777" w:rsidR="0064319D" w:rsidRPr="00515C91" w:rsidRDefault="0064319D" w:rsidP="0053623C">
            <w:pPr>
              <w:rPr>
                <w:i/>
                <w:sz w:val="20"/>
                <w:szCs w:val="20"/>
              </w:rPr>
            </w:pPr>
            <w:r w:rsidRPr="00515C91">
              <w:rPr>
                <w:i/>
                <w:sz w:val="20"/>
                <w:szCs w:val="20"/>
              </w:rPr>
              <w:t xml:space="preserve">If any payments </w:t>
            </w:r>
            <w:proofErr w:type="gramStart"/>
            <w:r w:rsidRPr="00515C91">
              <w:rPr>
                <w:i/>
                <w:sz w:val="20"/>
                <w:szCs w:val="20"/>
              </w:rPr>
              <w:t>were not made</w:t>
            </w:r>
            <w:proofErr w:type="gramEnd"/>
            <w:r w:rsidRPr="00515C91">
              <w:rPr>
                <w:i/>
                <w:sz w:val="20"/>
                <w:szCs w:val="20"/>
              </w:rPr>
              <w:t xml:space="preserve"> in accordance with the agreement, the School is not in compliance and the following must be inserted {insert a line for each payment not paid as required}:</w:t>
            </w:r>
          </w:p>
          <w:p w14:paraId="51C164D5" w14:textId="77777777" w:rsidR="0064319D" w:rsidRPr="00515C91" w:rsidRDefault="0064319D" w:rsidP="0053623C">
            <w:pPr>
              <w:numPr>
                <w:ilvl w:val="0"/>
                <w:numId w:val="73"/>
              </w:numPr>
              <w:rPr>
                <w:iCs/>
                <w:sz w:val="20"/>
                <w:szCs w:val="20"/>
              </w:rPr>
            </w:pPr>
            <w:r w:rsidRPr="00515C91">
              <w:rPr>
                <w:iCs/>
                <w:sz w:val="20"/>
                <w:szCs w:val="20"/>
              </w:rPr>
              <w:t xml:space="preserve">The following payments </w:t>
            </w:r>
            <w:proofErr w:type="gramStart"/>
            <w:r w:rsidRPr="00515C91">
              <w:rPr>
                <w:iCs/>
                <w:sz w:val="20"/>
                <w:szCs w:val="20"/>
              </w:rPr>
              <w:t>were not made</w:t>
            </w:r>
            <w:proofErr w:type="gramEnd"/>
            <w:r w:rsidRPr="00515C91">
              <w:rPr>
                <w:iCs/>
                <w:sz w:val="20"/>
                <w:szCs w:val="20"/>
              </w:rPr>
              <w:t xml:space="preserve"> in accordance with the agreement:</w:t>
            </w:r>
          </w:p>
          <w:p w14:paraId="034612C7" w14:textId="77777777" w:rsidR="0064319D" w:rsidRPr="00515C91" w:rsidRDefault="0064319D" w:rsidP="0053623C">
            <w:pPr>
              <w:ind w:left="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107"/>
              <w:gridCol w:w="1116"/>
              <w:gridCol w:w="1110"/>
            </w:tblGrid>
            <w:tr w:rsidR="0064319D" w:rsidRPr="00515C91" w14:paraId="27ECF054" w14:textId="77777777" w:rsidTr="0053623C">
              <w:tc>
                <w:tcPr>
                  <w:tcW w:w="1116" w:type="dxa"/>
                  <w:shd w:val="clear" w:color="auto" w:fill="auto"/>
                  <w:vAlign w:val="bottom"/>
                </w:tcPr>
                <w:p w14:paraId="324B1624" w14:textId="77777777" w:rsidR="0064319D" w:rsidRPr="00515C91" w:rsidRDefault="0064319D" w:rsidP="0053623C">
                  <w:pPr>
                    <w:rPr>
                      <w:b/>
                      <w:bCs/>
                      <w:sz w:val="20"/>
                      <w:szCs w:val="20"/>
                    </w:rPr>
                  </w:pPr>
                  <w:r w:rsidRPr="00515C91">
                    <w:rPr>
                      <w:b/>
                      <w:bCs/>
                      <w:sz w:val="20"/>
                      <w:szCs w:val="20"/>
                    </w:rPr>
                    <w:t>Lessor Name</w:t>
                  </w:r>
                </w:p>
              </w:tc>
              <w:tc>
                <w:tcPr>
                  <w:tcW w:w="1117" w:type="dxa"/>
                  <w:shd w:val="clear" w:color="auto" w:fill="auto"/>
                  <w:vAlign w:val="bottom"/>
                </w:tcPr>
                <w:p w14:paraId="059D1F40" w14:textId="77777777" w:rsidR="0064319D" w:rsidRPr="00515C91" w:rsidRDefault="0064319D" w:rsidP="0053623C">
                  <w:pPr>
                    <w:rPr>
                      <w:b/>
                      <w:bCs/>
                      <w:sz w:val="20"/>
                      <w:szCs w:val="20"/>
                    </w:rPr>
                  </w:pPr>
                  <w:r w:rsidRPr="00515C91">
                    <w:rPr>
                      <w:b/>
                      <w:bCs/>
                      <w:sz w:val="20"/>
                      <w:szCs w:val="20"/>
                    </w:rPr>
                    <w:t>Month &amp; Year of Payment</w:t>
                  </w:r>
                </w:p>
              </w:tc>
              <w:tc>
                <w:tcPr>
                  <w:tcW w:w="1117" w:type="dxa"/>
                  <w:shd w:val="clear" w:color="auto" w:fill="auto"/>
                  <w:vAlign w:val="bottom"/>
                </w:tcPr>
                <w:p w14:paraId="77C49F42" w14:textId="77777777" w:rsidR="0064319D" w:rsidRPr="00515C91" w:rsidRDefault="0064319D" w:rsidP="0053623C">
                  <w:pPr>
                    <w:rPr>
                      <w:b/>
                      <w:bCs/>
                      <w:sz w:val="20"/>
                      <w:szCs w:val="20"/>
                    </w:rPr>
                  </w:pPr>
                  <w:r w:rsidRPr="00515C91">
                    <w:rPr>
                      <w:b/>
                      <w:bCs/>
                      <w:sz w:val="20"/>
                      <w:szCs w:val="20"/>
                    </w:rPr>
                    <w:t>Amount of Payment</w:t>
                  </w:r>
                </w:p>
              </w:tc>
              <w:tc>
                <w:tcPr>
                  <w:tcW w:w="1117" w:type="dxa"/>
                  <w:shd w:val="clear" w:color="auto" w:fill="auto"/>
                  <w:vAlign w:val="bottom"/>
                </w:tcPr>
                <w:p w14:paraId="4D1E8BFB" w14:textId="77777777" w:rsidR="0064319D" w:rsidRPr="00515C91" w:rsidRDefault="0064319D" w:rsidP="0053623C">
                  <w:pPr>
                    <w:rPr>
                      <w:b/>
                      <w:bCs/>
                      <w:sz w:val="20"/>
                      <w:szCs w:val="20"/>
                    </w:rPr>
                  </w:pPr>
                  <w:r w:rsidRPr="00515C91">
                    <w:rPr>
                      <w:b/>
                      <w:bCs/>
                      <w:sz w:val="20"/>
                      <w:szCs w:val="20"/>
                    </w:rPr>
                    <w:t xml:space="preserve">As of the </w:t>
                  </w:r>
                  <w:r>
                    <w:rPr>
                      <w:b/>
                      <w:bCs/>
                      <w:sz w:val="20"/>
                      <w:szCs w:val="20"/>
                    </w:rPr>
                    <w:t>Report</w:t>
                  </w:r>
                  <w:r w:rsidRPr="00515C91">
                    <w:rPr>
                      <w:b/>
                      <w:bCs/>
                      <w:sz w:val="20"/>
                      <w:szCs w:val="20"/>
                    </w:rPr>
                    <w:t xml:space="preserve"> Date, the School Paid the Rental Payment</w:t>
                  </w:r>
                </w:p>
              </w:tc>
            </w:tr>
            <w:tr w:rsidR="0064319D" w:rsidRPr="00515C91" w14:paraId="182043AC" w14:textId="77777777" w:rsidTr="0053623C">
              <w:tc>
                <w:tcPr>
                  <w:tcW w:w="1116" w:type="dxa"/>
                  <w:shd w:val="clear" w:color="auto" w:fill="auto"/>
                </w:tcPr>
                <w:p w14:paraId="47CC9FAE" w14:textId="77777777" w:rsidR="0064319D" w:rsidRPr="00515C91" w:rsidRDefault="0064319D" w:rsidP="0053623C">
                  <w:pPr>
                    <w:rPr>
                      <w:sz w:val="20"/>
                      <w:szCs w:val="20"/>
                    </w:rPr>
                  </w:pPr>
                  <w:r w:rsidRPr="00515C91">
                    <w:rPr>
                      <w:sz w:val="20"/>
                      <w:szCs w:val="20"/>
                    </w:rPr>
                    <w:t>{name}</w:t>
                  </w:r>
                </w:p>
              </w:tc>
              <w:tc>
                <w:tcPr>
                  <w:tcW w:w="1117" w:type="dxa"/>
                  <w:shd w:val="clear" w:color="auto" w:fill="auto"/>
                </w:tcPr>
                <w:p w14:paraId="1016B5E6" w14:textId="77777777" w:rsidR="0064319D" w:rsidRPr="00515C91" w:rsidRDefault="0064319D" w:rsidP="0053623C">
                  <w:pPr>
                    <w:rPr>
                      <w:sz w:val="20"/>
                      <w:szCs w:val="20"/>
                    </w:rPr>
                  </w:pPr>
                  <w:r w:rsidRPr="00515C91">
                    <w:rPr>
                      <w:sz w:val="20"/>
                      <w:szCs w:val="20"/>
                    </w:rPr>
                    <w:t>{month and year}</w:t>
                  </w:r>
                </w:p>
              </w:tc>
              <w:tc>
                <w:tcPr>
                  <w:tcW w:w="1117" w:type="dxa"/>
                  <w:shd w:val="clear" w:color="auto" w:fill="auto"/>
                </w:tcPr>
                <w:p w14:paraId="524CEA4E" w14:textId="77777777" w:rsidR="0064319D" w:rsidRPr="00515C91" w:rsidRDefault="0064319D" w:rsidP="0053623C">
                  <w:pPr>
                    <w:rPr>
                      <w:sz w:val="20"/>
                      <w:szCs w:val="20"/>
                    </w:rPr>
                  </w:pPr>
                  <w:r w:rsidRPr="00515C91">
                    <w:rPr>
                      <w:sz w:val="20"/>
                      <w:szCs w:val="20"/>
                    </w:rPr>
                    <w:t>${amount}</w:t>
                  </w:r>
                </w:p>
              </w:tc>
              <w:tc>
                <w:tcPr>
                  <w:tcW w:w="1117" w:type="dxa"/>
                  <w:shd w:val="clear" w:color="auto" w:fill="auto"/>
                </w:tcPr>
                <w:p w14:paraId="6BC5A38D" w14:textId="77777777" w:rsidR="0064319D" w:rsidRPr="00515C91" w:rsidRDefault="0064319D" w:rsidP="0053623C">
                  <w:pPr>
                    <w:rPr>
                      <w:sz w:val="20"/>
                      <w:szCs w:val="20"/>
                    </w:rPr>
                  </w:pPr>
                  <w:r w:rsidRPr="00515C91">
                    <w:rPr>
                      <w:sz w:val="20"/>
                      <w:szCs w:val="20"/>
                    </w:rPr>
                    <w:t>{Yes/No}</w:t>
                  </w:r>
                </w:p>
              </w:tc>
            </w:tr>
          </w:tbl>
          <w:p w14:paraId="28D0E33F" w14:textId="77777777" w:rsidR="0064319D" w:rsidRPr="00515C91" w:rsidRDefault="0064319D" w:rsidP="0053623C">
            <w:pPr>
              <w:rPr>
                <w:sz w:val="20"/>
                <w:szCs w:val="20"/>
              </w:rPr>
            </w:pPr>
          </w:p>
        </w:tc>
      </w:tr>
    </w:tbl>
    <w:p w14:paraId="5CB52958" w14:textId="77777777" w:rsidR="0064319D" w:rsidRPr="00515C91" w:rsidRDefault="0064319D" w:rsidP="0064319D">
      <w:pPr>
        <w:pStyle w:val="ListParagraph"/>
        <w:ind w:left="0"/>
        <w:rPr>
          <w:sz w:val="20"/>
          <w:szCs w:val="20"/>
        </w:rPr>
      </w:pPr>
    </w:p>
    <w:p w14:paraId="2CFFF1F5" w14:textId="0C7A9D92" w:rsidR="0064319D" w:rsidRPr="00515C91" w:rsidRDefault="0064319D" w:rsidP="0064319D">
      <w:pPr>
        <w:pStyle w:val="ListParagraph"/>
        <w:ind w:left="0"/>
        <w:rPr>
          <w:i/>
          <w:sz w:val="20"/>
          <w:szCs w:val="20"/>
        </w:rPr>
      </w:pPr>
      <w:r w:rsidRPr="00515C91">
        <w:rPr>
          <w:i/>
          <w:sz w:val="20"/>
          <w:szCs w:val="20"/>
        </w:rPr>
        <w:t xml:space="preserve">Insert the schedule below if any amounts </w:t>
      </w:r>
      <w:proofErr w:type="gramStart"/>
      <w:r w:rsidRPr="00515C91">
        <w:rPr>
          <w:i/>
          <w:sz w:val="20"/>
          <w:szCs w:val="20"/>
        </w:rPr>
        <w:t>are identified</w:t>
      </w:r>
      <w:proofErr w:type="gramEnd"/>
      <w:r w:rsidRPr="00515C91">
        <w:rPr>
          <w:i/>
          <w:sz w:val="20"/>
          <w:szCs w:val="20"/>
        </w:rPr>
        <w:t xml:space="preserve"> as not paid as required in Procedure B or C. If the School has not paid the outstanding amount by the report date, advise the School that it must provide a copy of the invoice or payment request and evidence of paying the amount owed to the DPI no later than </w:t>
      </w:r>
      <w:r>
        <w:rPr>
          <w:i/>
          <w:sz w:val="20"/>
          <w:szCs w:val="20"/>
        </w:rPr>
        <w:t>January 15, 2024</w:t>
      </w:r>
      <w:r w:rsidRPr="00515C91">
        <w:rPr>
          <w:i/>
          <w:sz w:val="20"/>
          <w:szCs w:val="20"/>
        </w:rPr>
        <w:t>. Evidence of satisfaction would be a cancelled check or bank statement if the statement clearly shows the vendor name and payment amount.  If there are no untimely payments identified in Procedures B or C, delete the table below.</w:t>
      </w:r>
    </w:p>
    <w:p w14:paraId="71F20770" w14:textId="77777777" w:rsidR="0064319D" w:rsidRPr="00515C91" w:rsidRDefault="0064319D" w:rsidP="0064319D">
      <w:pPr>
        <w:pStyle w:val="ListParagraph"/>
        <w:ind w:left="0"/>
        <w:rPr>
          <w:sz w:val="20"/>
          <w:szCs w:val="20"/>
        </w:rPr>
      </w:pPr>
    </w:p>
    <w:p w14:paraId="6D143FCE" w14:textId="77777777" w:rsidR="0064319D" w:rsidRPr="00515C91" w:rsidRDefault="0064319D" w:rsidP="0064319D">
      <w:pPr>
        <w:pStyle w:val="ListParagraph"/>
        <w:ind w:left="0"/>
        <w:rPr>
          <w:sz w:val="20"/>
          <w:szCs w:val="20"/>
        </w:rPr>
      </w:pPr>
    </w:p>
    <w:p w14:paraId="3CE0C63C" w14:textId="77777777" w:rsidR="0064319D" w:rsidRPr="00515C91" w:rsidRDefault="0064319D" w:rsidP="0064319D">
      <w:pPr>
        <w:pStyle w:val="ListParagraph"/>
        <w:ind w:left="0"/>
        <w:jc w:val="center"/>
        <w:rPr>
          <w:b/>
          <w:sz w:val="20"/>
          <w:szCs w:val="20"/>
        </w:rPr>
      </w:pPr>
      <w:r w:rsidRPr="00515C91">
        <w:rPr>
          <w:b/>
          <w:sz w:val="20"/>
          <w:szCs w:val="20"/>
        </w:rPr>
        <w:t>Untimely Payment Schedule</w:t>
      </w:r>
    </w:p>
    <w:tbl>
      <w:tblPr>
        <w:tblW w:w="11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720"/>
        <w:gridCol w:w="540"/>
        <w:gridCol w:w="2181"/>
        <w:gridCol w:w="1059"/>
        <w:gridCol w:w="1281"/>
        <w:gridCol w:w="699"/>
        <w:gridCol w:w="1260"/>
        <w:gridCol w:w="1440"/>
        <w:gridCol w:w="1821"/>
      </w:tblGrid>
      <w:tr w:rsidR="0064319D" w:rsidRPr="00515C91" w14:paraId="2D496FD8" w14:textId="77777777" w:rsidTr="0053623C">
        <w:trPr>
          <w:cantSplit/>
          <w:trHeight w:val="1385"/>
          <w:jc w:val="center"/>
        </w:trPr>
        <w:tc>
          <w:tcPr>
            <w:tcW w:w="382" w:type="dxa"/>
            <w:tcBorders>
              <w:top w:val="single" w:sz="4" w:space="0" w:color="auto"/>
              <w:left w:val="single" w:sz="4" w:space="0" w:color="auto"/>
              <w:bottom w:val="single" w:sz="4" w:space="0" w:color="auto"/>
              <w:right w:val="single" w:sz="4" w:space="0" w:color="auto"/>
            </w:tcBorders>
            <w:vAlign w:val="center"/>
            <w:hideMark/>
          </w:tcPr>
          <w:p w14:paraId="1621C424" w14:textId="77777777" w:rsidR="0064319D" w:rsidRPr="00515C91" w:rsidRDefault="0064319D" w:rsidP="0053623C">
            <w:pPr>
              <w:jc w:val="center"/>
              <w:rPr>
                <w:b/>
                <w:bCs/>
                <w:color w:val="000000"/>
                <w:sz w:val="20"/>
                <w:szCs w:val="20"/>
              </w:rPr>
            </w:pPr>
            <w:r w:rsidRPr="00515C91">
              <w:rPr>
                <w:b/>
                <w:noProof/>
                <w:sz w:val="20"/>
                <w:szCs w:val="20"/>
              </w:rPr>
              <w:t>#</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14:paraId="286E527A" w14:textId="77777777" w:rsidR="0064319D" w:rsidRPr="00515C91" w:rsidRDefault="0064319D" w:rsidP="0053623C">
            <w:pPr>
              <w:jc w:val="center"/>
              <w:rPr>
                <w:b/>
                <w:bCs/>
                <w:color w:val="000000"/>
                <w:sz w:val="20"/>
                <w:szCs w:val="20"/>
              </w:rPr>
            </w:pPr>
            <w:r w:rsidRPr="00515C91">
              <w:rPr>
                <w:b/>
                <w:bCs/>
                <w:color w:val="000000"/>
                <w:sz w:val="20"/>
                <w:szCs w:val="20"/>
              </w:rPr>
              <w:t xml:space="preserve">Included </w:t>
            </w:r>
            <w:proofErr w:type="gramStart"/>
            <w:r w:rsidRPr="00515C91">
              <w:rPr>
                <w:b/>
                <w:bCs/>
                <w:color w:val="000000"/>
                <w:sz w:val="20"/>
                <w:szCs w:val="20"/>
              </w:rPr>
              <w:t>in  Procedure</w:t>
            </w:r>
            <w:proofErr w:type="gramEnd"/>
            <w:r w:rsidRPr="00515C91">
              <w:rPr>
                <w:b/>
                <w:bCs/>
                <w:color w:val="000000"/>
                <w:sz w:val="20"/>
                <w:szCs w:val="20"/>
              </w:rPr>
              <w:t xml:space="preserve"> A</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14:paraId="2B5ECB0B" w14:textId="77777777" w:rsidR="0064319D" w:rsidRPr="00515C91" w:rsidRDefault="0064319D" w:rsidP="0053623C">
            <w:pPr>
              <w:jc w:val="center"/>
              <w:rPr>
                <w:b/>
                <w:bCs/>
                <w:color w:val="000000"/>
                <w:sz w:val="20"/>
                <w:szCs w:val="20"/>
              </w:rPr>
            </w:pPr>
            <w:r w:rsidRPr="00515C91">
              <w:rPr>
                <w:b/>
                <w:bCs/>
                <w:color w:val="000000"/>
                <w:sz w:val="20"/>
                <w:szCs w:val="20"/>
              </w:rPr>
              <w:t>Procedure</w:t>
            </w:r>
          </w:p>
        </w:tc>
        <w:tc>
          <w:tcPr>
            <w:tcW w:w="2181" w:type="dxa"/>
            <w:tcBorders>
              <w:top w:val="single" w:sz="4" w:space="0" w:color="auto"/>
              <w:left w:val="single" w:sz="4" w:space="0" w:color="auto"/>
              <w:bottom w:val="single" w:sz="4" w:space="0" w:color="auto"/>
              <w:right w:val="single" w:sz="4" w:space="0" w:color="auto"/>
            </w:tcBorders>
            <w:vAlign w:val="center"/>
            <w:hideMark/>
          </w:tcPr>
          <w:p w14:paraId="6EA02BBA" w14:textId="77777777" w:rsidR="0064319D" w:rsidRPr="00515C91" w:rsidRDefault="0064319D" w:rsidP="0053623C">
            <w:pPr>
              <w:jc w:val="center"/>
              <w:rPr>
                <w:b/>
                <w:bCs/>
                <w:color w:val="000000"/>
                <w:sz w:val="20"/>
                <w:szCs w:val="20"/>
              </w:rPr>
            </w:pPr>
            <w:r w:rsidRPr="00515C91">
              <w:rPr>
                <w:b/>
                <w:bCs/>
                <w:color w:val="000000"/>
                <w:sz w:val="20"/>
                <w:szCs w:val="20"/>
              </w:rPr>
              <w:t>Vendor Name</w:t>
            </w:r>
          </w:p>
        </w:tc>
        <w:tc>
          <w:tcPr>
            <w:tcW w:w="1059" w:type="dxa"/>
            <w:tcBorders>
              <w:top w:val="single" w:sz="4" w:space="0" w:color="auto"/>
              <w:left w:val="single" w:sz="4" w:space="0" w:color="auto"/>
              <w:bottom w:val="single" w:sz="4" w:space="0" w:color="auto"/>
              <w:right w:val="single" w:sz="4" w:space="0" w:color="auto"/>
            </w:tcBorders>
            <w:vAlign w:val="center"/>
            <w:hideMark/>
          </w:tcPr>
          <w:p w14:paraId="11BA6A65" w14:textId="77777777" w:rsidR="0064319D" w:rsidRPr="00515C91" w:rsidRDefault="0064319D" w:rsidP="0053623C">
            <w:pPr>
              <w:jc w:val="center"/>
              <w:rPr>
                <w:b/>
                <w:bCs/>
                <w:color w:val="000000"/>
                <w:sz w:val="20"/>
                <w:szCs w:val="20"/>
              </w:rPr>
            </w:pPr>
            <w:r w:rsidRPr="00515C91">
              <w:rPr>
                <w:b/>
                <w:bCs/>
                <w:color w:val="000000"/>
                <w:sz w:val="20"/>
                <w:szCs w:val="20"/>
              </w:rPr>
              <w:t>Invoice Number</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79066DB" w14:textId="77777777" w:rsidR="0064319D" w:rsidRPr="00515C91" w:rsidRDefault="0064319D" w:rsidP="0053623C">
            <w:pPr>
              <w:jc w:val="center"/>
              <w:rPr>
                <w:b/>
                <w:bCs/>
                <w:color w:val="000000"/>
                <w:sz w:val="20"/>
                <w:szCs w:val="20"/>
              </w:rPr>
            </w:pPr>
            <w:r w:rsidRPr="00515C91">
              <w:rPr>
                <w:b/>
                <w:bCs/>
                <w:color w:val="000000"/>
                <w:sz w:val="20"/>
                <w:szCs w:val="20"/>
              </w:rPr>
              <w:t>Date of Invoice or Payment Request</w:t>
            </w:r>
          </w:p>
        </w:tc>
        <w:tc>
          <w:tcPr>
            <w:tcW w:w="699" w:type="dxa"/>
            <w:tcBorders>
              <w:top w:val="single" w:sz="4" w:space="0" w:color="auto"/>
              <w:left w:val="single" w:sz="4" w:space="0" w:color="auto"/>
              <w:bottom w:val="single" w:sz="4" w:space="0" w:color="auto"/>
              <w:right w:val="single" w:sz="4" w:space="0" w:color="auto"/>
            </w:tcBorders>
            <w:textDirection w:val="btLr"/>
            <w:vAlign w:val="center"/>
            <w:hideMark/>
          </w:tcPr>
          <w:p w14:paraId="39C6A1F2" w14:textId="77777777" w:rsidR="0064319D" w:rsidRPr="00515C91" w:rsidRDefault="0064319D" w:rsidP="0053623C">
            <w:pPr>
              <w:ind w:left="113" w:right="113"/>
              <w:jc w:val="center"/>
              <w:rPr>
                <w:b/>
                <w:bCs/>
                <w:color w:val="000000"/>
                <w:sz w:val="20"/>
                <w:szCs w:val="20"/>
              </w:rPr>
            </w:pPr>
            <w:r w:rsidRPr="00515C91">
              <w:rPr>
                <w:b/>
                <w:bCs/>
                <w:color w:val="000000"/>
                <w:sz w:val="20"/>
                <w:szCs w:val="20"/>
              </w:rPr>
              <w:t>Written Agreement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43F9835" w14:textId="77777777" w:rsidR="0064319D" w:rsidRPr="00515C91" w:rsidRDefault="0064319D" w:rsidP="0053623C">
            <w:pPr>
              <w:jc w:val="center"/>
              <w:rPr>
                <w:b/>
                <w:bCs/>
                <w:color w:val="000000"/>
                <w:sz w:val="20"/>
                <w:szCs w:val="20"/>
              </w:rPr>
            </w:pPr>
            <w:r w:rsidRPr="00515C91">
              <w:rPr>
                <w:b/>
                <w:bCs/>
                <w:color w:val="000000"/>
                <w:sz w:val="20"/>
                <w:szCs w:val="20"/>
              </w:rPr>
              <w:t>Amount Not Paid Timely</w:t>
            </w:r>
          </w:p>
        </w:tc>
        <w:tc>
          <w:tcPr>
            <w:tcW w:w="1440" w:type="dxa"/>
            <w:tcBorders>
              <w:top w:val="single" w:sz="4" w:space="0" w:color="auto"/>
              <w:left w:val="single" w:sz="4" w:space="0" w:color="auto"/>
              <w:bottom w:val="single" w:sz="4" w:space="0" w:color="auto"/>
              <w:right w:val="single" w:sz="4" w:space="0" w:color="auto"/>
            </w:tcBorders>
            <w:vAlign w:val="center"/>
          </w:tcPr>
          <w:p w14:paraId="66BEF42E" w14:textId="77777777" w:rsidR="0064319D" w:rsidRPr="00515C91" w:rsidRDefault="0064319D" w:rsidP="0053623C">
            <w:pPr>
              <w:jc w:val="center"/>
              <w:rPr>
                <w:b/>
                <w:bCs/>
                <w:color w:val="000000"/>
                <w:sz w:val="20"/>
                <w:szCs w:val="20"/>
              </w:rPr>
            </w:pPr>
            <w:r w:rsidRPr="00515C91">
              <w:rPr>
                <w:b/>
                <w:bCs/>
                <w:color w:val="000000"/>
                <w:sz w:val="20"/>
                <w:szCs w:val="20"/>
              </w:rPr>
              <w:t>Date Paid (determine if paid by report date)</w:t>
            </w:r>
          </w:p>
        </w:tc>
        <w:tc>
          <w:tcPr>
            <w:tcW w:w="1821" w:type="dxa"/>
            <w:tcBorders>
              <w:top w:val="single" w:sz="4" w:space="0" w:color="auto"/>
              <w:left w:val="single" w:sz="4" w:space="0" w:color="auto"/>
              <w:bottom w:val="single" w:sz="4" w:space="0" w:color="auto"/>
              <w:right w:val="single" w:sz="4" w:space="0" w:color="auto"/>
            </w:tcBorders>
            <w:vAlign w:val="center"/>
          </w:tcPr>
          <w:p w14:paraId="46AA7B20" w14:textId="77777777" w:rsidR="0064319D" w:rsidRPr="00515C91" w:rsidRDefault="0064319D" w:rsidP="0053623C">
            <w:pPr>
              <w:jc w:val="center"/>
              <w:rPr>
                <w:b/>
                <w:bCs/>
                <w:color w:val="000000"/>
                <w:sz w:val="20"/>
                <w:szCs w:val="20"/>
              </w:rPr>
            </w:pPr>
          </w:p>
          <w:p w14:paraId="1542627B" w14:textId="77777777" w:rsidR="0064319D" w:rsidRPr="00515C91" w:rsidRDefault="0064319D" w:rsidP="0053623C">
            <w:pPr>
              <w:jc w:val="center"/>
              <w:rPr>
                <w:b/>
                <w:bCs/>
                <w:color w:val="000000"/>
                <w:sz w:val="20"/>
                <w:szCs w:val="20"/>
              </w:rPr>
            </w:pPr>
          </w:p>
          <w:p w14:paraId="2EC8B2B8" w14:textId="77777777" w:rsidR="0064319D" w:rsidRPr="00515C91" w:rsidRDefault="0064319D" w:rsidP="0053623C">
            <w:pPr>
              <w:jc w:val="center"/>
              <w:rPr>
                <w:b/>
                <w:bCs/>
                <w:color w:val="000000"/>
                <w:sz w:val="20"/>
                <w:szCs w:val="20"/>
              </w:rPr>
            </w:pPr>
          </w:p>
          <w:p w14:paraId="647D12DC" w14:textId="77777777" w:rsidR="0064319D" w:rsidRPr="00515C91" w:rsidRDefault="0064319D" w:rsidP="0053623C">
            <w:pPr>
              <w:jc w:val="center"/>
              <w:rPr>
                <w:b/>
                <w:bCs/>
                <w:color w:val="000000"/>
                <w:sz w:val="20"/>
                <w:szCs w:val="20"/>
              </w:rPr>
            </w:pPr>
            <w:r w:rsidRPr="00515C91">
              <w:rPr>
                <w:b/>
                <w:bCs/>
                <w:color w:val="000000"/>
                <w:sz w:val="20"/>
                <w:szCs w:val="20"/>
              </w:rPr>
              <w:t>Reason Not Paid Timely</w:t>
            </w:r>
          </w:p>
        </w:tc>
      </w:tr>
      <w:tr w:rsidR="0064319D" w:rsidRPr="00515C91" w14:paraId="64D6B7A1" w14:textId="77777777" w:rsidTr="0053623C">
        <w:trPr>
          <w:trHeight w:val="288"/>
          <w:jc w:val="center"/>
        </w:trPr>
        <w:tc>
          <w:tcPr>
            <w:tcW w:w="382" w:type="dxa"/>
            <w:tcBorders>
              <w:top w:val="single" w:sz="4" w:space="0" w:color="auto"/>
              <w:left w:val="single" w:sz="4" w:space="0" w:color="auto"/>
              <w:bottom w:val="single" w:sz="4" w:space="0" w:color="auto"/>
              <w:right w:val="single" w:sz="4" w:space="0" w:color="auto"/>
            </w:tcBorders>
            <w:noWrap/>
            <w:vAlign w:val="bottom"/>
            <w:hideMark/>
          </w:tcPr>
          <w:p w14:paraId="755476D9" w14:textId="77777777" w:rsidR="0064319D" w:rsidRPr="00515C91" w:rsidRDefault="0064319D" w:rsidP="0053623C">
            <w:pPr>
              <w:jc w:val="right"/>
              <w:rPr>
                <w:color w:val="000000"/>
                <w:sz w:val="20"/>
                <w:szCs w:val="20"/>
              </w:rPr>
            </w:pPr>
            <w:r w:rsidRPr="00515C91">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tcPr>
          <w:p w14:paraId="44606AAD" w14:textId="77777777" w:rsidR="0064319D" w:rsidRPr="00515C91" w:rsidRDefault="0064319D" w:rsidP="0053623C">
            <w:pPr>
              <w:ind w:left="-108"/>
              <w:rPr>
                <w:color w:val="000000"/>
                <w:sz w:val="20"/>
                <w:szCs w:val="20"/>
              </w:rPr>
            </w:pPr>
          </w:p>
          <w:p w14:paraId="41E954D3" w14:textId="77777777" w:rsidR="0064319D" w:rsidRPr="00515C91" w:rsidRDefault="0064319D" w:rsidP="0053623C">
            <w:pPr>
              <w:ind w:left="-108"/>
              <w:rPr>
                <w:color w:val="000000"/>
                <w:sz w:val="20"/>
                <w:szCs w:val="20"/>
              </w:rPr>
            </w:pPr>
            <w:r w:rsidRPr="00515C91">
              <w:rPr>
                <w:color w:val="000000"/>
                <w:sz w:val="20"/>
                <w:szCs w:val="20"/>
              </w:rPr>
              <w:t>{Y/N}</w:t>
            </w:r>
          </w:p>
        </w:tc>
        <w:tc>
          <w:tcPr>
            <w:tcW w:w="540" w:type="dxa"/>
            <w:tcBorders>
              <w:top w:val="single" w:sz="4" w:space="0" w:color="auto"/>
              <w:left w:val="single" w:sz="4" w:space="0" w:color="auto"/>
              <w:bottom w:val="single" w:sz="4" w:space="0" w:color="auto"/>
              <w:right w:val="single" w:sz="4" w:space="0" w:color="auto"/>
            </w:tcBorders>
            <w:noWrap/>
            <w:vAlign w:val="bottom"/>
            <w:hideMark/>
          </w:tcPr>
          <w:p w14:paraId="2F6804A9" w14:textId="77777777" w:rsidR="0064319D" w:rsidRPr="00515C91" w:rsidRDefault="0064319D" w:rsidP="0053623C">
            <w:pPr>
              <w:ind w:left="-108"/>
              <w:rPr>
                <w:color w:val="000000"/>
                <w:sz w:val="20"/>
                <w:szCs w:val="20"/>
              </w:rPr>
            </w:pPr>
            <w:r w:rsidRPr="00515C91">
              <w:rPr>
                <w:color w:val="000000"/>
                <w:sz w:val="20"/>
                <w:szCs w:val="20"/>
              </w:rPr>
              <w:t>{</w:t>
            </w:r>
            <w:proofErr w:type="gramStart"/>
            <w:r w:rsidRPr="00515C91">
              <w:rPr>
                <w:color w:val="000000"/>
                <w:sz w:val="20"/>
                <w:szCs w:val="20"/>
              </w:rPr>
              <w:t>B,C</w:t>
            </w:r>
            <w:proofErr w:type="gramEnd"/>
            <w:r w:rsidRPr="00515C91">
              <w:rPr>
                <w:color w:val="000000"/>
                <w:sz w:val="20"/>
                <w:szCs w:val="20"/>
              </w:rPr>
              <w:t>}</w:t>
            </w:r>
          </w:p>
        </w:tc>
        <w:tc>
          <w:tcPr>
            <w:tcW w:w="2181" w:type="dxa"/>
            <w:tcBorders>
              <w:top w:val="single" w:sz="4" w:space="0" w:color="auto"/>
              <w:left w:val="single" w:sz="4" w:space="0" w:color="auto"/>
              <w:bottom w:val="single" w:sz="4" w:space="0" w:color="auto"/>
              <w:right w:val="single" w:sz="4" w:space="0" w:color="auto"/>
            </w:tcBorders>
            <w:noWrap/>
            <w:vAlign w:val="bottom"/>
            <w:hideMark/>
          </w:tcPr>
          <w:p w14:paraId="44879159" w14:textId="77777777" w:rsidR="0064319D" w:rsidRPr="00515C91" w:rsidRDefault="0064319D" w:rsidP="0053623C">
            <w:pPr>
              <w:ind w:left="-108"/>
              <w:rPr>
                <w:color w:val="000000"/>
                <w:sz w:val="20"/>
                <w:szCs w:val="20"/>
              </w:rPr>
            </w:pPr>
            <w:r w:rsidRPr="00515C91">
              <w:rPr>
                <w:color w:val="000000"/>
                <w:sz w:val="20"/>
                <w:szCs w:val="20"/>
              </w:rPr>
              <w:t> {name}</w:t>
            </w:r>
          </w:p>
        </w:tc>
        <w:tc>
          <w:tcPr>
            <w:tcW w:w="1059" w:type="dxa"/>
            <w:tcBorders>
              <w:top w:val="single" w:sz="4" w:space="0" w:color="auto"/>
              <w:left w:val="single" w:sz="4" w:space="0" w:color="auto"/>
              <w:bottom w:val="single" w:sz="4" w:space="0" w:color="auto"/>
              <w:right w:val="single" w:sz="4" w:space="0" w:color="auto"/>
            </w:tcBorders>
            <w:noWrap/>
            <w:vAlign w:val="bottom"/>
            <w:hideMark/>
          </w:tcPr>
          <w:p w14:paraId="1FDFE7E3" w14:textId="77777777" w:rsidR="0064319D" w:rsidRPr="00515C91" w:rsidRDefault="0064319D" w:rsidP="0053623C">
            <w:pPr>
              <w:ind w:left="-108"/>
              <w:rPr>
                <w:color w:val="000000"/>
                <w:sz w:val="20"/>
                <w:szCs w:val="20"/>
              </w:rPr>
            </w:pPr>
            <w:r w:rsidRPr="00515C91">
              <w:rPr>
                <w:color w:val="000000"/>
                <w:sz w:val="20"/>
                <w:szCs w:val="20"/>
              </w:rPr>
              <w:t>{number}</w:t>
            </w:r>
          </w:p>
        </w:tc>
        <w:tc>
          <w:tcPr>
            <w:tcW w:w="1281" w:type="dxa"/>
            <w:tcBorders>
              <w:top w:val="single" w:sz="4" w:space="0" w:color="auto"/>
              <w:left w:val="single" w:sz="4" w:space="0" w:color="auto"/>
              <w:bottom w:val="single" w:sz="4" w:space="0" w:color="auto"/>
              <w:right w:val="single" w:sz="4" w:space="0" w:color="auto"/>
            </w:tcBorders>
            <w:noWrap/>
            <w:vAlign w:val="bottom"/>
            <w:hideMark/>
          </w:tcPr>
          <w:p w14:paraId="6BCFC029" w14:textId="77777777" w:rsidR="0064319D" w:rsidRPr="00515C91" w:rsidRDefault="0064319D" w:rsidP="0053623C">
            <w:pPr>
              <w:ind w:left="-108"/>
              <w:rPr>
                <w:color w:val="000000"/>
                <w:sz w:val="20"/>
                <w:szCs w:val="20"/>
              </w:rPr>
            </w:pPr>
            <w:r w:rsidRPr="00515C91">
              <w:rPr>
                <w:color w:val="000000"/>
                <w:sz w:val="20"/>
                <w:szCs w:val="20"/>
              </w:rPr>
              <w:t>{date}</w:t>
            </w:r>
          </w:p>
        </w:tc>
        <w:tc>
          <w:tcPr>
            <w:tcW w:w="699" w:type="dxa"/>
            <w:tcBorders>
              <w:top w:val="single" w:sz="4" w:space="0" w:color="auto"/>
              <w:left w:val="single" w:sz="4" w:space="0" w:color="auto"/>
              <w:bottom w:val="single" w:sz="4" w:space="0" w:color="auto"/>
              <w:right w:val="single" w:sz="4" w:space="0" w:color="auto"/>
            </w:tcBorders>
            <w:noWrap/>
            <w:vAlign w:val="bottom"/>
            <w:hideMark/>
          </w:tcPr>
          <w:p w14:paraId="1C0BD6CA" w14:textId="77777777" w:rsidR="0064319D" w:rsidRPr="00515C91" w:rsidRDefault="0064319D" w:rsidP="0053623C">
            <w:pPr>
              <w:rPr>
                <w:color w:val="000000"/>
                <w:sz w:val="20"/>
                <w:szCs w:val="20"/>
              </w:rPr>
            </w:pPr>
            <w:r w:rsidRPr="00515C91">
              <w:rPr>
                <w:color w:val="000000"/>
                <w:sz w:val="20"/>
                <w:szCs w:val="20"/>
              </w:rPr>
              <w:t>{Yes/No}</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D3BBA75" w14:textId="77777777" w:rsidR="0064319D" w:rsidRPr="00515C91" w:rsidRDefault="0064319D" w:rsidP="0053623C">
            <w:pPr>
              <w:rPr>
                <w:color w:val="000000"/>
                <w:sz w:val="20"/>
                <w:szCs w:val="20"/>
              </w:rPr>
            </w:pPr>
            <w:r w:rsidRPr="00515C91">
              <w:rPr>
                <w:color w:val="000000"/>
                <w:sz w:val="20"/>
                <w:szCs w:val="20"/>
              </w:rPr>
              <w:t>${amount}</w:t>
            </w:r>
          </w:p>
        </w:tc>
        <w:tc>
          <w:tcPr>
            <w:tcW w:w="1440" w:type="dxa"/>
            <w:tcBorders>
              <w:top w:val="single" w:sz="4" w:space="0" w:color="auto"/>
              <w:left w:val="single" w:sz="4" w:space="0" w:color="auto"/>
              <w:bottom w:val="single" w:sz="4" w:space="0" w:color="auto"/>
              <w:right w:val="single" w:sz="4" w:space="0" w:color="auto"/>
            </w:tcBorders>
            <w:vAlign w:val="bottom"/>
          </w:tcPr>
          <w:p w14:paraId="476CE163" w14:textId="77777777" w:rsidR="0064319D" w:rsidRPr="00515C91" w:rsidRDefault="0064319D" w:rsidP="0053623C">
            <w:pPr>
              <w:rPr>
                <w:color w:val="000000"/>
                <w:sz w:val="20"/>
                <w:szCs w:val="20"/>
              </w:rPr>
            </w:pPr>
            <w:r w:rsidRPr="00515C91">
              <w:rPr>
                <w:color w:val="000000"/>
                <w:sz w:val="20"/>
                <w:szCs w:val="20"/>
              </w:rPr>
              <w:t>{date/Not paid}</w:t>
            </w:r>
          </w:p>
        </w:tc>
        <w:tc>
          <w:tcPr>
            <w:tcW w:w="1821" w:type="dxa"/>
            <w:tcBorders>
              <w:top w:val="single" w:sz="4" w:space="0" w:color="auto"/>
              <w:left w:val="single" w:sz="4" w:space="0" w:color="auto"/>
              <w:bottom w:val="single" w:sz="4" w:space="0" w:color="auto"/>
              <w:right w:val="single" w:sz="4" w:space="0" w:color="auto"/>
            </w:tcBorders>
          </w:tcPr>
          <w:p w14:paraId="370F665C" w14:textId="77777777" w:rsidR="0064319D" w:rsidRPr="00515C91" w:rsidRDefault="0064319D" w:rsidP="0053623C">
            <w:pPr>
              <w:rPr>
                <w:color w:val="000000"/>
                <w:sz w:val="20"/>
                <w:szCs w:val="20"/>
              </w:rPr>
            </w:pPr>
          </w:p>
        </w:tc>
      </w:tr>
      <w:tr w:rsidR="0064319D" w:rsidRPr="00515C91" w14:paraId="36F1231C" w14:textId="77777777" w:rsidTr="0053623C">
        <w:trPr>
          <w:trHeight w:val="288"/>
          <w:jc w:val="center"/>
        </w:trPr>
        <w:tc>
          <w:tcPr>
            <w:tcW w:w="382" w:type="dxa"/>
            <w:tcBorders>
              <w:top w:val="single" w:sz="4" w:space="0" w:color="auto"/>
              <w:left w:val="single" w:sz="4" w:space="0" w:color="auto"/>
              <w:bottom w:val="single" w:sz="4" w:space="0" w:color="auto"/>
              <w:right w:val="single" w:sz="4" w:space="0" w:color="auto"/>
            </w:tcBorders>
            <w:noWrap/>
            <w:vAlign w:val="bottom"/>
            <w:hideMark/>
          </w:tcPr>
          <w:p w14:paraId="1C4F7E06" w14:textId="77777777" w:rsidR="0064319D" w:rsidRPr="00515C91" w:rsidRDefault="0064319D" w:rsidP="0053623C">
            <w:pPr>
              <w:jc w:val="right"/>
              <w:rPr>
                <w:color w:val="000000"/>
                <w:sz w:val="20"/>
                <w:szCs w:val="20"/>
              </w:rPr>
            </w:pPr>
            <w:r w:rsidRPr="00515C91">
              <w:rPr>
                <w:color w:val="000000"/>
                <w:sz w:val="20"/>
                <w:szCs w:val="20"/>
              </w:rPr>
              <w:t>2</w:t>
            </w:r>
          </w:p>
        </w:tc>
        <w:tc>
          <w:tcPr>
            <w:tcW w:w="720" w:type="dxa"/>
            <w:tcBorders>
              <w:top w:val="single" w:sz="4" w:space="0" w:color="auto"/>
              <w:left w:val="single" w:sz="4" w:space="0" w:color="auto"/>
              <w:bottom w:val="single" w:sz="4" w:space="0" w:color="auto"/>
              <w:right w:val="single" w:sz="4" w:space="0" w:color="auto"/>
            </w:tcBorders>
          </w:tcPr>
          <w:p w14:paraId="30A25A30" w14:textId="77777777" w:rsidR="0064319D" w:rsidRPr="00515C91" w:rsidRDefault="0064319D" w:rsidP="0053623C">
            <w:pPr>
              <w:ind w:left="-108"/>
              <w:rPr>
                <w:color w:val="000000"/>
                <w:sz w:val="20"/>
                <w:szCs w:val="20"/>
              </w:rPr>
            </w:pPr>
          </w:p>
          <w:p w14:paraId="5F6AAB24" w14:textId="77777777" w:rsidR="0064319D" w:rsidRPr="00515C91" w:rsidRDefault="0064319D" w:rsidP="0053623C">
            <w:pPr>
              <w:ind w:left="-108"/>
              <w:rPr>
                <w:color w:val="000000"/>
                <w:sz w:val="20"/>
                <w:szCs w:val="20"/>
              </w:rPr>
            </w:pPr>
            <w:r w:rsidRPr="00515C91">
              <w:rPr>
                <w:color w:val="000000"/>
                <w:sz w:val="20"/>
                <w:szCs w:val="20"/>
              </w:rPr>
              <w:t>{Y/N}</w:t>
            </w:r>
          </w:p>
        </w:tc>
        <w:tc>
          <w:tcPr>
            <w:tcW w:w="540" w:type="dxa"/>
            <w:tcBorders>
              <w:top w:val="single" w:sz="4" w:space="0" w:color="auto"/>
              <w:left w:val="single" w:sz="4" w:space="0" w:color="auto"/>
              <w:bottom w:val="single" w:sz="4" w:space="0" w:color="auto"/>
              <w:right w:val="single" w:sz="4" w:space="0" w:color="auto"/>
            </w:tcBorders>
            <w:noWrap/>
            <w:vAlign w:val="bottom"/>
            <w:hideMark/>
          </w:tcPr>
          <w:p w14:paraId="1A347DC4" w14:textId="77777777" w:rsidR="0064319D" w:rsidRPr="00515C91" w:rsidRDefault="0064319D" w:rsidP="0053623C">
            <w:pPr>
              <w:ind w:left="-108"/>
              <w:rPr>
                <w:color w:val="000000"/>
                <w:sz w:val="20"/>
                <w:szCs w:val="20"/>
              </w:rPr>
            </w:pPr>
            <w:r w:rsidRPr="00515C91">
              <w:rPr>
                <w:color w:val="000000"/>
                <w:sz w:val="20"/>
                <w:szCs w:val="20"/>
              </w:rPr>
              <w:t>{</w:t>
            </w:r>
            <w:proofErr w:type="gramStart"/>
            <w:r w:rsidRPr="00515C91">
              <w:rPr>
                <w:color w:val="000000"/>
                <w:sz w:val="20"/>
                <w:szCs w:val="20"/>
              </w:rPr>
              <w:t>B,C</w:t>
            </w:r>
            <w:proofErr w:type="gramEnd"/>
            <w:r w:rsidRPr="00515C91">
              <w:rPr>
                <w:color w:val="000000"/>
                <w:sz w:val="20"/>
                <w:szCs w:val="20"/>
              </w:rPr>
              <w:t>}</w:t>
            </w:r>
          </w:p>
        </w:tc>
        <w:tc>
          <w:tcPr>
            <w:tcW w:w="2181" w:type="dxa"/>
            <w:tcBorders>
              <w:top w:val="single" w:sz="4" w:space="0" w:color="auto"/>
              <w:left w:val="single" w:sz="4" w:space="0" w:color="auto"/>
              <w:bottom w:val="single" w:sz="4" w:space="0" w:color="auto"/>
              <w:right w:val="single" w:sz="4" w:space="0" w:color="auto"/>
            </w:tcBorders>
            <w:noWrap/>
            <w:vAlign w:val="bottom"/>
            <w:hideMark/>
          </w:tcPr>
          <w:p w14:paraId="6AC97B14" w14:textId="77777777" w:rsidR="0064319D" w:rsidRPr="00515C91" w:rsidRDefault="0064319D" w:rsidP="0053623C">
            <w:pPr>
              <w:ind w:left="-108"/>
              <w:rPr>
                <w:color w:val="000000"/>
                <w:sz w:val="20"/>
                <w:szCs w:val="20"/>
              </w:rPr>
            </w:pPr>
            <w:r w:rsidRPr="00515C91">
              <w:rPr>
                <w:color w:val="000000"/>
                <w:sz w:val="20"/>
                <w:szCs w:val="20"/>
              </w:rPr>
              <w:t> {name}</w:t>
            </w:r>
          </w:p>
        </w:tc>
        <w:tc>
          <w:tcPr>
            <w:tcW w:w="1059" w:type="dxa"/>
            <w:tcBorders>
              <w:top w:val="single" w:sz="4" w:space="0" w:color="auto"/>
              <w:left w:val="single" w:sz="4" w:space="0" w:color="auto"/>
              <w:bottom w:val="single" w:sz="4" w:space="0" w:color="auto"/>
              <w:right w:val="single" w:sz="4" w:space="0" w:color="auto"/>
            </w:tcBorders>
            <w:noWrap/>
            <w:vAlign w:val="bottom"/>
            <w:hideMark/>
          </w:tcPr>
          <w:p w14:paraId="4E8394EB" w14:textId="77777777" w:rsidR="0064319D" w:rsidRPr="00515C91" w:rsidRDefault="0064319D" w:rsidP="0053623C">
            <w:pPr>
              <w:ind w:left="-108"/>
              <w:rPr>
                <w:color w:val="000000"/>
                <w:sz w:val="20"/>
                <w:szCs w:val="20"/>
              </w:rPr>
            </w:pPr>
            <w:r w:rsidRPr="00515C91">
              <w:rPr>
                <w:color w:val="000000"/>
                <w:sz w:val="20"/>
                <w:szCs w:val="20"/>
              </w:rPr>
              <w:t>{number}</w:t>
            </w:r>
          </w:p>
        </w:tc>
        <w:tc>
          <w:tcPr>
            <w:tcW w:w="1281" w:type="dxa"/>
            <w:tcBorders>
              <w:top w:val="single" w:sz="4" w:space="0" w:color="auto"/>
              <w:left w:val="single" w:sz="4" w:space="0" w:color="auto"/>
              <w:bottom w:val="single" w:sz="4" w:space="0" w:color="auto"/>
              <w:right w:val="single" w:sz="4" w:space="0" w:color="auto"/>
            </w:tcBorders>
            <w:noWrap/>
            <w:vAlign w:val="bottom"/>
            <w:hideMark/>
          </w:tcPr>
          <w:p w14:paraId="28F4CF84" w14:textId="77777777" w:rsidR="0064319D" w:rsidRPr="00515C91" w:rsidRDefault="0064319D" w:rsidP="0053623C">
            <w:pPr>
              <w:ind w:left="-108"/>
              <w:rPr>
                <w:color w:val="000000"/>
                <w:sz w:val="20"/>
                <w:szCs w:val="20"/>
              </w:rPr>
            </w:pPr>
            <w:r w:rsidRPr="00515C91">
              <w:rPr>
                <w:color w:val="000000"/>
                <w:sz w:val="20"/>
                <w:szCs w:val="20"/>
              </w:rPr>
              <w:t>{date}</w:t>
            </w:r>
          </w:p>
        </w:tc>
        <w:tc>
          <w:tcPr>
            <w:tcW w:w="699" w:type="dxa"/>
            <w:tcBorders>
              <w:top w:val="single" w:sz="4" w:space="0" w:color="auto"/>
              <w:left w:val="single" w:sz="4" w:space="0" w:color="auto"/>
              <w:bottom w:val="single" w:sz="4" w:space="0" w:color="auto"/>
              <w:right w:val="single" w:sz="4" w:space="0" w:color="auto"/>
            </w:tcBorders>
            <w:noWrap/>
            <w:vAlign w:val="bottom"/>
            <w:hideMark/>
          </w:tcPr>
          <w:p w14:paraId="52C9D41E" w14:textId="77777777" w:rsidR="0064319D" w:rsidRPr="00515C91" w:rsidRDefault="0064319D" w:rsidP="0053623C">
            <w:pPr>
              <w:rPr>
                <w:color w:val="000000"/>
                <w:sz w:val="20"/>
                <w:szCs w:val="20"/>
              </w:rPr>
            </w:pPr>
            <w:r w:rsidRPr="00515C91">
              <w:rPr>
                <w:color w:val="000000"/>
                <w:sz w:val="20"/>
                <w:szCs w:val="20"/>
              </w:rPr>
              <w:t>{Yes/No}</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3DB6295" w14:textId="77777777" w:rsidR="0064319D" w:rsidRPr="00515C91" w:rsidRDefault="0064319D" w:rsidP="0053623C">
            <w:pPr>
              <w:rPr>
                <w:color w:val="000000"/>
                <w:sz w:val="20"/>
                <w:szCs w:val="20"/>
              </w:rPr>
            </w:pPr>
            <w:r w:rsidRPr="00515C91">
              <w:rPr>
                <w:color w:val="000000"/>
                <w:sz w:val="20"/>
                <w:szCs w:val="20"/>
              </w:rPr>
              <w:t>${amount}</w:t>
            </w:r>
          </w:p>
        </w:tc>
        <w:tc>
          <w:tcPr>
            <w:tcW w:w="1440" w:type="dxa"/>
            <w:tcBorders>
              <w:top w:val="single" w:sz="4" w:space="0" w:color="auto"/>
              <w:left w:val="single" w:sz="4" w:space="0" w:color="auto"/>
              <w:bottom w:val="single" w:sz="4" w:space="0" w:color="auto"/>
              <w:right w:val="single" w:sz="4" w:space="0" w:color="auto"/>
            </w:tcBorders>
            <w:vAlign w:val="bottom"/>
          </w:tcPr>
          <w:p w14:paraId="3261C63F" w14:textId="77777777" w:rsidR="0064319D" w:rsidRPr="00515C91" w:rsidRDefault="0064319D" w:rsidP="0053623C">
            <w:pPr>
              <w:rPr>
                <w:color w:val="000000"/>
                <w:sz w:val="20"/>
                <w:szCs w:val="20"/>
              </w:rPr>
            </w:pPr>
            <w:r w:rsidRPr="00515C91">
              <w:rPr>
                <w:color w:val="000000"/>
                <w:sz w:val="20"/>
                <w:szCs w:val="20"/>
              </w:rPr>
              <w:t>{date/Not paid}</w:t>
            </w:r>
          </w:p>
        </w:tc>
        <w:tc>
          <w:tcPr>
            <w:tcW w:w="1821" w:type="dxa"/>
            <w:tcBorders>
              <w:top w:val="single" w:sz="4" w:space="0" w:color="auto"/>
              <w:left w:val="single" w:sz="4" w:space="0" w:color="auto"/>
              <w:bottom w:val="single" w:sz="4" w:space="0" w:color="auto"/>
              <w:right w:val="single" w:sz="4" w:space="0" w:color="auto"/>
            </w:tcBorders>
          </w:tcPr>
          <w:p w14:paraId="6BFF29BD" w14:textId="77777777" w:rsidR="0064319D" w:rsidRPr="00515C91" w:rsidRDefault="0064319D" w:rsidP="0053623C">
            <w:pPr>
              <w:rPr>
                <w:color w:val="000000"/>
                <w:sz w:val="20"/>
                <w:szCs w:val="20"/>
              </w:rPr>
            </w:pPr>
          </w:p>
        </w:tc>
      </w:tr>
      <w:tr w:rsidR="0064319D" w:rsidRPr="00515C91" w14:paraId="5D1454A5" w14:textId="77777777" w:rsidTr="0053623C">
        <w:trPr>
          <w:trHeight w:val="288"/>
          <w:jc w:val="center"/>
        </w:trPr>
        <w:tc>
          <w:tcPr>
            <w:tcW w:w="382" w:type="dxa"/>
            <w:tcBorders>
              <w:top w:val="single" w:sz="4" w:space="0" w:color="auto"/>
              <w:left w:val="single" w:sz="4" w:space="0" w:color="auto"/>
              <w:bottom w:val="single" w:sz="4" w:space="0" w:color="auto"/>
              <w:right w:val="single" w:sz="4" w:space="0" w:color="auto"/>
            </w:tcBorders>
            <w:noWrap/>
            <w:vAlign w:val="bottom"/>
            <w:hideMark/>
          </w:tcPr>
          <w:p w14:paraId="5BDCAEEE" w14:textId="77777777" w:rsidR="0064319D" w:rsidRPr="00515C91" w:rsidRDefault="0064319D" w:rsidP="0053623C">
            <w:pPr>
              <w:jc w:val="right"/>
              <w:rPr>
                <w:color w:val="000000"/>
                <w:sz w:val="20"/>
                <w:szCs w:val="20"/>
              </w:rPr>
            </w:pPr>
            <w:r w:rsidRPr="00515C91">
              <w:rPr>
                <w:color w:val="000000"/>
                <w:sz w:val="20"/>
                <w:szCs w:val="20"/>
              </w:rPr>
              <w:t>3</w:t>
            </w:r>
          </w:p>
        </w:tc>
        <w:tc>
          <w:tcPr>
            <w:tcW w:w="720" w:type="dxa"/>
            <w:tcBorders>
              <w:top w:val="single" w:sz="4" w:space="0" w:color="auto"/>
              <w:left w:val="single" w:sz="4" w:space="0" w:color="auto"/>
              <w:bottom w:val="single" w:sz="4" w:space="0" w:color="auto"/>
              <w:right w:val="single" w:sz="4" w:space="0" w:color="auto"/>
            </w:tcBorders>
          </w:tcPr>
          <w:p w14:paraId="3C2FBE6C" w14:textId="77777777" w:rsidR="0064319D" w:rsidRPr="00515C91" w:rsidRDefault="0064319D" w:rsidP="0053623C">
            <w:pPr>
              <w:ind w:left="-108"/>
              <w:rPr>
                <w:color w:val="000000"/>
                <w:sz w:val="20"/>
                <w:szCs w:val="20"/>
              </w:rPr>
            </w:pPr>
          </w:p>
          <w:p w14:paraId="0EA90689" w14:textId="77777777" w:rsidR="0064319D" w:rsidRPr="00515C91" w:rsidRDefault="0064319D" w:rsidP="0053623C">
            <w:pPr>
              <w:ind w:left="-108"/>
              <w:rPr>
                <w:color w:val="000000"/>
                <w:sz w:val="20"/>
                <w:szCs w:val="20"/>
              </w:rPr>
            </w:pPr>
            <w:r w:rsidRPr="00515C91">
              <w:rPr>
                <w:color w:val="000000"/>
                <w:sz w:val="20"/>
                <w:szCs w:val="20"/>
              </w:rPr>
              <w:t>{Y/N}</w:t>
            </w:r>
          </w:p>
        </w:tc>
        <w:tc>
          <w:tcPr>
            <w:tcW w:w="540" w:type="dxa"/>
            <w:tcBorders>
              <w:top w:val="single" w:sz="4" w:space="0" w:color="auto"/>
              <w:left w:val="single" w:sz="4" w:space="0" w:color="auto"/>
              <w:bottom w:val="single" w:sz="4" w:space="0" w:color="auto"/>
              <w:right w:val="single" w:sz="4" w:space="0" w:color="auto"/>
            </w:tcBorders>
            <w:noWrap/>
            <w:vAlign w:val="bottom"/>
            <w:hideMark/>
          </w:tcPr>
          <w:p w14:paraId="056C6C52" w14:textId="77777777" w:rsidR="0064319D" w:rsidRPr="00515C91" w:rsidRDefault="0064319D" w:rsidP="0053623C">
            <w:pPr>
              <w:ind w:left="-108"/>
              <w:rPr>
                <w:color w:val="000000"/>
                <w:sz w:val="20"/>
                <w:szCs w:val="20"/>
              </w:rPr>
            </w:pPr>
            <w:r w:rsidRPr="00515C91">
              <w:rPr>
                <w:color w:val="000000"/>
                <w:sz w:val="20"/>
                <w:szCs w:val="20"/>
              </w:rPr>
              <w:t>{</w:t>
            </w:r>
            <w:proofErr w:type="gramStart"/>
            <w:r w:rsidRPr="00515C91">
              <w:rPr>
                <w:color w:val="000000"/>
                <w:sz w:val="20"/>
                <w:szCs w:val="20"/>
              </w:rPr>
              <w:t>B,C</w:t>
            </w:r>
            <w:proofErr w:type="gramEnd"/>
            <w:r w:rsidRPr="00515C91">
              <w:rPr>
                <w:color w:val="000000"/>
                <w:sz w:val="20"/>
                <w:szCs w:val="20"/>
              </w:rPr>
              <w:t>}</w:t>
            </w:r>
          </w:p>
        </w:tc>
        <w:tc>
          <w:tcPr>
            <w:tcW w:w="2181" w:type="dxa"/>
            <w:tcBorders>
              <w:top w:val="single" w:sz="4" w:space="0" w:color="auto"/>
              <w:left w:val="single" w:sz="4" w:space="0" w:color="auto"/>
              <w:bottom w:val="single" w:sz="4" w:space="0" w:color="auto"/>
              <w:right w:val="single" w:sz="4" w:space="0" w:color="auto"/>
            </w:tcBorders>
            <w:noWrap/>
            <w:vAlign w:val="bottom"/>
            <w:hideMark/>
          </w:tcPr>
          <w:p w14:paraId="2B844242" w14:textId="77777777" w:rsidR="0064319D" w:rsidRPr="00515C91" w:rsidRDefault="0064319D" w:rsidP="0053623C">
            <w:pPr>
              <w:ind w:left="-108"/>
              <w:rPr>
                <w:color w:val="000000"/>
                <w:sz w:val="20"/>
                <w:szCs w:val="20"/>
              </w:rPr>
            </w:pPr>
            <w:r w:rsidRPr="00515C91">
              <w:rPr>
                <w:color w:val="000000"/>
                <w:sz w:val="20"/>
                <w:szCs w:val="20"/>
              </w:rPr>
              <w:t> {name}</w:t>
            </w:r>
          </w:p>
        </w:tc>
        <w:tc>
          <w:tcPr>
            <w:tcW w:w="1059" w:type="dxa"/>
            <w:tcBorders>
              <w:top w:val="single" w:sz="4" w:space="0" w:color="auto"/>
              <w:left w:val="single" w:sz="4" w:space="0" w:color="auto"/>
              <w:bottom w:val="single" w:sz="4" w:space="0" w:color="auto"/>
              <w:right w:val="single" w:sz="4" w:space="0" w:color="auto"/>
            </w:tcBorders>
            <w:noWrap/>
            <w:vAlign w:val="bottom"/>
            <w:hideMark/>
          </w:tcPr>
          <w:p w14:paraId="0BEEA7DC" w14:textId="77777777" w:rsidR="0064319D" w:rsidRPr="00515C91" w:rsidRDefault="0064319D" w:rsidP="0053623C">
            <w:pPr>
              <w:ind w:left="-108"/>
              <w:rPr>
                <w:color w:val="000000"/>
                <w:sz w:val="20"/>
                <w:szCs w:val="20"/>
              </w:rPr>
            </w:pPr>
            <w:r w:rsidRPr="00515C91">
              <w:rPr>
                <w:color w:val="000000"/>
                <w:sz w:val="20"/>
                <w:szCs w:val="20"/>
              </w:rPr>
              <w:t>{number}</w:t>
            </w:r>
          </w:p>
        </w:tc>
        <w:tc>
          <w:tcPr>
            <w:tcW w:w="1281" w:type="dxa"/>
            <w:tcBorders>
              <w:top w:val="single" w:sz="4" w:space="0" w:color="auto"/>
              <w:left w:val="single" w:sz="4" w:space="0" w:color="auto"/>
              <w:bottom w:val="single" w:sz="4" w:space="0" w:color="auto"/>
              <w:right w:val="single" w:sz="4" w:space="0" w:color="auto"/>
            </w:tcBorders>
            <w:noWrap/>
            <w:vAlign w:val="bottom"/>
            <w:hideMark/>
          </w:tcPr>
          <w:p w14:paraId="5DAA5A24" w14:textId="77777777" w:rsidR="0064319D" w:rsidRPr="00515C91" w:rsidRDefault="0064319D" w:rsidP="0053623C">
            <w:pPr>
              <w:ind w:left="-108"/>
              <w:rPr>
                <w:color w:val="000000"/>
                <w:sz w:val="20"/>
                <w:szCs w:val="20"/>
              </w:rPr>
            </w:pPr>
            <w:r w:rsidRPr="00515C91">
              <w:rPr>
                <w:color w:val="000000"/>
                <w:sz w:val="20"/>
                <w:szCs w:val="20"/>
              </w:rPr>
              <w:t>{date}</w:t>
            </w:r>
          </w:p>
        </w:tc>
        <w:tc>
          <w:tcPr>
            <w:tcW w:w="699" w:type="dxa"/>
            <w:tcBorders>
              <w:top w:val="single" w:sz="4" w:space="0" w:color="auto"/>
              <w:left w:val="single" w:sz="4" w:space="0" w:color="auto"/>
              <w:bottom w:val="single" w:sz="4" w:space="0" w:color="auto"/>
              <w:right w:val="single" w:sz="4" w:space="0" w:color="auto"/>
            </w:tcBorders>
            <w:noWrap/>
            <w:vAlign w:val="bottom"/>
            <w:hideMark/>
          </w:tcPr>
          <w:p w14:paraId="6B511242" w14:textId="77777777" w:rsidR="0064319D" w:rsidRPr="00515C91" w:rsidRDefault="0064319D" w:rsidP="0053623C">
            <w:pPr>
              <w:rPr>
                <w:color w:val="000000"/>
                <w:sz w:val="20"/>
                <w:szCs w:val="20"/>
              </w:rPr>
            </w:pPr>
            <w:r w:rsidRPr="00515C91">
              <w:rPr>
                <w:color w:val="000000"/>
                <w:sz w:val="20"/>
                <w:szCs w:val="20"/>
              </w:rPr>
              <w:t>{Yes/No}</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0365F7F" w14:textId="77777777" w:rsidR="0064319D" w:rsidRPr="00515C91" w:rsidRDefault="0064319D" w:rsidP="0053623C">
            <w:pPr>
              <w:rPr>
                <w:color w:val="000000"/>
                <w:sz w:val="20"/>
                <w:szCs w:val="20"/>
              </w:rPr>
            </w:pPr>
            <w:r w:rsidRPr="00515C91">
              <w:rPr>
                <w:color w:val="000000"/>
                <w:sz w:val="20"/>
                <w:szCs w:val="20"/>
              </w:rPr>
              <w:t>${amount}</w:t>
            </w:r>
          </w:p>
        </w:tc>
        <w:tc>
          <w:tcPr>
            <w:tcW w:w="1440" w:type="dxa"/>
            <w:tcBorders>
              <w:top w:val="single" w:sz="4" w:space="0" w:color="auto"/>
              <w:left w:val="single" w:sz="4" w:space="0" w:color="auto"/>
              <w:bottom w:val="single" w:sz="4" w:space="0" w:color="auto"/>
              <w:right w:val="single" w:sz="4" w:space="0" w:color="auto"/>
            </w:tcBorders>
            <w:vAlign w:val="bottom"/>
          </w:tcPr>
          <w:p w14:paraId="60FA45CE" w14:textId="77777777" w:rsidR="0064319D" w:rsidRPr="00515C91" w:rsidRDefault="0064319D" w:rsidP="0053623C">
            <w:pPr>
              <w:rPr>
                <w:color w:val="000000"/>
                <w:sz w:val="20"/>
                <w:szCs w:val="20"/>
              </w:rPr>
            </w:pPr>
            <w:r w:rsidRPr="00515C91">
              <w:rPr>
                <w:color w:val="000000"/>
                <w:sz w:val="20"/>
                <w:szCs w:val="20"/>
              </w:rPr>
              <w:t>{date/Not paid}</w:t>
            </w:r>
          </w:p>
        </w:tc>
        <w:tc>
          <w:tcPr>
            <w:tcW w:w="1821" w:type="dxa"/>
            <w:tcBorders>
              <w:top w:val="single" w:sz="4" w:space="0" w:color="auto"/>
              <w:left w:val="single" w:sz="4" w:space="0" w:color="auto"/>
              <w:bottom w:val="single" w:sz="4" w:space="0" w:color="auto"/>
              <w:right w:val="single" w:sz="4" w:space="0" w:color="auto"/>
            </w:tcBorders>
          </w:tcPr>
          <w:p w14:paraId="7C54D24A" w14:textId="77777777" w:rsidR="0064319D" w:rsidRPr="00515C91" w:rsidRDefault="0064319D" w:rsidP="0053623C">
            <w:pPr>
              <w:rPr>
                <w:color w:val="000000"/>
                <w:sz w:val="20"/>
                <w:szCs w:val="20"/>
              </w:rPr>
            </w:pPr>
          </w:p>
        </w:tc>
      </w:tr>
      <w:tr w:rsidR="0064319D" w:rsidRPr="00515C91" w14:paraId="7F8D15F5" w14:textId="77777777" w:rsidTr="0053623C">
        <w:trPr>
          <w:trHeight w:val="288"/>
          <w:jc w:val="center"/>
        </w:trPr>
        <w:tc>
          <w:tcPr>
            <w:tcW w:w="382" w:type="dxa"/>
            <w:tcBorders>
              <w:top w:val="single" w:sz="4" w:space="0" w:color="auto"/>
              <w:left w:val="single" w:sz="4" w:space="0" w:color="auto"/>
              <w:bottom w:val="single" w:sz="4" w:space="0" w:color="auto"/>
              <w:right w:val="single" w:sz="4" w:space="0" w:color="auto"/>
            </w:tcBorders>
            <w:noWrap/>
            <w:vAlign w:val="bottom"/>
            <w:hideMark/>
          </w:tcPr>
          <w:p w14:paraId="70003034" w14:textId="77777777" w:rsidR="0064319D" w:rsidRPr="00515C91" w:rsidRDefault="0064319D" w:rsidP="0053623C">
            <w:pPr>
              <w:jc w:val="right"/>
              <w:rPr>
                <w:color w:val="000000"/>
                <w:sz w:val="20"/>
                <w:szCs w:val="20"/>
              </w:rPr>
            </w:pPr>
            <w:r w:rsidRPr="00515C91">
              <w:rPr>
                <w:color w:val="000000"/>
                <w:sz w:val="20"/>
                <w:szCs w:val="20"/>
              </w:rPr>
              <w:t>4</w:t>
            </w:r>
          </w:p>
        </w:tc>
        <w:tc>
          <w:tcPr>
            <w:tcW w:w="720" w:type="dxa"/>
            <w:tcBorders>
              <w:top w:val="single" w:sz="4" w:space="0" w:color="auto"/>
              <w:left w:val="single" w:sz="4" w:space="0" w:color="auto"/>
              <w:bottom w:val="single" w:sz="4" w:space="0" w:color="auto"/>
              <w:right w:val="single" w:sz="4" w:space="0" w:color="auto"/>
            </w:tcBorders>
          </w:tcPr>
          <w:p w14:paraId="52463B2B" w14:textId="77777777" w:rsidR="0064319D" w:rsidRPr="00515C91" w:rsidRDefault="0064319D" w:rsidP="0053623C">
            <w:pPr>
              <w:ind w:left="-108"/>
              <w:rPr>
                <w:color w:val="000000"/>
                <w:sz w:val="20"/>
                <w:szCs w:val="20"/>
              </w:rPr>
            </w:pPr>
          </w:p>
          <w:p w14:paraId="6B58B942" w14:textId="77777777" w:rsidR="0064319D" w:rsidRPr="00515C91" w:rsidRDefault="0064319D" w:rsidP="0053623C">
            <w:pPr>
              <w:ind w:left="-108"/>
              <w:rPr>
                <w:color w:val="000000"/>
                <w:sz w:val="20"/>
                <w:szCs w:val="20"/>
              </w:rPr>
            </w:pPr>
            <w:r w:rsidRPr="00515C91">
              <w:rPr>
                <w:color w:val="000000"/>
                <w:sz w:val="20"/>
                <w:szCs w:val="20"/>
              </w:rPr>
              <w:t>{Y/N}</w:t>
            </w:r>
          </w:p>
        </w:tc>
        <w:tc>
          <w:tcPr>
            <w:tcW w:w="540" w:type="dxa"/>
            <w:tcBorders>
              <w:top w:val="single" w:sz="4" w:space="0" w:color="auto"/>
              <w:left w:val="single" w:sz="4" w:space="0" w:color="auto"/>
              <w:bottom w:val="single" w:sz="4" w:space="0" w:color="auto"/>
              <w:right w:val="single" w:sz="4" w:space="0" w:color="auto"/>
            </w:tcBorders>
            <w:noWrap/>
            <w:vAlign w:val="bottom"/>
            <w:hideMark/>
          </w:tcPr>
          <w:p w14:paraId="45C8149C" w14:textId="77777777" w:rsidR="0064319D" w:rsidRPr="00515C91" w:rsidRDefault="0064319D" w:rsidP="0053623C">
            <w:pPr>
              <w:ind w:left="-108"/>
              <w:rPr>
                <w:color w:val="000000"/>
                <w:sz w:val="20"/>
                <w:szCs w:val="20"/>
              </w:rPr>
            </w:pPr>
            <w:r w:rsidRPr="00515C91">
              <w:rPr>
                <w:color w:val="000000"/>
                <w:sz w:val="20"/>
                <w:szCs w:val="20"/>
              </w:rPr>
              <w:t>{</w:t>
            </w:r>
            <w:proofErr w:type="gramStart"/>
            <w:r w:rsidRPr="00515C91">
              <w:rPr>
                <w:color w:val="000000"/>
                <w:sz w:val="20"/>
                <w:szCs w:val="20"/>
              </w:rPr>
              <w:t>B,C</w:t>
            </w:r>
            <w:proofErr w:type="gramEnd"/>
            <w:r w:rsidRPr="00515C91">
              <w:rPr>
                <w:color w:val="000000"/>
                <w:sz w:val="20"/>
                <w:szCs w:val="20"/>
              </w:rPr>
              <w:t>}</w:t>
            </w:r>
          </w:p>
        </w:tc>
        <w:tc>
          <w:tcPr>
            <w:tcW w:w="2181" w:type="dxa"/>
            <w:tcBorders>
              <w:top w:val="single" w:sz="4" w:space="0" w:color="auto"/>
              <w:left w:val="single" w:sz="4" w:space="0" w:color="auto"/>
              <w:bottom w:val="single" w:sz="4" w:space="0" w:color="auto"/>
              <w:right w:val="single" w:sz="4" w:space="0" w:color="auto"/>
            </w:tcBorders>
            <w:noWrap/>
            <w:vAlign w:val="bottom"/>
            <w:hideMark/>
          </w:tcPr>
          <w:p w14:paraId="27CB736C" w14:textId="77777777" w:rsidR="0064319D" w:rsidRPr="00515C91" w:rsidRDefault="0064319D" w:rsidP="0053623C">
            <w:pPr>
              <w:ind w:left="-108"/>
              <w:rPr>
                <w:color w:val="000000"/>
                <w:sz w:val="20"/>
                <w:szCs w:val="20"/>
              </w:rPr>
            </w:pPr>
            <w:r w:rsidRPr="00515C91">
              <w:rPr>
                <w:color w:val="000000"/>
                <w:sz w:val="20"/>
                <w:szCs w:val="20"/>
              </w:rPr>
              <w:t> {name}</w:t>
            </w:r>
          </w:p>
        </w:tc>
        <w:tc>
          <w:tcPr>
            <w:tcW w:w="1059" w:type="dxa"/>
            <w:tcBorders>
              <w:top w:val="single" w:sz="4" w:space="0" w:color="auto"/>
              <w:left w:val="single" w:sz="4" w:space="0" w:color="auto"/>
              <w:bottom w:val="single" w:sz="4" w:space="0" w:color="auto"/>
              <w:right w:val="single" w:sz="4" w:space="0" w:color="auto"/>
            </w:tcBorders>
            <w:noWrap/>
            <w:vAlign w:val="bottom"/>
            <w:hideMark/>
          </w:tcPr>
          <w:p w14:paraId="4317CC67" w14:textId="77777777" w:rsidR="0064319D" w:rsidRPr="00515C91" w:rsidRDefault="0064319D" w:rsidP="0053623C">
            <w:pPr>
              <w:ind w:left="-108"/>
              <w:rPr>
                <w:color w:val="000000"/>
                <w:sz w:val="20"/>
                <w:szCs w:val="20"/>
              </w:rPr>
            </w:pPr>
            <w:r w:rsidRPr="00515C91">
              <w:rPr>
                <w:color w:val="000000"/>
                <w:sz w:val="20"/>
                <w:szCs w:val="20"/>
              </w:rPr>
              <w:t>{number}</w:t>
            </w:r>
          </w:p>
        </w:tc>
        <w:tc>
          <w:tcPr>
            <w:tcW w:w="1281" w:type="dxa"/>
            <w:tcBorders>
              <w:top w:val="single" w:sz="4" w:space="0" w:color="auto"/>
              <w:left w:val="single" w:sz="4" w:space="0" w:color="auto"/>
              <w:bottom w:val="single" w:sz="4" w:space="0" w:color="auto"/>
              <w:right w:val="single" w:sz="4" w:space="0" w:color="auto"/>
            </w:tcBorders>
            <w:noWrap/>
            <w:vAlign w:val="bottom"/>
            <w:hideMark/>
          </w:tcPr>
          <w:p w14:paraId="030960EA" w14:textId="77777777" w:rsidR="0064319D" w:rsidRPr="00515C91" w:rsidRDefault="0064319D" w:rsidP="0053623C">
            <w:pPr>
              <w:ind w:left="-108"/>
              <w:rPr>
                <w:color w:val="000000"/>
                <w:sz w:val="20"/>
                <w:szCs w:val="20"/>
              </w:rPr>
            </w:pPr>
            <w:r w:rsidRPr="00515C91">
              <w:rPr>
                <w:color w:val="000000"/>
                <w:sz w:val="20"/>
                <w:szCs w:val="20"/>
              </w:rPr>
              <w:t>{date}</w:t>
            </w:r>
          </w:p>
        </w:tc>
        <w:tc>
          <w:tcPr>
            <w:tcW w:w="699" w:type="dxa"/>
            <w:tcBorders>
              <w:top w:val="single" w:sz="4" w:space="0" w:color="auto"/>
              <w:left w:val="single" w:sz="4" w:space="0" w:color="auto"/>
              <w:bottom w:val="single" w:sz="4" w:space="0" w:color="auto"/>
              <w:right w:val="single" w:sz="4" w:space="0" w:color="auto"/>
            </w:tcBorders>
            <w:noWrap/>
            <w:vAlign w:val="bottom"/>
            <w:hideMark/>
          </w:tcPr>
          <w:p w14:paraId="19D7AE27" w14:textId="77777777" w:rsidR="0064319D" w:rsidRPr="00515C91" w:rsidRDefault="0064319D" w:rsidP="0053623C">
            <w:pPr>
              <w:rPr>
                <w:color w:val="000000"/>
                <w:sz w:val="20"/>
                <w:szCs w:val="20"/>
              </w:rPr>
            </w:pPr>
            <w:r w:rsidRPr="00515C91">
              <w:rPr>
                <w:color w:val="000000"/>
                <w:sz w:val="20"/>
                <w:szCs w:val="20"/>
              </w:rPr>
              <w:t>{Yes/No}</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240CA0B" w14:textId="77777777" w:rsidR="0064319D" w:rsidRPr="00515C91" w:rsidRDefault="0064319D" w:rsidP="0053623C">
            <w:pPr>
              <w:rPr>
                <w:color w:val="000000"/>
                <w:sz w:val="20"/>
                <w:szCs w:val="20"/>
              </w:rPr>
            </w:pPr>
            <w:r w:rsidRPr="00515C91">
              <w:rPr>
                <w:color w:val="000000"/>
                <w:sz w:val="20"/>
                <w:szCs w:val="20"/>
              </w:rPr>
              <w:t>${amount}</w:t>
            </w:r>
          </w:p>
        </w:tc>
        <w:tc>
          <w:tcPr>
            <w:tcW w:w="1440" w:type="dxa"/>
            <w:tcBorders>
              <w:top w:val="single" w:sz="4" w:space="0" w:color="auto"/>
              <w:left w:val="single" w:sz="4" w:space="0" w:color="auto"/>
              <w:bottom w:val="single" w:sz="4" w:space="0" w:color="auto"/>
              <w:right w:val="single" w:sz="4" w:space="0" w:color="auto"/>
            </w:tcBorders>
            <w:vAlign w:val="bottom"/>
          </w:tcPr>
          <w:p w14:paraId="0A93B123" w14:textId="77777777" w:rsidR="0064319D" w:rsidRPr="00515C91" w:rsidRDefault="0064319D" w:rsidP="0053623C">
            <w:pPr>
              <w:rPr>
                <w:color w:val="000000"/>
                <w:sz w:val="20"/>
                <w:szCs w:val="20"/>
              </w:rPr>
            </w:pPr>
            <w:r w:rsidRPr="00515C91">
              <w:rPr>
                <w:color w:val="000000"/>
                <w:sz w:val="20"/>
                <w:szCs w:val="20"/>
              </w:rPr>
              <w:t>{date/Not paid}</w:t>
            </w:r>
          </w:p>
        </w:tc>
        <w:tc>
          <w:tcPr>
            <w:tcW w:w="1821" w:type="dxa"/>
            <w:tcBorders>
              <w:top w:val="single" w:sz="4" w:space="0" w:color="auto"/>
              <w:left w:val="single" w:sz="4" w:space="0" w:color="auto"/>
              <w:bottom w:val="single" w:sz="4" w:space="0" w:color="auto"/>
              <w:right w:val="single" w:sz="4" w:space="0" w:color="auto"/>
            </w:tcBorders>
          </w:tcPr>
          <w:p w14:paraId="5EFF347A" w14:textId="77777777" w:rsidR="0064319D" w:rsidRPr="00515C91" w:rsidRDefault="0064319D" w:rsidP="0053623C">
            <w:pPr>
              <w:rPr>
                <w:color w:val="000000"/>
                <w:sz w:val="20"/>
                <w:szCs w:val="20"/>
              </w:rPr>
            </w:pPr>
          </w:p>
        </w:tc>
      </w:tr>
    </w:tbl>
    <w:p w14:paraId="62904D44" w14:textId="77777777" w:rsidR="0064319D" w:rsidRPr="00515C91" w:rsidRDefault="0064319D" w:rsidP="0064319D">
      <w:pPr>
        <w:pStyle w:val="ListParagraph"/>
        <w:ind w:left="0"/>
        <w:rPr>
          <w:sz w:val="20"/>
          <w:szCs w:val="20"/>
        </w:rPr>
      </w:pPr>
    </w:p>
    <w:p w14:paraId="54F10DE2" w14:textId="77777777" w:rsidR="0064319D" w:rsidRPr="00515C91" w:rsidRDefault="0064319D" w:rsidP="0064319D">
      <w:pPr>
        <w:rPr>
          <w:b/>
          <w:sz w:val="20"/>
          <w:szCs w:val="20"/>
        </w:rPr>
      </w:pPr>
    </w:p>
    <w:p w14:paraId="3EAE6B52" w14:textId="77777777" w:rsidR="0064319D" w:rsidRPr="00772603" w:rsidRDefault="0064319D" w:rsidP="00772603">
      <w:pPr>
        <w:pStyle w:val="Heading1"/>
      </w:pPr>
      <w:bookmarkStart w:id="26" w:name="_Employee_Compensation_Payment"/>
      <w:bookmarkEnd w:id="26"/>
      <w:r w:rsidRPr="00772603">
        <w:t>Employee Compensation Payment Requirements [PI 35.13 (4) &amp; PI 48.13 (4)]</w:t>
      </w:r>
    </w:p>
    <w:p w14:paraId="445808EC" w14:textId="77777777" w:rsidR="0064319D" w:rsidRPr="00515C91" w:rsidRDefault="0064319D" w:rsidP="0064319D">
      <w:pPr>
        <w:rPr>
          <w:b/>
          <w:sz w:val="20"/>
          <w:szCs w:val="20"/>
          <w:u w:val="single"/>
        </w:rPr>
      </w:pPr>
    </w:p>
    <w:p w14:paraId="005B214D" w14:textId="77777777" w:rsidR="0064319D" w:rsidRPr="00515C91" w:rsidRDefault="0064319D" w:rsidP="0064319D">
      <w:pPr>
        <w:autoSpaceDE w:val="0"/>
        <w:autoSpaceDN w:val="0"/>
        <w:adjustRightInd w:val="0"/>
        <w:ind w:left="720"/>
        <w:rPr>
          <w:sz w:val="20"/>
          <w:szCs w:val="20"/>
        </w:rPr>
      </w:pPr>
      <w:r w:rsidRPr="00515C91">
        <w:rPr>
          <w:sz w:val="20"/>
          <w:szCs w:val="20"/>
        </w:rPr>
        <w:t xml:space="preserve">A school must do </w:t>
      </w:r>
      <w:proofErr w:type="gramStart"/>
      <w:r w:rsidRPr="00515C91">
        <w:rPr>
          <w:sz w:val="20"/>
          <w:szCs w:val="20"/>
        </w:rPr>
        <w:t>all of</w:t>
      </w:r>
      <w:proofErr w:type="gramEnd"/>
      <w:r w:rsidRPr="00515C91">
        <w:rPr>
          <w:sz w:val="20"/>
          <w:szCs w:val="20"/>
        </w:rPr>
        <w:t xml:space="preserve"> the following:</w:t>
      </w:r>
    </w:p>
    <w:p w14:paraId="4319391A" w14:textId="77777777" w:rsidR="0064319D" w:rsidRPr="00515C91" w:rsidRDefault="0064319D" w:rsidP="0064319D">
      <w:pPr>
        <w:numPr>
          <w:ilvl w:val="0"/>
          <w:numId w:val="58"/>
        </w:numPr>
        <w:autoSpaceDE w:val="0"/>
        <w:autoSpaceDN w:val="0"/>
        <w:adjustRightInd w:val="0"/>
        <w:rPr>
          <w:sz w:val="20"/>
          <w:szCs w:val="20"/>
        </w:rPr>
      </w:pPr>
      <w:r w:rsidRPr="00515C91">
        <w:rPr>
          <w:sz w:val="20"/>
          <w:szCs w:val="20"/>
        </w:rPr>
        <w:t xml:space="preserve">Have a written agreement signed by a representative of the school and the employee for each employee stating the employee’s compensation before the school makes the first payment to the employee for the school year.  The signature on file at the school does not need to be the original signature, it can be a copy.  </w:t>
      </w:r>
      <w:proofErr w:type="gramStart"/>
      <w:r w:rsidRPr="00515C91">
        <w:rPr>
          <w:sz w:val="20"/>
          <w:szCs w:val="20"/>
        </w:rPr>
        <w:t>Generally, handwritten</w:t>
      </w:r>
      <w:proofErr w:type="gramEnd"/>
      <w:r w:rsidRPr="00515C91">
        <w:rPr>
          <w:sz w:val="20"/>
          <w:szCs w:val="20"/>
        </w:rPr>
        <w:t xml:space="preserve"> signatures are preferred but the school may choose to obtain electronic signatures rather than handwritten signatures.  However, if electronic signatures </w:t>
      </w:r>
      <w:proofErr w:type="gramStart"/>
      <w:r w:rsidRPr="00515C91">
        <w:rPr>
          <w:sz w:val="20"/>
          <w:szCs w:val="20"/>
        </w:rPr>
        <w:t>are used</w:t>
      </w:r>
      <w:proofErr w:type="gramEnd"/>
      <w:r w:rsidRPr="00515C91">
        <w:rPr>
          <w:sz w:val="20"/>
          <w:szCs w:val="20"/>
        </w:rPr>
        <w:t xml:space="preserve">, the school must have documentation showing the employee electronically signed the agreement.  Additionally, if electronic signatures are used, the school should </w:t>
      </w:r>
      <w:proofErr w:type="gramStart"/>
      <w:r w:rsidRPr="00515C91">
        <w:rPr>
          <w:sz w:val="20"/>
          <w:szCs w:val="20"/>
        </w:rPr>
        <w:t>generally try</w:t>
      </w:r>
      <w:proofErr w:type="gramEnd"/>
      <w:r w:rsidRPr="00515C91">
        <w:rPr>
          <w:sz w:val="20"/>
          <w:szCs w:val="20"/>
        </w:rPr>
        <w:t xml:space="preserve"> to use e-signature software such as DocuSign.  This software should have standard reports showing the document </w:t>
      </w:r>
      <w:proofErr w:type="gramStart"/>
      <w:r w:rsidRPr="00515C91">
        <w:rPr>
          <w:sz w:val="20"/>
          <w:szCs w:val="20"/>
        </w:rPr>
        <w:t>was electronically signed</w:t>
      </w:r>
      <w:proofErr w:type="gramEnd"/>
      <w:r w:rsidRPr="00515C91">
        <w:rPr>
          <w:sz w:val="20"/>
          <w:szCs w:val="20"/>
        </w:rPr>
        <w:t>, such as the DocuSign Certificate of Completion, which the school should maintain as documentation that the agreement was electronically signed.</w:t>
      </w:r>
    </w:p>
    <w:p w14:paraId="39B061C7" w14:textId="77777777" w:rsidR="0064319D" w:rsidRPr="00515C91" w:rsidRDefault="0064319D" w:rsidP="0064319D">
      <w:pPr>
        <w:numPr>
          <w:ilvl w:val="0"/>
          <w:numId w:val="58"/>
        </w:numPr>
        <w:autoSpaceDE w:val="0"/>
        <w:autoSpaceDN w:val="0"/>
        <w:adjustRightInd w:val="0"/>
        <w:rPr>
          <w:sz w:val="20"/>
          <w:szCs w:val="20"/>
        </w:rPr>
      </w:pPr>
      <w:r w:rsidRPr="00515C91">
        <w:rPr>
          <w:sz w:val="20"/>
          <w:szCs w:val="20"/>
        </w:rPr>
        <w:t>Provide each employee with a document that states the dates that the school will pay the employee. The school shall provide a copy of this document to the employee before the school makes the first payment required by the document.</w:t>
      </w:r>
    </w:p>
    <w:p w14:paraId="3EA3F486" w14:textId="77777777" w:rsidR="0064319D" w:rsidRPr="00515C91" w:rsidRDefault="0064319D" w:rsidP="0064319D">
      <w:pPr>
        <w:numPr>
          <w:ilvl w:val="0"/>
          <w:numId w:val="58"/>
        </w:numPr>
        <w:autoSpaceDE w:val="0"/>
        <w:autoSpaceDN w:val="0"/>
        <w:adjustRightInd w:val="0"/>
        <w:rPr>
          <w:sz w:val="20"/>
          <w:szCs w:val="20"/>
        </w:rPr>
      </w:pPr>
      <w:r w:rsidRPr="00515C91">
        <w:rPr>
          <w:color w:val="000000"/>
          <w:sz w:val="20"/>
          <w:szCs w:val="20"/>
        </w:rPr>
        <w:t>Provide a written document to the employee specifying any changes to the documents above</w:t>
      </w:r>
      <w:r w:rsidRPr="00515C91">
        <w:rPr>
          <w:color w:val="0000E7"/>
          <w:sz w:val="20"/>
          <w:szCs w:val="20"/>
        </w:rPr>
        <w:t xml:space="preserve"> </w:t>
      </w:r>
      <w:r w:rsidRPr="00515C91">
        <w:rPr>
          <w:color w:val="000000"/>
          <w:sz w:val="20"/>
          <w:szCs w:val="20"/>
        </w:rPr>
        <w:t xml:space="preserve">before any change is effective.  </w:t>
      </w:r>
      <w:r w:rsidRPr="00515C91">
        <w:rPr>
          <w:sz w:val="20"/>
          <w:szCs w:val="20"/>
        </w:rPr>
        <w:t xml:space="preserve">For any changes to the written agreement, including payments that are in addition to the base pay such as a bonus or additional payment for creating curriculum, the school must provide written notification to the employee before the payment.  The written notification does not need to </w:t>
      </w:r>
      <w:proofErr w:type="gramStart"/>
      <w:r w:rsidRPr="00515C91">
        <w:rPr>
          <w:sz w:val="20"/>
          <w:szCs w:val="20"/>
        </w:rPr>
        <w:t>be signed</w:t>
      </w:r>
      <w:proofErr w:type="gramEnd"/>
      <w:r w:rsidRPr="00515C91">
        <w:rPr>
          <w:sz w:val="20"/>
          <w:szCs w:val="20"/>
        </w:rPr>
        <w:t xml:space="preserve">.  The written notification can </w:t>
      </w:r>
      <w:proofErr w:type="gramStart"/>
      <w:r w:rsidRPr="00515C91">
        <w:rPr>
          <w:sz w:val="20"/>
          <w:szCs w:val="20"/>
        </w:rPr>
        <w:t>be provided</w:t>
      </w:r>
      <w:proofErr w:type="gramEnd"/>
      <w:r w:rsidRPr="00515C91">
        <w:rPr>
          <w:sz w:val="20"/>
          <w:szCs w:val="20"/>
        </w:rPr>
        <w:t xml:space="preserve"> electronically, but the auditor must be able to confirm that it was provided to the employee.  The auditor must be able to confirm that the notification included </w:t>
      </w:r>
      <w:proofErr w:type="gramStart"/>
      <w:r w:rsidRPr="00515C91">
        <w:rPr>
          <w:sz w:val="20"/>
          <w:szCs w:val="20"/>
        </w:rPr>
        <w:t>all of</w:t>
      </w:r>
      <w:proofErr w:type="gramEnd"/>
      <w:r w:rsidRPr="00515C91">
        <w:rPr>
          <w:sz w:val="20"/>
          <w:szCs w:val="20"/>
        </w:rPr>
        <w:t xml:space="preserve"> the required components.</w:t>
      </w:r>
    </w:p>
    <w:p w14:paraId="32E87B5E" w14:textId="77777777" w:rsidR="0064319D" w:rsidRPr="00515C91" w:rsidRDefault="0064319D" w:rsidP="0064319D">
      <w:pPr>
        <w:pStyle w:val="ListParagraph"/>
        <w:numPr>
          <w:ilvl w:val="2"/>
          <w:numId w:val="99"/>
        </w:numPr>
        <w:contextualSpacing/>
        <w:rPr>
          <w:sz w:val="20"/>
          <w:szCs w:val="20"/>
        </w:rPr>
      </w:pPr>
      <w:r w:rsidRPr="00515C91">
        <w:rPr>
          <w:sz w:val="20"/>
          <w:szCs w:val="20"/>
        </w:rPr>
        <w:t xml:space="preserve">If the payment is for a one-time item such as a bonus, the written notification must specify: (1) when the amount will </w:t>
      </w:r>
      <w:proofErr w:type="gramStart"/>
      <w:r w:rsidRPr="00515C91">
        <w:rPr>
          <w:sz w:val="20"/>
          <w:szCs w:val="20"/>
        </w:rPr>
        <w:t>be paid</w:t>
      </w:r>
      <w:proofErr w:type="gramEnd"/>
      <w:r w:rsidRPr="00515C91">
        <w:rPr>
          <w:sz w:val="20"/>
          <w:szCs w:val="20"/>
        </w:rPr>
        <w:t xml:space="preserve"> and (2) how much the amount is or how the amount will be calculated.  </w:t>
      </w:r>
    </w:p>
    <w:p w14:paraId="1BD191F4" w14:textId="77777777" w:rsidR="0064319D" w:rsidRPr="00515C91" w:rsidRDefault="0064319D" w:rsidP="0064319D">
      <w:pPr>
        <w:pStyle w:val="ListParagraph"/>
        <w:numPr>
          <w:ilvl w:val="2"/>
          <w:numId w:val="99"/>
        </w:numPr>
        <w:contextualSpacing/>
        <w:rPr>
          <w:sz w:val="20"/>
          <w:szCs w:val="20"/>
        </w:rPr>
      </w:pPr>
      <w:r w:rsidRPr="00515C91">
        <w:rPr>
          <w:sz w:val="20"/>
          <w:szCs w:val="20"/>
        </w:rPr>
        <w:lastRenderedPageBreak/>
        <w:t xml:space="preserve">If the payment is for an ongoing change such as a merit increase or general reduction in pay, the written notification must specify: (1) the date the ongoing change is effective and (2) the increase or decrease for each paycheck or how the amount will </w:t>
      </w:r>
      <w:proofErr w:type="gramStart"/>
      <w:r w:rsidRPr="00515C91">
        <w:rPr>
          <w:sz w:val="20"/>
          <w:szCs w:val="20"/>
        </w:rPr>
        <w:t>be calculated</w:t>
      </w:r>
      <w:proofErr w:type="gramEnd"/>
      <w:r w:rsidRPr="00515C91">
        <w:rPr>
          <w:sz w:val="20"/>
          <w:szCs w:val="20"/>
        </w:rPr>
        <w:t xml:space="preserve">.  </w:t>
      </w:r>
    </w:p>
    <w:p w14:paraId="51D8F815" w14:textId="77777777" w:rsidR="0064319D" w:rsidRPr="00515C91" w:rsidRDefault="0064319D" w:rsidP="0064319D">
      <w:pPr>
        <w:numPr>
          <w:ilvl w:val="0"/>
          <w:numId w:val="58"/>
        </w:numPr>
        <w:autoSpaceDE w:val="0"/>
        <w:autoSpaceDN w:val="0"/>
        <w:adjustRightInd w:val="0"/>
        <w:rPr>
          <w:sz w:val="20"/>
          <w:szCs w:val="20"/>
        </w:rPr>
      </w:pPr>
      <w:r w:rsidRPr="00515C91">
        <w:rPr>
          <w:color w:val="000000"/>
          <w:sz w:val="20"/>
          <w:szCs w:val="20"/>
        </w:rPr>
        <w:t>Make payments to employees based on the documents above.</w:t>
      </w:r>
    </w:p>
    <w:p w14:paraId="0BB2318C" w14:textId="77777777" w:rsidR="0064319D" w:rsidRPr="00515C91" w:rsidRDefault="0064319D" w:rsidP="0064319D">
      <w:pPr>
        <w:autoSpaceDE w:val="0"/>
        <w:autoSpaceDN w:val="0"/>
        <w:adjustRightInd w:val="0"/>
        <w:ind w:left="720"/>
        <w:rPr>
          <w:sz w:val="20"/>
          <w:szCs w:val="20"/>
        </w:rPr>
      </w:pPr>
    </w:p>
    <w:p w14:paraId="4E237B42" w14:textId="333752BD" w:rsidR="0064319D" w:rsidRPr="00515C91" w:rsidRDefault="0064319D" w:rsidP="0064319D">
      <w:pPr>
        <w:ind w:left="720"/>
        <w:rPr>
          <w:sz w:val="20"/>
          <w:szCs w:val="20"/>
        </w:rPr>
      </w:pPr>
      <w:r w:rsidRPr="00515C91">
        <w:rPr>
          <w:sz w:val="20"/>
          <w:szCs w:val="20"/>
        </w:rPr>
        <w:t xml:space="preserve">Additionally, the school must pay every employee at least once every 31 days unless the employee has voluntarily requested payment over a </w:t>
      </w:r>
      <w:proofErr w:type="gramStart"/>
      <w:r w:rsidRPr="00515C91">
        <w:rPr>
          <w:sz w:val="20"/>
          <w:szCs w:val="20"/>
        </w:rPr>
        <w:t>twelve month</w:t>
      </w:r>
      <w:proofErr w:type="gramEnd"/>
      <w:r w:rsidRPr="00515C91">
        <w:rPr>
          <w:sz w:val="20"/>
          <w:szCs w:val="20"/>
        </w:rPr>
        <w:t xml:space="preserve"> period or is being paid under a valid collective bargaining contract that establishes a different payment frequency </w:t>
      </w:r>
      <w:r w:rsidR="00517CB5">
        <w:rPr>
          <w:sz w:val="20"/>
          <w:szCs w:val="20"/>
        </w:rPr>
        <w:t>(</w:t>
      </w:r>
      <w:r w:rsidRPr="00515C91">
        <w:rPr>
          <w:sz w:val="20"/>
          <w:szCs w:val="20"/>
        </w:rPr>
        <w:t xml:space="preserve">Wis. Stat. </w:t>
      </w:r>
      <w:r w:rsidR="00177831" w:rsidRPr="00515C91">
        <w:rPr>
          <w:sz w:val="20"/>
          <w:szCs w:val="20"/>
        </w:rPr>
        <w:t>§</w:t>
      </w:r>
      <w:r w:rsidR="00177831">
        <w:rPr>
          <w:sz w:val="20"/>
          <w:szCs w:val="20"/>
        </w:rPr>
        <w:t xml:space="preserve"> </w:t>
      </w:r>
      <w:r w:rsidRPr="00515C91">
        <w:rPr>
          <w:sz w:val="20"/>
          <w:szCs w:val="20"/>
        </w:rPr>
        <w:t>109.03(1</w:t>
      </w:r>
      <w:r w:rsidR="00517CB5" w:rsidRPr="00515C91">
        <w:rPr>
          <w:sz w:val="20"/>
          <w:szCs w:val="20"/>
        </w:rPr>
        <w:t>)</w:t>
      </w:r>
      <w:r w:rsidR="00517CB5">
        <w:rPr>
          <w:sz w:val="20"/>
          <w:szCs w:val="20"/>
        </w:rPr>
        <w:t>)</w:t>
      </w:r>
      <w:r w:rsidR="00517CB5" w:rsidRPr="00515C91">
        <w:rPr>
          <w:sz w:val="20"/>
          <w:szCs w:val="20"/>
        </w:rPr>
        <w:t>.</w:t>
      </w:r>
      <w:r w:rsidR="00517CB5" w:rsidRPr="00515C91" w:rsidDel="00A615ED">
        <w:rPr>
          <w:sz w:val="20"/>
          <w:szCs w:val="20"/>
        </w:rPr>
        <w:t xml:space="preserve"> </w:t>
      </w:r>
    </w:p>
    <w:p w14:paraId="423C840B" w14:textId="77777777" w:rsidR="0064319D" w:rsidRPr="00515C91" w:rsidRDefault="0064319D" w:rsidP="0064319D">
      <w:pPr>
        <w:ind w:left="720"/>
        <w:rPr>
          <w:sz w:val="20"/>
          <w:szCs w:val="20"/>
        </w:rPr>
      </w:pPr>
    </w:p>
    <w:p w14:paraId="26A27782" w14:textId="77777777" w:rsidR="0064319D" w:rsidRPr="00515C91" w:rsidRDefault="0064319D" w:rsidP="0064319D">
      <w:pPr>
        <w:ind w:left="720"/>
        <w:rPr>
          <w:sz w:val="20"/>
          <w:szCs w:val="20"/>
        </w:rPr>
      </w:pPr>
      <w:r w:rsidRPr="00515C91">
        <w:rPr>
          <w:sz w:val="20"/>
          <w:szCs w:val="20"/>
        </w:rPr>
        <w:t xml:space="preserve">The auditor must complete the financial viability risk assessment document available at </w:t>
      </w:r>
      <w:hyperlink r:id="rId13" w:history="1">
        <w:r w:rsidRPr="00515C91">
          <w:rPr>
            <w:rStyle w:val="Hyperlink"/>
            <w:sz w:val="20"/>
            <w:szCs w:val="20"/>
          </w:rPr>
          <w:t>https://dpi.wi.gov/parental-education-options/choice-programs/financial-reports/fiscal-practices</w:t>
        </w:r>
      </w:hyperlink>
      <w:r w:rsidRPr="00515C91">
        <w:rPr>
          <w:sz w:val="20"/>
          <w:szCs w:val="20"/>
        </w:rPr>
        <w:t xml:space="preserve"> to determine the financial viability risk for this portion of the report.  The document </w:t>
      </w:r>
      <w:proofErr w:type="gramStart"/>
      <w:r w:rsidRPr="00515C91">
        <w:rPr>
          <w:sz w:val="20"/>
          <w:szCs w:val="20"/>
        </w:rPr>
        <w:t>is used</w:t>
      </w:r>
      <w:proofErr w:type="gramEnd"/>
      <w:r w:rsidRPr="00515C91">
        <w:rPr>
          <w:sz w:val="20"/>
          <w:szCs w:val="20"/>
        </w:rPr>
        <w:t xml:space="preserve"> to determine the required sample sizes in this section.</w:t>
      </w:r>
    </w:p>
    <w:p w14:paraId="41CF8414" w14:textId="77777777" w:rsidR="0064319D" w:rsidRPr="00515C91" w:rsidRDefault="0064319D" w:rsidP="0064319D">
      <w:pPr>
        <w:rPr>
          <w:b/>
          <w:sz w:val="20"/>
          <w:szCs w:val="20"/>
        </w:rPr>
      </w:pPr>
    </w:p>
    <w:p w14:paraId="510AC28A" w14:textId="77777777" w:rsidR="0064319D" w:rsidRPr="00515C91" w:rsidRDefault="0064319D" w:rsidP="0064319D">
      <w:pPr>
        <w:ind w:left="720"/>
        <w:rPr>
          <w:b/>
          <w:sz w:val="20"/>
          <w:szCs w:val="20"/>
        </w:rPr>
      </w:pPr>
      <w:r w:rsidRPr="00515C91">
        <w:rPr>
          <w:b/>
          <w:sz w:val="20"/>
          <w:szCs w:val="20"/>
        </w:rPr>
        <w:t xml:space="preserve">Agreed Upon Procedures to Determine Compliance: </w:t>
      </w:r>
    </w:p>
    <w:p w14:paraId="24D608B8" w14:textId="77777777" w:rsidR="0064319D" w:rsidRPr="00515C91" w:rsidRDefault="0064319D" w:rsidP="0064319D">
      <w:pPr>
        <w:rPr>
          <w:b/>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460"/>
      </w:tblGrid>
      <w:tr w:rsidR="0064319D" w:rsidRPr="00515C91" w14:paraId="34F4FFB7" w14:textId="77777777" w:rsidTr="0053623C">
        <w:tc>
          <w:tcPr>
            <w:tcW w:w="4950" w:type="dxa"/>
            <w:shd w:val="clear" w:color="auto" w:fill="F2F2F2"/>
          </w:tcPr>
          <w:p w14:paraId="4219337D" w14:textId="77777777" w:rsidR="0064319D" w:rsidRPr="00515C91" w:rsidRDefault="0064319D" w:rsidP="0053623C">
            <w:pPr>
              <w:ind w:left="342"/>
              <w:rPr>
                <w:b/>
                <w:sz w:val="20"/>
                <w:szCs w:val="20"/>
              </w:rPr>
            </w:pPr>
            <w:r w:rsidRPr="00515C91">
              <w:rPr>
                <w:b/>
                <w:sz w:val="20"/>
                <w:szCs w:val="20"/>
              </w:rPr>
              <w:t>Procedures Performed</w:t>
            </w:r>
          </w:p>
        </w:tc>
        <w:tc>
          <w:tcPr>
            <w:tcW w:w="4518" w:type="dxa"/>
            <w:shd w:val="clear" w:color="auto" w:fill="F2F2F2"/>
          </w:tcPr>
          <w:p w14:paraId="5BD92889" w14:textId="77777777" w:rsidR="0064319D" w:rsidRPr="00515C91" w:rsidRDefault="0064319D" w:rsidP="0053623C">
            <w:pPr>
              <w:rPr>
                <w:b/>
                <w:sz w:val="20"/>
                <w:szCs w:val="20"/>
              </w:rPr>
            </w:pPr>
            <w:r w:rsidRPr="00515C91">
              <w:rPr>
                <w:b/>
                <w:sz w:val="20"/>
                <w:szCs w:val="20"/>
              </w:rPr>
              <w:t>Results</w:t>
            </w:r>
          </w:p>
        </w:tc>
      </w:tr>
      <w:tr w:rsidR="0064319D" w:rsidRPr="00515C91" w14:paraId="52234DDA" w14:textId="77777777" w:rsidTr="0053623C">
        <w:tc>
          <w:tcPr>
            <w:tcW w:w="4950" w:type="dxa"/>
          </w:tcPr>
          <w:p w14:paraId="3602D132" w14:textId="77777777" w:rsidR="0064319D" w:rsidRPr="00515C91" w:rsidRDefault="0064319D" w:rsidP="0053623C">
            <w:pPr>
              <w:numPr>
                <w:ilvl w:val="0"/>
                <w:numId w:val="24"/>
              </w:numPr>
              <w:tabs>
                <w:tab w:val="clear" w:pos="1080"/>
                <w:tab w:val="num" w:pos="342"/>
              </w:tabs>
              <w:ind w:left="342"/>
              <w:rPr>
                <w:sz w:val="20"/>
                <w:szCs w:val="20"/>
              </w:rPr>
            </w:pPr>
            <w:r w:rsidRPr="00515C91">
              <w:rPr>
                <w:b/>
                <w:sz w:val="20"/>
                <w:szCs w:val="20"/>
              </w:rPr>
              <w:t>Financial Viability Risk Assessment:</w:t>
            </w:r>
            <w:r w:rsidRPr="00515C91">
              <w:rPr>
                <w:sz w:val="20"/>
                <w:szCs w:val="20"/>
              </w:rPr>
              <w:t xml:space="preserve">  Completed the financial viability risk assessment document provided by the DPI.  Based on this assessment, determined the required sample size for the procedures in 4B (except for schools new to the program which must have 100% </w:t>
            </w:r>
            <w:proofErr w:type="gramStart"/>
            <w:r w:rsidRPr="00515C91">
              <w:rPr>
                <w:sz w:val="20"/>
                <w:szCs w:val="20"/>
              </w:rPr>
              <w:t>tested</w:t>
            </w:r>
            <w:proofErr w:type="gramEnd"/>
            <w:r w:rsidRPr="00515C91">
              <w:rPr>
                <w:sz w:val="20"/>
                <w:szCs w:val="20"/>
              </w:rPr>
              <w:t xml:space="preserve"> for Procedure 4B</w:t>
            </w:r>
            <w:r>
              <w:rPr>
                <w:sz w:val="20"/>
                <w:szCs w:val="20"/>
              </w:rPr>
              <w:t>),</w:t>
            </w:r>
            <w:r w:rsidRPr="00515C91">
              <w:rPr>
                <w:sz w:val="20"/>
                <w:szCs w:val="20"/>
              </w:rPr>
              <w:t xml:space="preserve"> 4D, 4F, 4G, and 4J as follows:</w:t>
            </w:r>
          </w:p>
          <w:p w14:paraId="25202A1B" w14:textId="6C6DDBBF" w:rsidR="0064319D" w:rsidRPr="00515C91" w:rsidRDefault="0064319D" w:rsidP="0053623C">
            <w:pPr>
              <w:numPr>
                <w:ilvl w:val="0"/>
                <w:numId w:val="19"/>
              </w:numPr>
              <w:tabs>
                <w:tab w:val="left" w:pos="702"/>
              </w:tabs>
              <w:ind w:left="702"/>
              <w:rPr>
                <w:sz w:val="20"/>
                <w:szCs w:val="20"/>
              </w:rPr>
            </w:pPr>
            <w:r w:rsidRPr="00515C91">
              <w:rPr>
                <w:sz w:val="20"/>
                <w:szCs w:val="20"/>
              </w:rPr>
              <w:t xml:space="preserve">Low financial viability risk schools=20% of all employees for </w:t>
            </w:r>
            <w:r>
              <w:rPr>
                <w:sz w:val="20"/>
                <w:szCs w:val="20"/>
              </w:rPr>
              <w:t>2023-24</w:t>
            </w:r>
            <w:r w:rsidRPr="00515C91">
              <w:rPr>
                <w:sz w:val="20"/>
                <w:szCs w:val="20"/>
              </w:rPr>
              <w:t xml:space="preserve">, </w:t>
            </w:r>
          </w:p>
          <w:p w14:paraId="5DFC1776" w14:textId="4875EC7B" w:rsidR="0064319D" w:rsidRPr="00515C91" w:rsidRDefault="0064319D" w:rsidP="0053623C">
            <w:pPr>
              <w:numPr>
                <w:ilvl w:val="0"/>
                <w:numId w:val="19"/>
              </w:numPr>
              <w:tabs>
                <w:tab w:val="left" w:pos="702"/>
              </w:tabs>
              <w:ind w:left="702"/>
              <w:rPr>
                <w:sz w:val="20"/>
                <w:szCs w:val="20"/>
              </w:rPr>
            </w:pPr>
            <w:r w:rsidRPr="00515C91">
              <w:rPr>
                <w:sz w:val="20"/>
                <w:szCs w:val="20"/>
              </w:rPr>
              <w:t xml:space="preserve">Medium financial viability risk schools=30% of all employees for </w:t>
            </w:r>
            <w:r>
              <w:rPr>
                <w:sz w:val="20"/>
                <w:szCs w:val="20"/>
              </w:rPr>
              <w:t>2023-24</w:t>
            </w:r>
            <w:r w:rsidRPr="00515C91">
              <w:rPr>
                <w:sz w:val="20"/>
                <w:szCs w:val="20"/>
              </w:rPr>
              <w:t xml:space="preserve"> and 15% for </w:t>
            </w:r>
            <w:r>
              <w:rPr>
                <w:sz w:val="20"/>
                <w:szCs w:val="20"/>
              </w:rPr>
              <w:t>2022-23</w:t>
            </w:r>
            <w:r w:rsidRPr="00515C91">
              <w:rPr>
                <w:sz w:val="20"/>
                <w:szCs w:val="20"/>
              </w:rPr>
              <w:t>, and</w:t>
            </w:r>
          </w:p>
          <w:p w14:paraId="2B1CF8EA" w14:textId="2442205C" w:rsidR="0064319D" w:rsidRPr="00515C91" w:rsidRDefault="0064319D" w:rsidP="0053623C">
            <w:pPr>
              <w:numPr>
                <w:ilvl w:val="0"/>
                <w:numId w:val="19"/>
              </w:numPr>
              <w:tabs>
                <w:tab w:val="left" w:pos="702"/>
              </w:tabs>
              <w:ind w:left="702"/>
              <w:rPr>
                <w:sz w:val="20"/>
                <w:szCs w:val="20"/>
              </w:rPr>
            </w:pPr>
            <w:r w:rsidRPr="00515C91">
              <w:rPr>
                <w:sz w:val="20"/>
                <w:szCs w:val="20"/>
              </w:rPr>
              <w:t xml:space="preserve">High financial viability risk schools=100% of all employees for </w:t>
            </w:r>
            <w:r>
              <w:rPr>
                <w:sz w:val="20"/>
                <w:szCs w:val="20"/>
              </w:rPr>
              <w:t>2023-24</w:t>
            </w:r>
            <w:r w:rsidRPr="00515C91">
              <w:rPr>
                <w:sz w:val="20"/>
                <w:szCs w:val="20"/>
              </w:rPr>
              <w:t xml:space="preserve"> and 25% for </w:t>
            </w:r>
            <w:r>
              <w:rPr>
                <w:sz w:val="20"/>
                <w:szCs w:val="20"/>
              </w:rPr>
              <w:t>2022-23</w:t>
            </w:r>
            <w:r w:rsidRPr="00515C91">
              <w:rPr>
                <w:sz w:val="20"/>
                <w:szCs w:val="20"/>
              </w:rPr>
              <w:t>.</w:t>
            </w:r>
          </w:p>
          <w:p w14:paraId="1185E3D4" w14:textId="17E02C30" w:rsidR="0064319D" w:rsidRPr="00515C91" w:rsidRDefault="0064319D" w:rsidP="0053623C">
            <w:pPr>
              <w:ind w:left="342" w:hanging="342"/>
              <w:rPr>
                <w:b/>
                <w:sz w:val="20"/>
                <w:szCs w:val="20"/>
              </w:rPr>
            </w:pPr>
            <w:r w:rsidRPr="00515C91">
              <w:rPr>
                <w:sz w:val="20"/>
                <w:szCs w:val="20"/>
              </w:rPr>
              <w:tab/>
              <w:t xml:space="preserve">If using the percentages above resulted in less than 5 employees </w:t>
            </w:r>
            <w:proofErr w:type="gramStart"/>
            <w:r w:rsidRPr="00515C91">
              <w:rPr>
                <w:sz w:val="20"/>
                <w:szCs w:val="20"/>
              </w:rPr>
              <w:t>tested</w:t>
            </w:r>
            <w:proofErr w:type="gramEnd"/>
            <w:r w:rsidRPr="00515C91">
              <w:rPr>
                <w:sz w:val="20"/>
                <w:szCs w:val="20"/>
              </w:rPr>
              <w:t xml:space="preserve">, completed the testing for 5 employees.  The employees </w:t>
            </w:r>
            <w:proofErr w:type="gramStart"/>
            <w:r w:rsidRPr="00515C91">
              <w:rPr>
                <w:sz w:val="20"/>
                <w:szCs w:val="20"/>
              </w:rPr>
              <w:t>tested</w:t>
            </w:r>
            <w:proofErr w:type="gramEnd"/>
            <w:r w:rsidRPr="00515C91">
              <w:rPr>
                <w:sz w:val="20"/>
                <w:szCs w:val="20"/>
              </w:rPr>
              <w:t xml:space="preserve"> included at least two teachers, one teacher’s aide, one office assistant, and one support staff person (such as an IT person, janitor, etc.) if the School employees included these personnel.</w:t>
            </w:r>
            <w:r w:rsidRPr="00515C91" w:rsidDel="000A777F">
              <w:rPr>
                <w:sz w:val="20"/>
                <w:szCs w:val="20"/>
              </w:rPr>
              <w:t xml:space="preserve"> </w:t>
            </w:r>
            <w:r w:rsidRPr="00515C91">
              <w:rPr>
                <w:sz w:val="20"/>
                <w:szCs w:val="20"/>
              </w:rPr>
              <w:t xml:space="preserve"> These individuals should </w:t>
            </w:r>
            <w:proofErr w:type="gramStart"/>
            <w:r w:rsidRPr="00515C91">
              <w:rPr>
                <w:sz w:val="20"/>
                <w:szCs w:val="20"/>
              </w:rPr>
              <w:t>be selected</w:t>
            </w:r>
            <w:proofErr w:type="gramEnd"/>
            <w:r w:rsidRPr="00515C91">
              <w:rPr>
                <w:sz w:val="20"/>
                <w:szCs w:val="20"/>
              </w:rPr>
              <w:t xml:space="preserve"> from the School’s October </w:t>
            </w:r>
            <w:r>
              <w:rPr>
                <w:sz w:val="20"/>
                <w:szCs w:val="20"/>
              </w:rPr>
              <w:t>2023</w:t>
            </w:r>
            <w:r w:rsidRPr="00515C91">
              <w:rPr>
                <w:sz w:val="20"/>
                <w:szCs w:val="20"/>
              </w:rPr>
              <w:t xml:space="preserve"> payroll.</w:t>
            </w:r>
          </w:p>
        </w:tc>
        <w:tc>
          <w:tcPr>
            <w:tcW w:w="4518" w:type="dxa"/>
          </w:tcPr>
          <w:p w14:paraId="5882060B" w14:textId="77777777" w:rsidR="0064319D" w:rsidRPr="00515C91" w:rsidRDefault="0064319D" w:rsidP="0053623C">
            <w:pPr>
              <w:rPr>
                <w:sz w:val="20"/>
                <w:szCs w:val="20"/>
              </w:rPr>
            </w:pPr>
            <w:r w:rsidRPr="00515C91">
              <w:rPr>
                <w:sz w:val="20"/>
                <w:szCs w:val="20"/>
              </w:rPr>
              <w:t>Determined the following:</w:t>
            </w:r>
          </w:p>
          <w:p w14:paraId="0F2EBF86" w14:textId="77777777" w:rsidR="0064319D" w:rsidRPr="00515C91" w:rsidRDefault="0064319D" w:rsidP="0053623C">
            <w:pPr>
              <w:numPr>
                <w:ilvl w:val="0"/>
                <w:numId w:val="96"/>
              </w:numPr>
              <w:rPr>
                <w:sz w:val="20"/>
                <w:szCs w:val="20"/>
              </w:rPr>
            </w:pPr>
            <w:r w:rsidRPr="00515C91">
              <w:rPr>
                <w:sz w:val="20"/>
                <w:szCs w:val="20"/>
              </w:rPr>
              <w:t>School’s financial viability risk: {low/medium/high}</w:t>
            </w:r>
          </w:p>
          <w:p w14:paraId="0F761DE5" w14:textId="0E0BDAD9" w:rsidR="0064319D" w:rsidRPr="00515C91" w:rsidRDefault="0064319D" w:rsidP="0053623C">
            <w:pPr>
              <w:numPr>
                <w:ilvl w:val="0"/>
                <w:numId w:val="96"/>
              </w:numPr>
              <w:rPr>
                <w:sz w:val="20"/>
                <w:szCs w:val="20"/>
              </w:rPr>
            </w:pPr>
            <w:r w:rsidRPr="00515C91">
              <w:rPr>
                <w:sz w:val="20"/>
                <w:szCs w:val="20"/>
              </w:rPr>
              <w:t xml:space="preserve">Total number of </w:t>
            </w:r>
            <w:r>
              <w:rPr>
                <w:sz w:val="20"/>
                <w:szCs w:val="20"/>
              </w:rPr>
              <w:t>2023-24</w:t>
            </w:r>
            <w:r w:rsidRPr="00515C91">
              <w:rPr>
                <w:sz w:val="20"/>
                <w:szCs w:val="20"/>
              </w:rPr>
              <w:t xml:space="preserve"> employees: {number}</w:t>
            </w:r>
          </w:p>
          <w:p w14:paraId="4165A618" w14:textId="77777777" w:rsidR="0064319D" w:rsidRPr="00515C91" w:rsidRDefault="0064319D" w:rsidP="0053623C">
            <w:pPr>
              <w:numPr>
                <w:ilvl w:val="0"/>
                <w:numId w:val="96"/>
              </w:numPr>
              <w:rPr>
                <w:sz w:val="20"/>
                <w:szCs w:val="20"/>
              </w:rPr>
            </w:pPr>
            <w:r w:rsidRPr="00515C91">
              <w:rPr>
                <w:sz w:val="20"/>
                <w:szCs w:val="20"/>
              </w:rPr>
              <w:t>Required percentage used for testing in B: {insert 20%, 30% or 100%}</w:t>
            </w:r>
          </w:p>
          <w:p w14:paraId="73A1C0A1" w14:textId="77777777" w:rsidR="0064319D" w:rsidRPr="00515C91" w:rsidRDefault="0064319D" w:rsidP="0053623C">
            <w:pPr>
              <w:numPr>
                <w:ilvl w:val="0"/>
                <w:numId w:val="96"/>
              </w:numPr>
              <w:rPr>
                <w:sz w:val="20"/>
                <w:szCs w:val="20"/>
              </w:rPr>
            </w:pPr>
            <w:bookmarkStart w:id="27" w:name="_Hlk86218178"/>
            <w:r w:rsidRPr="00515C91">
              <w:rPr>
                <w:sz w:val="20"/>
                <w:szCs w:val="20"/>
              </w:rPr>
              <w:t>Sample size used for testing in 4B: {Sample size number}</w:t>
            </w:r>
          </w:p>
          <w:p w14:paraId="1F67DF7E" w14:textId="77777777" w:rsidR="0064319D" w:rsidRPr="00515C91" w:rsidRDefault="0064319D" w:rsidP="0053623C">
            <w:pPr>
              <w:numPr>
                <w:ilvl w:val="0"/>
                <w:numId w:val="96"/>
              </w:numPr>
              <w:rPr>
                <w:sz w:val="20"/>
                <w:szCs w:val="20"/>
              </w:rPr>
            </w:pPr>
            <w:r w:rsidRPr="00515C91">
              <w:rPr>
                <w:sz w:val="20"/>
                <w:szCs w:val="20"/>
              </w:rPr>
              <w:t>Required percentage used for testing in 4D, 4F, and 4G</w:t>
            </w:r>
            <w:bookmarkEnd w:id="27"/>
            <w:r w:rsidRPr="00515C91">
              <w:rPr>
                <w:sz w:val="20"/>
                <w:szCs w:val="20"/>
              </w:rPr>
              <w:t>: {insert 20%, 30% or 100%}</w:t>
            </w:r>
          </w:p>
          <w:p w14:paraId="6EF5BA1D" w14:textId="77777777" w:rsidR="0064319D" w:rsidRPr="00515C91" w:rsidRDefault="0064319D" w:rsidP="0053623C">
            <w:pPr>
              <w:numPr>
                <w:ilvl w:val="0"/>
                <w:numId w:val="96"/>
              </w:numPr>
              <w:rPr>
                <w:sz w:val="20"/>
                <w:szCs w:val="20"/>
              </w:rPr>
            </w:pPr>
            <w:r w:rsidRPr="00515C91">
              <w:rPr>
                <w:sz w:val="20"/>
                <w:szCs w:val="20"/>
              </w:rPr>
              <w:t xml:space="preserve">Sample size used for testing in 4D, 4F, and 4G: {Sample size number} </w:t>
            </w:r>
          </w:p>
          <w:p w14:paraId="63F1E677" w14:textId="77777777" w:rsidR="0064319D" w:rsidRPr="00515C91" w:rsidRDefault="0064319D" w:rsidP="0053623C">
            <w:pPr>
              <w:rPr>
                <w:sz w:val="20"/>
                <w:szCs w:val="20"/>
              </w:rPr>
            </w:pPr>
          </w:p>
        </w:tc>
      </w:tr>
      <w:tr w:rsidR="0064319D" w:rsidRPr="00515C91" w14:paraId="3D83D30D" w14:textId="77777777" w:rsidTr="0053623C">
        <w:tc>
          <w:tcPr>
            <w:tcW w:w="4950" w:type="dxa"/>
          </w:tcPr>
          <w:p w14:paraId="2F6E903E" w14:textId="77777777" w:rsidR="0064319D" w:rsidRPr="00515C91" w:rsidRDefault="0064319D" w:rsidP="0053623C">
            <w:pPr>
              <w:numPr>
                <w:ilvl w:val="0"/>
                <w:numId w:val="24"/>
              </w:numPr>
              <w:tabs>
                <w:tab w:val="clear" w:pos="1080"/>
                <w:tab w:val="num" w:pos="342"/>
              </w:tabs>
              <w:ind w:left="342"/>
              <w:rPr>
                <w:b/>
                <w:sz w:val="20"/>
                <w:szCs w:val="20"/>
              </w:rPr>
            </w:pPr>
            <w:r w:rsidRPr="00515C91">
              <w:rPr>
                <w:b/>
                <w:sz w:val="20"/>
                <w:szCs w:val="20"/>
              </w:rPr>
              <w:t>Compensation Agreements:</w:t>
            </w:r>
            <w:r w:rsidRPr="00515C91">
              <w:rPr>
                <w:sz w:val="20"/>
                <w:szCs w:val="20"/>
              </w:rPr>
              <w:t xml:space="preserve">  Obtained written documents used for identifying current school year compensation to employees for the employees selected in 4A and determined if </w:t>
            </w:r>
            <w:proofErr w:type="gramStart"/>
            <w:r w:rsidRPr="00515C91">
              <w:rPr>
                <w:sz w:val="20"/>
                <w:szCs w:val="20"/>
              </w:rPr>
              <w:t>the agreements were signed by a School</w:t>
            </w:r>
            <w:proofErr w:type="gramEnd"/>
            <w:r w:rsidRPr="00515C91">
              <w:rPr>
                <w:sz w:val="20"/>
                <w:szCs w:val="20"/>
              </w:rPr>
              <w:t xml:space="preserve"> representative and the employee prior to the first payment date and included the compensation amounts.  If electronic signatures </w:t>
            </w:r>
            <w:proofErr w:type="gramStart"/>
            <w:r w:rsidRPr="00515C91">
              <w:rPr>
                <w:sz w:val="20"/>
                <w:szCs w:val="20"/>
              </w:rPr>
              <w:t>were used</w:t>
            </w:r>
            <w:proofErr w:type="gramEnd"/>
            <w:r w:rsidRPr="00515C91">
              <w:rPr>
                <w:sz w:val="20"/>
                <w:szCs w:val="20"/>
              </w:rPr>
              <w:t>, determined that the school had documentation showing the employee electronically signed the agreement.</w:t>
            </w:r>
          </w:p>
          <w:p w14:paraId="3FA07184" w14:textId="77777777" w:rsidR="0064319D" w:rsidRPr="00515C91" w:rsidRDefault="0064319D" w:rsidP="0053623C">
            <w:pPr>
              <w:rPr>
                <w:b/>
                <w:sz w:val="20"/>
                <w:szCs w:val="20"/>
              </w:rPr>
            </w:pPr>
          </w:p>
          <w:p w14:paraId="092FAA60" w14:textId="77777777" w:rsidR="0064319D" w:rsidRPr="00515C91" w:rsidRDefault="0064319D" w:rsidP="0053623C">
            <w:pPr>
              <w:ind w:left="342"/>
              <w:rPr>
                <w:sz w:val="20"/>
                <w:szCs w:val="20"/>
              </w:rPr>
            </w:pPr>
            <w:r w:rsidRPr="00515C91">
              <w:rPr>
                <w:sz w:val="20"/>
                <w:szCs w:val="20"/>
              </w:rPr>
              <w:t xml:space="preserve">If 100% of the employees were not </w:t>
            </w:r>
            <w:proofErr w:type="gramStart"/>
            <w:r w:rsidRPr="00515C91">
              <w:rPr>
                <w:sz w:val="20"/>
                <w:szCs w:val="20"/>
              </w:rPr>
              <w:t>tested</w:t>
            </w:r>
            <w:proofErr w:type="gramEnd"/>
            <w:r w:rsidRPr="00515C91">
              <w:rPr>
                <w:sz w:val="20"/>
                <w:szCs w:val="20"/>
              </w:rPr>
              <w:t xml:space="preserve"> and the School does not have the required compensation agreements in place for any employees included in the original sample, selected an additional sample based on the required sample size in 4A.  For </w:t>
            </w:r>
            <w:r w:rsidRPr="00515C91">
              <w:rPr>
                <w:sz w:val="20"/>
                <w:szCs w:val="20"/>
              </w:rPr>
              <w:lastRenderedPageBreak/>
              <w:t xml:space="preserve">example, if a school had a low financial viability risk so 20% were </w:t>
            </w:r>
            <w:proofErr w:type="gramStart"/>
            <w:r w:rsidRPr="00515C91">
              <w:rPr>
                <w:sz w:val="20"/>
                <w:szCs w:val="20"/>
              </w:rPr>
              <w:t>tested</w:t>
            </w:r>
            <w:proofErr w:type="gramEnd"/>
            <w:r w:rsidRPr="00515C91">
              <w:rPr>
                <w:sz w:val="20"/>
                <w:szCs w:val="20"/>
              </w:rPr>
              <w:t xml:space="preserve"> and 2 employees were identified as not having the required compensation agreements, 60% of the School would need to be tested.  This </w:t>
            </w:r>
            <w:proofErr w:type="gramStart"/>
            <w:r w:rsidRPr="00515C91">
              <w:rPr>
                <w:sz w:val="20"/>
                <w:szCs w:val="20"/>
              </w:rPr>
              <w:t>is calculated</w:t>
            </w:r>
            <w:proofErr w:type="gramEnd"/>
            <w:r w:rsidRPr="00515C91">
              <w:rPr>
                <w:sz w:val="20"/>
                <w:szCs w:val="20"/>
              </w:rPr>
              <w:t xml:space="preserve"> as the original 20% sample plus an additional 20% for each of the employees that do not have a compensation agreement.</w:t>
            </w:r>
          </w:p>
          <w:p w14:paraId="04A7DB0D" w14:textId="77777777" w:rsidR="0064319D" w:rsidRPr="00515C91" w:rsidRDefault="0064319D" w:rsidP="0053623C">
            <w:pPr>
              <w:ind w:left="342"/>
              <w:rPr>
                <w:b/>
                <w:sz w:val="20"/>
                <w:szCs w:val="20"/>
              </w:rPr>
            </w:pPr>
          </w:p>
          <w:p w14:paraId="368B41B6" w14:textId="31D80FBF" w:rsidR="0064319D" w:rsidRPr="00515C91" w:rsidRDefault="0064319D" w:rsidP="0053623C">
            <w:pPr>
              <w:ind w:left="342"/>
              <w:rPr>
                <w:sz w:val="20"/>
                <w:szCs w:val="20"/>
              </w:rPr>
            </w:pPr>
            <w:r w:rsidRPr="00515C91">
              <w:rPr>
                <w:sz w:val="20"/>
                <w:szCs w:val="20"/>
              </w:rPr>
              <w:t xml:space="preserve">For any employees that the School did not have signed compensation agreements, determine if the School now has signed compensation agreements for those employees.  If not, advise the School that it must provide the signed agreements to the DPI no later than </w:t>
            </w:r>
            <w:r>
              <w:rPr>
                <w:sz w:val="20"/>
                <w:szCs w:val="20"/>
              </w:rPr>
              <w:t>January 15, 2024</w:t>
            </w:r>
            <w:r w:rsidRPr="00515C91">
              <w:rPr>
                <w:sz w:val="20"/>
                <w:szCs w:val="20"/>
              </w:rPr>
              <w:t>.</w:t>
            </w:r>
          </w:p>
          <w:p w14:paraId="1764C19B" w14:textId="77777777" w:rsidR="0064319D" w:rsidRPr="00515C91" w:rsidRDefault="0064319D" w:rsidP="0053623C">
            <w:pPr>
              <w:ind w:left="342"/>
              <w:rPr>
                <w:sz w:val="20"/>
                <w:szCs w:val="20"/>
              </w:rPr>
            </w:pPr>
          </w:p>
        </w:tc>
        <w:tc>
          <w:tcPr>
            <w:tcW w:w="4518" w:type="dxa"/>
          </w:tcPr>
          <w:p w14:paraId="0F640CA9" w14:textId="77777777" w:rsidR="0064319D" w:rsidRPr="00515C91" w:rsidRDefault="0064319D" w:rsidP="0053623C">
            <w:pPr>
              <w:rPr>
                <w:sz w:val="20"/>
                <w:szCs w:val="20"/>
              </w:rPr>
            </w:pPr>
            <w:r w:rsidRPr="00515C91">
              <w:rPr>
                <w:sz w:val="20"/>
                <w:szCs w:val="20"/>
              </w:rPr>
              <w:lastRenderedPageBreak/>
              <w:t>Determined the following:</w:t>
            </w:r>
          </w:p>
          <w:p w14:paraId="0C466F76" w14:textId="77777777" w:rsidR="0064319D" w:rsidRPr="00515C91" w:rsidRDefault="0064319D" w:rsidP="0053623C">
            <w:pPr>
              <w:ind w:left="708" w:hanging="360"/>
              <w:rPr>
                <w:sz w:val="20"/>
                <w:szCs w:val="20"/>
              </w:rPr>
            </w:pPr>
            <w:r w:rsidRPr="00515C91">
              <w:rPr>
                <w:sz w:val="20"/>
                <w:szCs w:val="20"/>
              </w:rPr>
              <w:t xml:space="preserve">1a. Number of employees selected in 4A that did not have a compensation agreement signed by a representative of the School and the employee in advance of the employee working at the School for the school year: {number, insert </w:t>
            </w:r>
            <w:proofErr w:type="gramStart"/>
            <w:r w:rsidRPr="00515C91">
              <w:rPr>
                <w:sz w:val="20"/>
                <w:szCs w:val="20"/>
              </w:rPr>
              <w:t>0</w:t>
            </w:r>
            <w:proofErr w:type="gramEnd"/>
            <w:r w:rsidRPr="00515C91">
              <w:rPr>
                <w:sz w:val="20"/>
                <w:szCs w:val="20"/>
              </w:rPr>
              <w:t xml:space="preserve"> if there are none}</w:t>
            </w:r>
          </w:p>
          <w:p w14:paraId="052EC0F6" w14:textId="77777777" w:rsidR="0064319D" w:rsidRPr="00515C91" w:rsidRDefault="0064319D" w:rsidP="0053623C">
            <w:pPr>
              <w:rPr>
                <w:sz w:val="20"/>
                <w:szCs w:val="20"/>
              </w:rPr>
            </w:pPr>
          </w:p>
          <w:p w14:paraId="6DAD4E98" w14:textId="77777777" w:rsidR="0064319D" w:rsidRPr="00515C91" w:rsidRDefault="0064319D" w:rsidP="0053623C">
            <w:pPr>
              <w:rPr>
                <w:i/>
                <w:sz w:val="20"/>
                <w:szCs w:val="20"/>
              </w:rPr>
            </w:pPr>
            <w:r w:rsidRPr="00515C91">
              <w:rPr>
                <w:i/>
                <w:sz w:val="20"/>
                <w:szCs w:val="20"/>
              </w:rPr>
              <w:t xml:space="preserve">If 1a is greater than </w:t>
            </w:r>
            <w:proofErr w:type="gramStart"/>
            <w:r w:rsidRPr="00515C91">
              <w:rPr>
                <w:i/>
                <w:sz w:val="20"/>
                <w:szCs w:val="20"/>
              </w:rPr>
              <w:t>0</w:t>
            </w:r>
            <w:proofErr w:type="gramEnd"/>
            <w:r w:rsidRPr="00515C91">
              <w:rPr>
                <w:i/>
                <w:sz w:val="20"/>
                <w:szCs w:val="20"/>
              </w:rPr>
              <w:t xml:space="preserve"> and all of the compensation agreements were not tested in 1a, the sample must be increased based on the original sample size required in 4A:</w:t>
            </w:r>
          </w:p>
          <w:p w14:paraId="2CAD0406" w14:textId="77777777" w:rsidR="0064319D" w:rsidRPr="00515C91" w:rsidRDefault="0064319D" w:rsidP="0053623C">
            <w:pPr>
              <w:ind w:left="708" w:hanging="360"/>
              <w:rPr>
                <w:sz w:val="20"/>
                <w:szCs w:val="20"/>
              </w:rPr>
            </w:pPr>
            <w:r w:rsidRPr="00515C91">
              <w:rPr>
                <w:sz w:val="20"/>
                <w:szCs w:val="20"/>
              </w:rPr>
              <w:t xml:space="preserve">1b. Number of additional employees that were </w:t>
            </w:r>
            <w:proofErr w:type="gramStart"/>
            <w:r w:rsidRPr="00515C91">
              <w:rPr>
                <w:sz w:val="20"/>
                <w:szCs w:val="20"/>
              </w:rPr>
              <w:t>tested</w:t>
            </w:r>
            <w:proofErr w:type="gramEnd"/>
            <w:r w:rsidRPr="00515C91">
              <w:rPr>
                <w:sz w:val="20"/>
                <w:szCs w:val="20"/>
              </w:rPr>
              <w:t xml:space="preserve"> to determine if the required </w:t>
            </w:r>
            <w:r w:rsidRPr="00515C91">
              <w:rPr>
                <w:sz w:val="20"/>
                <w:szCs w:val="20"/>
              </w:rPr>
              <w:lastRenderedPageBreak/>
              <w:t>compensation agreement was in place: {number}</w:t>
            </w:r>
          </w:p>
          <w:p w14:paraId="048015C0" w14:textId="77777777" w:rsidR="0064319D" w:rsidRPr="00515C91" w:rsidRDefault="0064319D" w:rsidP="0053623C">
            <w:pPr>
              <w:ind w:left="708" w:hanging="360"/>
              <w:rPr>
                <w:sz w:val="20"/>
                <w:szCs w:val="20"/>
              </w:rPr>
            </w:pPr>
            <w:r w:rsidRPr="00515C91">
              <w:rPr>
                <w:sz w:val="20"/>
                <w:szCs w:val="20"/>
              </w:rPr>
              <w:t xml:space="preserve">1c. Number of employees selected in 1b that did not have a compensation agreement signed by a representative of the School and the employee in advance of the employee working at the School for the school year: {number, insert </w:t>
            </w:r>
            <w:proofErr w:type="gramStart"/>
            <w:r w:rsidRPr="00515C91">
              <w:rPr>
                <w:sz w:val="20"/>
                <w:szCs w:val="20"/>
              </w:rPr>
              <w:t>0</w:t>
            </w:r>
            <w:proofErr w:type="gramEnd"/>
            <w:r w:rsidRPr="00515C91">
              <w:rPr>
                <w:sz w:val="20"/>
                <w:szCs w:val="20"/>
              </w:rPr>
              <w:t xml:space="preserve"> if there are none}</w:t>
            </w:r>
          </w:p>
          <w:p w14:paraId="40CF29BC" w14:textId="77777777" w:rsidR="0064319D" w:rsidRPr="00515C91" w:rsidRDefault="0064319D" w:rsidP="0053623C">
            <w:pPr>
              <w:rPr>
                <w:sz w:val="20"/>
                <w:szCs w:val="20"/>
              </w:rPr>
            </w:pPr>
          </w:p>
          <w:p w14:paraId="6680F9F8" w14:textId="77777777" w:rsidR="0064319D" w:rsidRPr="00515C91" w:rsidRDefault="0064319D" w:rsidP="0053623C">
            <w:pPr>
              <w:rPr>
                <w:sz w:val="20"/>
                <w:szCs w:val="20"/>
              </w:rPr>
            </w:pPr>
            <w:r w:rsidRPr="00515C91">
              <w:rPr>
                <w:i/>
                <w:sz w:val="20"/>
                <w:szCs w:val="20"/>
              </w:rPr>
              <w:t xml:space="preserve">If 1a is greater than zero, the School is not in compliance and the following must </w:t>
            </w:r>
            <w:proofErr w:type="gramStart"/>
            <w:r w:rsidRPr="00515C91">
              <w:rPr>
                <w:i/>
                <w:sz w:val="20"/>
                <w:szCs w:val="20"/>
              </w:rPr>
              <w:t>be inserted</w:t>
            </w:r>
            <w:proofErr w:type="gramEnd"/>
            <w:r w:rsidRPr="00515C91">
              <w:rPr>
                <w:i/>
                <w:sz w:val="20"/>
                <w:szCs w:val="20"/>
              </w:rPr>
              <w:t>:</w:t>
            </w:r>
          </w:p>
          <w:p w14:paraId="7D0295C7" w14:textId="77777777" w:rsidR="0064319D" w:rsidRPr="00515C91" w:rsidRDefault="0064319D" w:rsidP="0053623C">
            <w:pPr>
              <w:numPr>
                <w:ilvl w:val="0"/>
                <w:numId w:val="112"/>
              </w:numPr>
              <w:rPr>
                <w:sz w:val="20"/>
                <w:szCs w:val="20"/>
              </w:rPr>
            </w:pPr>
            <w:r w:rsidRPr="00515C91">
              <w:rPr>
                <w:sz w:val="20"/>
                <w:szCs w:val="20"/>
              </w:rPr>
              <w:t>As of the report date, the School has signed compensation agreements for each employee that did not have signed agreements in 1a and 1c: {Yes/No}</w:t>
            </w:r>
          </w:p>
          <w:p w14:paraId="6738E8B4" w14:textId="77777777" w:rsidR="0064319D" w:rsidRPr="00515C91" w:rsidRDefault="0064319D" w:rsidP="0053623C">
            <w:pPr>
              <w:rPr>
                <w:sz w:val="20"/>
                <w:szCs w:val="20"/>
              </w:rPr>
            </w:pPr>
          </w:p>
          <w:p w14:paraId="0D443383" w14:textId="77777777" w:rsidR="0064319D" w:rsidRPr="00515C91" w:rsidRDefault="0064319D" w:rsidP="0053623C">
            <w:pPr>
              <w:rPr>
                <w:i/>
                <w:sz w:val="20"/>
                <w:szCs w:val="20"/>
              </w:rPr>
            </w:pPr>
            <w:r w:rsidRPr="00515C91">
              <w:rPr>
                <w:i/>
                <w:sz w:val="20"/>
                <w:szCs w:val="20"/>
              </w:rPr>
              <w:t xml:space="preserve">If </w:t>
            </w:r>
            <w:proofErr w:type="gramStart"/>
            <w:r w:rsidRPr="00515C91">
              <w:rPr>
                <w:i/>
                <w:sz w:val="20"/>
                <w:szCs w:val="20"/>
              </w:rPr>
              <w:t>2</w:t>
            </w:r>
            <w:proofErr w:type="gramEnd"/>
            <w:r w:rsidRPr="00515C91">
              <w:rPr>
                <w:i/>
                <w:sz w:val="20"/>
                <w:szCs w:val="20"/>
              </w:rPr>
              <w:t xml:space="preserve"> is no, insert the following:</w:t>
            </w:r>
          </w:p>
          <w:p w14:paraId="0C78CE35" w14:textId="77777777" w:rsidR="0064319D" w:rsidRPr="00515C91" w:rsidRDefault="0064319D" w:rsidP="0053623C">
            <w:pPr>
              <w:numPr>
                <w:ilvl w:val="0"/>
                <w:numId w:val="112"/>
              </w:numPr>
              <w:rPr>
                <w:sz w:val="20"/>
                <w:szCs w:val="20"/>
              </w:rPr>
            </w:pPr>
            <w:r w:rsidRPr="00515C91">
              <w:rPr>
                <w:sz w:val="20"/>
                <w:szCs w:val="20"/>
              </w:rPr>
              <w:t>The following employees did not have signed agreements by the report date: {insert names}</w:t>
            </w:r>
          </w:p>
          <w:p w14:paraId="118B81C7" w14:textId="77777777" w:rsidR="0064319D" w:rsidRPr="00515C91" w:rsidRDefault="0064319D" w:rsidP="0053623C">
            <w:pPr>
              <w:numPr>
                <w:ilvl w:val="0"/>
                <w:numId w:val="112"/>
              </w:numPr>
              <w:rPr>
                <w:sz w:val="20"/>
                <w:szCs w:val="20"/>
              </w:rPr>
            </w:pPr>
            <w:r w:rsidRPr="00515C91">
              <w:rPr>
                <w:sz w:val="20"/>
                <w:szCs w:val="20"/>
              </w:rPr>
              <w:t>The employees who did not have signed compensation agreements had an alternative document that specified their compensation: {Yes/No}</w:t>
            </w:r>
          </w:p>
          <w:p w14:paraId="2FFE5D73" w14:textId="77777777" w:rsidR="0064319D" w:rsidRPr="00515C91" w:rsidRDefault="0064319D" w:rsidP="0053623C">
            <w:pPr>
              <w:ind w:left="360"/>
              <w:rPr>
                <w:sz w:val="20"/>
                <w:szCs w:val="20"/>
              </w:rPr>
            </w:pPr>
          </w:p>
          <w:p w14:paraId="4C53DA6C" w14:textId="77777777" w:rsidR="0064319D" w:rsidRPr="00515C91" w:rsidRDefault="0064319D" w:rsidP="0053623C">
            <w:pPr>
              <w:rPr>
                <w:i/>
                <w:sz w:val="20"/>
                <w:szCs w:val="20"/>
              </w:rPr>
            </w:pPr>
            <w:r w:rsidRPr="00515C91">
              <w:rPr>
                <w:i/>
                <w:sz w:val="20"/>
                <w:szCs w:val="20"/>
              </w:rPr>
              <w:t xml:space="preserve">If </w:t>
            </w:r>
            <w:proofErr w:type="gramStart"/>
            <w:r w:rsidRPr="00515C91">
              <w:rPr>
                <w:i/>
                <w:sz w:val="20"/>
                <w:szCs w:val="20"/>
              </w:rPr>
              <w:t>4</w:t>
            </w:r>
            <w:proofErr w:type="gramEnd"/>
            <w:r w:rsidRPr="00515C91">
              <w:rPr>
                <w:i/>
                <w:sz w:val="20"/>
                <w:szCs w:val="20"/>
              </w:rPr>
              <w:t xml:space="preserve"> is yes, insert the following: </w:t>
            </w:r>
          </w:p>
          <w:p w14:paraId="47EF2C50" w14:textId="77777777" w:rsidR="0064319D" w:rsidRPr="00515C91" w:rsidRDefault="0064319D" w:rsidP="0053623C">
            <w:pPr>
              <w:numPr>
                <w:ilvl w:val="0"/>
                <w:numId w:val="112"/>
              </w:numPr>
              <w:rPr>
                <w:sz w:val="20"/>
                <w:szCs w:val="20"/>
              </w:rPr>
            </w:pPr>
            <w:r w:rsidRPr="00515C91">
              <w:rPr>
                <w:sz w:val="20"/>
                <w:szCs w:val="20"/>
              </w:rPr>
              <w:t>The employees who did not have a signed compensation agreement had the following document(s) specifying their compensation: {insert a description of what document stated the employee(s) compensation}</w:t>
            </w:r>
          </w:p>
        </w:tc>
      </w:tr>
      <w:tr w:rsidR="0064319D" w:rsidRPr="00515C91" w14:paraId="709A106B" w14:textId="77777777" w:rsidTr="0053623C">
        <w:tc>
          <w:tcPr>
            <w:tcW w:w="4950" w:type="dxa"/>
          </w:tcPr>
          <w:p w14:paraId="05447956" w14:textId="77777777" w:rsidR="0064319D" w:rsidRPr="00515C91" w:rsidRDefault="0064319D" w:rsidP="0053623C">
            <w:pPr>
              <w:numPr>
                <w:ilvl w:val="0"/>
                <w:numId w:val="24"/>
              </w:numPr>
              <w:tabs>
                <w:tab w:val="clear" w:pos="1080"/>
                <w:tab w:val="num" w:pos="342"/>
              </w:tabs>
              <w:ind w:left="342"/>
              <w:rPr>
                <w:sz w:val="20"/>
                <w:szCs w:val="20"/>
              </w:rPr>
            </w:pPr>
            <w:r w:rsidRPr="00515C91">
              <w:rPr>
                <w:b/>
                <w:sz w:val="20"/>
                <w:szCs w:val="20"/>
              </w:rPr>
              <w:lastRenderedPageBreak/>
              <w:t>Payroll Dates:</w:t>
            </w:r>
            <w:r w:rsidRPr="00515C91">
              <w:rPr>
                <w:sz w:val="20"/>
                <w:szCs w:val="20"/>
              </w:rPr>
              <w:t xml:space="preserve">  Determined that the payroll dates result in employees </w:t>
            </w:r>
            <w:proofErr w:type="gramStart"/>
            <w:r w:rsidRPr="00515C91">
              <w:rPr>
                <w:sz w:val="20"/>
                <w:szCs w:val="20"/>
              </w:rPr>
              <w:t>being paid</w:t>
            </w:r>
            <w:proofErr w:type="gramEnd"/>
            <w:r w:rsidRPr="00515C91">
              <w:rPr>
                <w:sz w:val="20"/>
                <w:szCs w:val="20"/>
              </w:rPr>
              <w:t xml:space="preserve"> at least once every 31 days, an employee voluntarily requested 12-month payment period, or per a payment frequency established by a valid collective bargaining agreement.</w:t>
            </w:r>
          </w:p>
          <w:p w14:paraId="2EEF8307" w14:textId="77777777" w:rsidR="0064319D" w:rsidRPr="00515C91" w:rsidRDefault="0064319D" w:rsidP="0053623C">
            <w:pPr>
              <w:ind w:left="342"/>
              <w:rPr>
                <w:sz w:val="20"/>
                <w:szCs w:val="20"/>
              </w:rPr>
            </w:pPr>
          </w:p>
          <w:p w14:paraId="35827285" w14:textId="77777777" w:rsidR="0064319D" w:rsidRPr="00515C91" w:rsidRDefault="0064319D" w:rsidP="0053623C">
            <w:pPr>
              <w:ind w:left="342"/>
              <w:rPr>
                <w:sz w:val="20"/>
                <w:szCs w:val="20"/>
              </w:rPr>
            </w:pPr>
            <w:r w:rsidRPr="00515C91">
              <w:rPr>
                <w:sz w:val="20"/>
                <w:szCs w:val="20"/>
              </w:rPr>
              <w:t xml:space="preserve">If the payroll dates did not comply with the requirements, determined if they have </w:t>
            </w:r>
            <w:proofErr w:type="gramStart"/>
            <w:r w:rsidRPr="00515C91">
              <w:rPr>
                <w:sz w:val="20"/>
                <w:szCs w:val="20"/>
              </w:rPr>
              <w:t>been changed</w:t>
            </w:r>
            <w:proofErr w:type="gramEnd"/>
            <w:r w:rsidRPr="00515C91">
              <w:rPr>
                <w:sz w:val="20"/>
                <w:szCs w:val="20"/>
              </w:rPr>
              <w:t xml:space="preserve"> to comply with the requirements.</w:t>
            </w:r>
          </w:p>
        </w:tc>
        <w:tc>
          <w:tcPr>
            <w:tcW w:w="4518" w:type="dxa"/>
          </w:tcPr>
          <w:p w14:paraId="68701D06" w14:textId="77777777" w:rsidR="0064319D" w:rsidRPr="00515C91" w:rsidRDefault="0064319D" w:rsidP="0053623C">
            <w:pPr>
              <w:rPr>
                <w:sz w:val="20"/>
                <w:szCs w:val="20"/>
              </w:rPr>
            </w:pPr>
            <w:r w:rsidRPr="00515C91">
              <w:rPr>
                <w:sz w:val="20"/>
                <w:szCs w:val="20"/>
              </w:rPr>
              <w:t>Determined the following:</w:t>
            </w:r>
          </w:p>
          <w:p w14:paraId="30165EAD" w14:textId="77777777" w:rsidR="0064319D" w:rsidRPr="00515C91" w:rsidRDefault="0064319D" w:rsidP="0053623C">
            <w:pPr>
              <w:numPr>
                <w:ilvl w:val="0"/>
                <w:numId w:val="67"/>
              </w:numPr>
              <w:rPr>
                <w:sz w:val="20"/>
                <w:szCs w:val="20"/>
              </w:rPr>
            </w:pPr>
            <w:r w:rsidRPr="00515C91">
              <w:rPr>
                <w:sz w:val="20"/>
                <w:szCs w:val="20"/>
              </w:rPr>
              <w:t xml:space="preserve">The payroll dates resulted in employees </w:t>
            </w:r>
            <w:proofErr w:type="gramStart"/>
            <w:r w:rsidRPr="00515C91">
              <w:rPr>
                <w:sz w:val="20"/>
                <w:szCs w:val="20"/>
              </w:rPr>
              <w:t>being paid</w:t>
            </w:r>
            <w:proofErr w:type="gramEnd"/>
            <w:r w:rsidRPr="00515C91">
              <w:rPr>
                <w:sz w:val="20"/>
                <w:szCs w:val="20"/>
              </w:rPr>
              <w:t xml:space="preserve"> at least once every 31 days, or an employee voluntarily requested 12-month payment period, or per a payment frequency established by a valid collective bargaining agreement: {Yes/No}</w:t>
            </w:r>
          </w:p>
          <w:p w14:paraId="653AD11C" w14:textId="77777777" w:rsidR="0064319D" w:rsidRPr="00515C91" w:rsidRDefault="0064319D" w:rsidP="0053623C">
            <w:pPr>
              <w:rPr>
                <w:sz w:val="20"/>
                <w:szCs w:val="20"/>
              </w:rPr>
            </w:pPr>
          </w:p>
          <w:p w14:paraId="1C751D34" w14:textId="77777777" w:rsidR="0064319D" w:rsidRPr="00515C91" w:rsidRDefault="0064319D" w:rsidP="0053623C">
            <w:pPr>
              <w:rPr>
                <w:sz w:val="20"/>
                <w:szCs w:val="20"/>
              </w:rPr>
            </w:pPr>
            <w:r w:rsidRPr="00515C91">
              <w:rPr>
                <w:i/>
                <w:sz w:val="20"/>
                <w:szCs w:val="20"/>
              </w:rPr>
              <w:t xml:space="preserve">If </w:t>
            </w:r>
            <w:proofErr w:type="gramStart"/>
            <w:r w:rsidRPr="00515C91">
              <w:rPr>
                <w:i/>
                <w:sz w:val="20"/>
                <w:szCs w:val="20"/>
              </w:rPr>
              <w:t>1</w:t>
            </w:r>
            <w:proofErr w:type="gramEnd"/>
            <w:r w:rsidRPr="00515C91">
              <w:rPr>
                <w:i/>
                <w:sz w:val="20"/>
                <w:szCs w:val="20"/>
              </w:rPr>
              <w:t xml:space="preserve"> is no, the School is not in compliance and the following must be inserted:</w:t>
            </w:r>
          </w:p>
          <w:p w14:paraId="53EE1B4C" w14:textId="77777777" w:rsidR="0064319D" w:rsidRPr="00515C91" w:rsidRDefault="0064319D" w:rsidP="0053623C">
            <w:pPr>
              <w:numPr>
                <w:ilvl w:val="0"/>
                <w:numId w:val="67"/>
              </w:numPr>
              <w:rPr>
                <w:sz w:val="20"/>
                <w:szCs w:val="20"/>
              </w:rPr>
            </w:pPr>
            <w:r w:rsidRPr="00515C91">
              <w:rPr>
                <w:sz w:val="20"/>
                <w:szCs w:val="20"/>
              </w:rPr>
              <w:t xml:space="preserve">The School has revised the payroll dates so that employees are </w:t>
            </w:r>
            <w:proofErr w:type="gramStart"/>
            <w:r w:rsidRPr="00515C91">
              <w:rPr>
                <w:sz w:val="20"/>
                <w:szCs w:val="20"/>
              </w:rPr>
              <w:t>being paid</w:t>
            </w:r>
            <w:proofErr w:type="gramEnd"/>
            <w:r w:rsidRPr="00515C91">
              <w:rPr>
                <w:sz w:val="20"/>
                <w:szCs w:val="20"/>
              </w:rPr>
              <w:t xml:space="preserve"> at least once every 31 days, or an employee voluntarily requested 12-month payment period, or per a payment frequency established by a valid collective bargaining agreement: {Yes/No}</w:t>
            </w:r>
          </w:p>
        </w:tc>
      </w:tr>
      <w:tr w:rsidR="0064319D" w:rsidRPr="00515C91" w14:paraId="39186925" w14:textId="77777777" w:rsidTr="0053623C">
        <w:tc>
          <w:tcPr>
            <w:tcW w:w="4950" w:type="dxa"/>
            <w:tcBorders>
              <w:top w:val="single" w:sz="4" w:space="0" w:color="auto"/>
              <w:left w:val="single" w:sz="4" w:space="0" w:color="auto"/>
              <w:bottom w:val="single" w:sz="4" w:space="0" w:color="auto"/>
              <w:right w:val="single" w:sz="4" w:space="0" w:color="auto"/>
            </w:tcBorders>
          </w:tcPr>
          <w:p w14:paraId="6174C298" w14:textId="48E0EED9" w:rsidR="0064319D" w:rsidRPr="00515C91" w:rsidRDefault="0064319D" w:rsidP="0053623C">
            <w:pPr>
              <w:numPr>
                <w:ilvl w:val="0"/>
                <w:numId w:val="24"/>
              </w:numPr>
              <w:tabs>
                <w:tab w:val="clear" w:pos="1080"/>
                <w:tab w:val="num" w:pos="342"/>
              </w:tabs>
              <w:ind w:left="342"/>
              <w:rPr>
                <w:sz w:val="20"/>
                <w:szCs w:val="20"/>
              </w:rPr>
            </w:pPr>
            <w:r w:rsidRPr="00515C91">
              <w:rPr>
                <w:b/>
                <w:sz w:val="20"/>
                <w:szCs w:val="20"/>
              </w:rPr>
              <w:t xml:space="preserve">Payroll Dates Provided to Employees:  </w:t>
            </w:r>
            <w:r w:rsidRPr="00515C91">
              <w:rPr>
                <w:sz w:val="20"/>
                <w:szCs w:val="20"/>
              </w:rPr>
              <w:t xml:space="preserve">Determined that the School provided the employees selected in A with the dates that payroll would </w:t>
            </w:r>
            <w:proofErr w:type="gramStart"/>
            <w:r w:rsidRPr="00515C91">
              <w:rPr>
                <w:sz w:val="20"/>
                <w:szCs w:val="20"/>
              </w:rPr>
              <w:t>be paid</w:t>
            </w:r>
            <w:proofErr w:type="gramEnd"/>
            <w:r w:rsidRPr="00515C91">
              <w:rPr>
                <w:sz w:val="20"/>
                <w:szCs w:val="20"/>
              </w:rPr>
              <w:t xml:space="preserve"> prior to making payments for the </w:t>
            </w:r>
            <w:r>
              <w:rPr>
                <w:sz w:val="20"/>
                <w:szCs w:val="20"/>
              </w:rPr>
              <w:t>2023-24</w:t>
            </w:r>
            <w:r w:rsidRPr="00515C91">
              <w:rPr>
                <w:sz w:val="20"/>
                <w:szCs w:val="20"/>
              </w:rPr>
              <w:t xml:space="preserve"> school year.</w:t>
            </w:r>
          </w:p>
          <w:p w14:paraId="575A2672" w14:textId="77777777" w:rsidR="0064319D" w:rsidRPr="00515C91" w:rsidRDefault="0064319D" w:rsidP="0053623C">
            <w:pPr>
              <w:ind w:left="342"/>
              <w:rPr>
                <w:b/>
                <w:sz w:val="20"/>
                <w:szCs w:val="20"/>
              </w:rPr>
            </w:pPr>
          </w:p>
          <w:p w14:paraId="3881CC77" w14:textId="77777777" w:rsidR="0064319D" w:rsidRPr="00515C91" w:rsidRDefault="0064319D" w:rsidP="0053623C">
            <w:pPr>
              <w:ind w:left="342"/>
              <w:rPr>
                <w:sz w:val="20"/>
                <w:szCs w:val="20"/>
              </w:rPr>
            </w:pPr>
            <w:r w:rsidRPr="00515C91">
              <w:rPr>
                <w:sz w:val="20"/>
                <w:szCs w:val="20"/>
              </w:rPr>
              <w:t xml:space="preserve">If 100% of the employees were not </w:t>
            </w:r>
            <w:proofErr w:type="gramStart"/>
            <w:r w:rsidRPr="00515C91">
              <w:rPr>
                <w:sz w:val="20"/>
                <w:szCs w:val="20"/>
              </w:rPr>
              <w:t>tested</w:t>
            </w:r>
            <w:proofErr w:type="gramEnd"/>
            <w:r w:rsidRPr="00515C91">
              <w:rPr>
                <w:sz w:val="20"/>
                <w:szCs w:val="20"/>
              </w:rPr>
              <w:t xml:space="preserve"> and the School did not provide the payroll dates for any employees included in the original sample, selected </w:t>
            </w:r>
            <w:r w:rsidRPr="00515C91">
              <w:rPr>
                <w:sz w:val="20"/>
                <w:szCs w:val="20"/>
              </w:rPr>
              <w:lastRenderedPageBreak/>
              <w:t xml:space="preserve">an additional sample based on the required sample size in 4A.  </w:t>
            </w:r>
          </w:p>
          <w:p w14:paraId="668DBE08" w14:textId="77777777" w:rsidR="0064319D" w:rsidRPr="00515C91" w:rsidRDefault="0064319D" w:rsidP="0053623C">
            <w:pPr>
              <w:ind w:left="342"/>
              <w:rPr>
                <w:sz w:val="20"/>
                <w:szCs w:val="20"/>
              </w:rPr>
            </w:pPr>
          </w:p>
          <w:p w14:paraId="66C019B6" w14:textId="77777777" w:rsidR="0064319D" w:rsidRPr="00515C91" w:rsidRDefault="0064319D" w:rsidP="0053623C">
            <w:pPr>
              <w:ind w:left="342"/>
              <w:rPr>
                <w:sz w:val="20"/>
                <w:szCs w:val="20"/>
              </w:rPr>
            </w:pPr>
            <w:r w:rsidRPr="00515C91">
              <w:rPr>
                <w:sz w:val="20"/>
                <w:szCs w:val="20"/>
              </w:rPr>
              <w:t xml:space="preserve">If the School did not provide each of the selected employees with the dates that payroll would </w:t>
            </w:r>
            <w:proofErr w:type="gramStart"/>
            <w:r w:rsidRPr="00515C91">
              <w:rPr>
                <w:sz w:val="20"/>
                <w:szCs w:val="20"/>
              </w:rPr>
              <w:t>be paid</w:t>
            </w:r>
            <w:proofErr w:type="gramEnd"/>
            <w:r w:rsidRPr="00515C91">
              <w:rPr>
                <w:sz w:val="20"/>
                <w:szCs w:val="20"/>
              </w:rPr>
              <w:t xml:space="preserve"> in advance of making payments for the school year, determine if the payroll dates were provided by the report date.</w:t>
            </w:r>
          </w:p>
        </w:tc>
        <w:tc>
          <w:tcPr>
            <w:tcW w:w="4518" w:type="dxa"/>
            <w:tcBorders>
              <w:top w:val="single" w:sz="4" w:space="0" w:color="auto"/>
              <w:left w:val="single" w:sz="4" w:space="0" w:color="auto"/>
              <w:bottom w:val="single" w:sz="4" w:space="0" w:color="auto"/>
              <w:right w:val="single" w:sz="4" w:space="0" w:color="auto"/>
            </w:tcBorders>
          </w:tcPr>
          <w:p w14:paraId="72A74F07" w14:textId="77777777" w:rsidR="0064319D" w:rsidRPr="00515C91" w:rsidRDefault="0064319D" w:rsidP="0053623C">
            <w:pPr>
              <w:rPr>
                <w:sz w:val="20"/>
                <w:szCs w:val="20"/>
              </w:rPr>
            </w:pPr>
            <w:r w:rsidRPr="00515C91">
              <w:rPr>
                <w:sz w:val="20"/>
                <w:szCs w:val="20"/>
              </w:rPr>
              <w:lastRenderedPageBreak/>
              <w:t>Determined the following:</w:t>
            </w:r>
          </w:p>
          <w:p w14:paraId="178FBFAC" w14:textId="77777777" w:rsidR="0064319D" w:rsidRPr="00515C91" w:rsidRDefault="0064319D" w:rsidP="0053623C">
            <w:pPr>
              <w:ind w:left="708" w:hanging="360"/>
              <w:rPr>
                <w:sz w:val="20"/>
                <w:szCs w:val="20"/>
              </w:rPr>
            </w:pPr>
            <w:r w:rsidRPr="00515C91">
              <w:rPr>
                <w:sz w:val="20"/>
                <w:szCs w:val="20"/>
              </w:rPr>
              <w:t xml:space="preserve">1a. Number of employees selected in 4A that were not provided with the dates that payroll would be paid prior to the first payment for the school year: {number, insert </w:t>
            </w:r>
            <w:proofErr w:type="gramStart"/>
            <w:r w:rsidRPr="00515C91">
              <w:rPr>
                <w:sz w:val="20"/>
                <w:szCs w:val="20"/>
              </w:rPr>
              <w:t>0</w:t>
            </w:r>
            <w:proofErr w:type="gramEnd"/>
            <w:r w:rsidRPr="00515C91">
              <w:rPr>
                <w:sz w:val="20"/>
                <w:szCs w:val="20"/>
              </w:rPr>
              <w:t xml:space="preserve"> if there are none}</w:t>
            </w:r>
          </w:p>
          <w:p w14:paraId="00B8F458" w14:textId="77777777" w:rsidR="0064319D" w:rsidRPr="00515C91" w:rsidRDefault="0064319D" w:rsidP="0053623C">
            <w:pPr>
              <w:rPr>
                <w:sz w:val="20"/>
                <w:szCs w:val="20"/>
              </w:rPr>
            </w:pPr>
          </w:p>
          <w:p w14:paraId="528272B0" w14:textId="77777777" w:rsidR="0064319D" w:rsidRPr="00515C91" w:rsidRDefault="0064319D" w:rsidP="0053623C">
            <w:pPr>
              <w:rPr>
                <w:sz w:val="20"/>
                <w:szCs w:val="20"/>
              </w:rPr>
            </w:pPr>
            <w:r w:rsidRPr="00515C91">
              <w:rPr>
                <w:sz w:val="20"/>
                <w:szCs w:val="20"/>
              </w:rPr>
              <w:lastRenderedPageBreak/>
              <w:t xml:space="preserve">If 1a is greater than </w:t>
            </w:r>
            <w:proofErr w:type="gramStart"/>
            <w:r w:rsidRPr="00515C91">
              <w:rPr>
                <w:sz w:val="20"/>
                <w:szCs w:val="20"/>
              </w:rPr>
              <w:t>0</w:t>
            </w:r>
            <w:proofErr w:type="gramEnd"/>
            <w:r w:rsidRPr="00515C91">
              <w:rPr>
                <w:sz w:val="20"/>
                <w:szCs w:val="20"/>
              </w:rPr>
              <w:t xml:space="preserve"> and all of the employees were not tested in 1a, the sample must be increased based on the original sample size required in A:</w:t>
            </w:r>
          </w:p>
          <w:p w14:paraId="7176B5E8" w14:textId="77777777" w:rsidR="0064319D" w:rsidRPr="00515C91" w:rsidRDefault="0064319D" w:rsidP="0053623C">
            <w:pPr>
              <w:ind w:left="708" w:hanging="360"/>
              <w:rPr>
                <w:sz w:val="20"/>
                <w:szCs w:val="20"/>
              </w:rPr>
            </w:pPr>
            <w:r w:rsidRPr="00515C91">
              <w:rPr>
                <w:sz w:val="20"/>
                <w:szCs w:val="20"/>
              </w:rPr>
              <w:t xml:space="preserve">1b. Number of additional employees that were </w:t>
            </w:r>
            <w:proofErr w:type="gramStart"/>
            <w:r w:rsidRPr="00515C91">
              <w:rPr>
                <w:sz w:val="20"/>
                <w:szCs w:val="20"/>
              </w:rPr>
              <w:t>tested</w:t>
            </w:r>
            <w:proofErr w:type="gramEnd"/>
            <w:r w:rsidRPr="00515C91">
              <w:rPr>
                <w:sz w:val="20"/>
                <w:szCs w:val="20"/>
              </w:rPr>
              <w:t xml:space="preserve"> to determine if the payroll dates were provided prior to the first payment for the school year: {number}</w:t>
            </w:r>
          </w:p>
          <w:p w14:paraId="722D8721" w14:textId="77777777" w:rsidR="0064319D" w:rsidRPr="00515C91" w:rsidRDefault="0064319D" w:rsidP="0053623C">
            <w:pPr>
              <w:ind w:left="708" w:hanging="364"/>
              <w:rPr>
                <w:sz w:val="20"/>
                <w:szCs w:val="20"/>
              </w:rPr>
            </w:pPr>
            <w:r w:rsidRPr="00515C91">
              <w:rPr>
                <w:sz w:val="20"/>
                <w:szCs w:val="20"/>
              </w:rPr>
              <w:t xml:space="preserve">1c. Number of additional employees </w:t>
            </w:r>
            <w:proofErr w:type="gramStart"/>
            <w:r w:rsidRPr="00515C91">
              <w:rPr>
                <w:sz w:val="20"/>
                <w:szCs w:val="20"/>
              </w:rPr>
              <w:t>tested</w:t>
            </w:r>
            <w:proofErr w:type="gramEnd"/>
            <w:r w:rsidRPr="00515C91">
              <w:rPr>
                <w:sz w:val="20"/>
                <w:szCs w:val="20"/>
              </w:rPr>
              <w:t xml:space="preserve"> in 1b that were not provided with the dates that payroll would be paid prior to the first payment for the school year: {Number, insert 0 if there are none}</w:t>
            </w:r>
          </w:p>
          <w:p w14:paraId="57A5F4F3" w14:textId="77777777" w:rsidR="0064319D" w:rsidRPr="00515C91" w:rsidRDefault="0064319D" w:rsidP="0053623C">
            <w:pPr>
              <w:rPr>
                <w:sz w:val="20"/>
                <w:szCs w:val="20"/>
              </w:rPr>
            </w:pPr>
            <w:r w:rsidRPr="00515C91">
              <w:rPr>
                <w:sz w:val="20"/>
                <w:szCs w:val="20"/>
              </w:rPr>
              <w:t xml:space="preserve"> </w:t>
            </w:r>
          </w:p>
          <w:p w14:paraId="14B2E0C7" w14:textId="7837DA36" w:rsidR="0064319D" w:rsidRPr="00515C91" w:rsidRDefault="0064319D" w:rsidP="0053623C">
            <w:pPr>
              <w:rPr>
                <w:sz w:val="20"/>
                <w:szCs w:val="20"/>
              </w:rPr>
            </w:pPr>
            <w:r w:rsidRPr="00515C91">
              <w:rPr>
                <w:sz w:val="20"/>
                <w:szCs w:val="20"/>
              </w:rPr>
              <w:t xml:space="preserve">If 1a is greater than </w:t>
            </w:r>
            <w:proofErr w:type="gramStart"/>
            <w:r w:rsidRPr="00515C91">
              <w:rPr>
                <w:sz w:val="20"/>
                <w:szCs w:val="20"/>
              </w:rPr>
              <w:t>0</w:t>
            </w:r>
            <w:proofErr w:type="gramEnd"/>
            <w:r w:rsidRPr="00515C91">
              <w:rPr>
                <w:sz w:val="20"/>
                <w:szCs w:val="20"/>
              </w:rPr>
              <w:t>, the School is not in compliance and the following must be inserted:</w:t>
            </w:r>
          </w:p>
          <w:p w14:paraId="2D65E53F" w14:textId="77777777" w:rsidR="0064319D" w:rsidRPr="00515C91" w:rsidRDefault="0064319D" w:rsidP="0053623C">
            <w:pPr>
              <w:numPr>
                <w:ilvl w:val="0"/>
                <w:numId w:val="107"/>
              </w:numPr>
              <w:rPr>
                <w:sz w:val="20"/>
                <w:szCs w:val="20"/>
              </w:rPr>
            </w:pPr>
            <w:r w:rsidRPr="00515C91">
              <w:rPr>
                <w:sz w:val="20"/>
                <w:szCs w:val="20"/>
              </w:rPr>
              <w:t xml:space="preserve">The School has provided the employees in 1a and 1c with the dates that payroll would </w:t>
            </w:r>
            <w:proofErr w:type="gramStart"/>
            <w:r w:rsidRPr="00515C91">
              <w:rPr>
                <w:sz w:val="20"/>
                <w:szCs w:val="20"/>
              </w:rPr>
              <w:t>be paid</w:t>
            </w:r>
            <w:proofErr w:type="gramEnd"/>
            <w:r w:rsidRPr="00515C91">
              <w:rPr>
                <w:sz w:val="20"/>
                <w:szCs w:val="20"/>
              </w:rPr>
              <w:t xml:space="preserve"> by the report date: {Yes/No}</w:t>
            </w:r>
          </w:p>
        </w:tc>
      </w:tr>
      <w:tr w:rsidR="0064319D" w:rsidRPr="00515C91" w14:paraId="076B1A34" w14:textId="77777777" w:rsidTr="0053623C">
        <w:tc>
          <w:tcPr>
            <w:tcW w:w="4950" w:type="dxa"/>
          </w:tcPr>
          <w:p w14:paraId="78868050" w14:textId="676E1878" w:rsidR="0064319D" w:rsidRPr="008A39BE" w:rsidRDefault="0064319D" w:rsidP="0053623C">
            <w:pPr>
              <w:numPr>
                <w:ilvl w:val="0"/>
                <w:numId w:val="24"/>
              </w:numPr>
              <w:tabs>
                <w:tab w:val="clear" w:pos="1080"/>
                <w:tab w:val="num" w:pos="342"/>
              </w:tabs>
              <w:ind w:left="342"/>
              <w:rPr>
                <w:b/>
                <w:sz w:val="20"/>
                <w:szCs w:val="20"/>
              </w:rPr>
            </w:pPr>
            <w:bookmarkStart w:id="28" w:name="_Hlk117078733"/>
            <w:r w:rsidRPr="00515C91">
              <w:rPr>
                <w:b/>
                <w:sz w:val="20"/>
                <w:szCs w:val="20"/>
              </w:rPr>
              <w:lastRenderedPageBreak/>
              <w:t>Payroll Reconciliation:</w:t>
            </w:r>
            <w:r w:rsidRPr="00515C91">
              <w:rPr>
                <w:sz w:val="20"/>
                <w:szCs w:val="20"/>
              </w:rPr>
              <w:t xml:space="preserve">  Obtained the payroll records from July 1, </w:t>
            </w:r>
            <w:r>
              <w:rPr>
                <w:sz w:val="20"/>
                <w:szCs w:val="20"/>
              </w:rPr>
              <w:t>2023</w:t>
            </w:r>
            <w:r w:rsidRPr="00515C91">
              <w:rPr>
                <w:sz w:val="20"/>
                <w:szCs w:val="20"/>
              </w:rPr>
              <w:t xml:space="preserve"> through October 31, </w:t>
            </w:r>
            <w:r>
              <w:rPr>
                <w:sz w:val="20"/>
                <w:szCs w:val="20"/>
              </w:rPr>
              <w:t>2023</w:t>
            </w:r>
            <w:r w:rsidRPr="00515C91">
              <w:rPr>
                <w:sz w:val="20"/>
                <w:szCs w:val="20"/>
              </w:rPr>
              <w:t xml:space="preserve">.  Determined if the total of the July 1, </w:t>
            </w:r>
            <w:r>
              <w:rPr>
                <w:sz w:val="20"/>
                <w:szCs w:val="20"/>
              </w:rPr>
              <w:t>2023</w:t>
            </w:r>
            <w:r w:rsidRPr="00515C91">
              <w:rPr>
                <w:sz w:val="20"/>
                <w:szCs w:val="20"/>
              </w:rPr>
              <w:t xml:space="preserve"> through October 31, </w:t>
            </w:r>
            <w:r>
              <w:rPr>
                <w:sz w:val="20"/>
                <w:szCs w:val="20"/>
              </w:rPr>
              <w:t>2023</w:t>
            </w:r>
            <w:r w:rsidRPr="00515C91">
              <w:rPr>
                <w:sz w:val="20"/>
                <w:szCs w:val="20"/>
              </w:rPr>
              <w:t xml:space="preserve"> payroll records equaled the payroll expenses for July 1, </w:t>
            </w:r>
            <w:r>
              <w:rPr>
                <w:sz w:val="20"/>
                <w:szCs w:val="20"/>
              </w:rPr>
              <w:t>2023</w:t>
            </w:r>
            <w:r w:rsidRPr="00515C91">
              <w:rPr>
                <w:sz w:val="20"/>
                <w:szCs w:val="20"/>
              </w:rPr>
              <w:t xml:space="preserve"> through October 31, </w:t>
            </w:r>
            <w:r>
              <w:rPr>
                <w:sz w:val="20"/>
                <w:szCs w:val="20"/>
              </w:rPr>
              <w:t>2023</w:t>
            </w:r>
            <w:r w:rsidRPr="00515C91">
              <w:rPr>
                <w:sz w:val="20"/>
                <w:szCs w:val="20"/>
              </w:rPr>
              <w:t xml:space="preserve"> in the general ledger plus or minus any accruals.  If the difference is more than </w:t>
            </w:r>
            <w:r>
              <w:rPr>
                <w:sz w:val="20"/>
                <w:szCs w:val="20"/>
              </w:rPr>
              <w:t xml:space="preserve">the following, </w:t>
            </w:r>
            <w:r w:rsidRPr="00515C91">
              <w:rPr>
                <w:sz w:val="20"/>
                <w:szCs w:val="20"/>
              </w:rPr>
              <w:t xml:space="preserve">this must </w:t>
            </w:r>
            <w:proofErr w:type="gramStart"/>
            <w:r w:rsidRPr="00515C91">
              <w:rPr>
                <w:sz w:val="20"/>
                <w:szCs w:val="20"/>
              </w:rPr>
              <w:t>be reported</w:t>
            </w:r>
            <w:proofErr w:type="gramEnd"/>
            <w:r w:rsidRPr="00515C91">
              <w:rPr>
                <w:sz w:val="20"/>
                <w:szCs w:val="20"/>
              </w:rPr>
              <w:t xml:space="preserve"> as not in compliance</w:t>
            </w:r>
            <w:r>
              <w:rPr>
                <w:sz w:val="20"/>
                <w:szCs w:val="20"/>
              </w:rPr>
              <w:t>:</w:t>
            </w:r>
          </w:p>
          <w:p w14:paraId="5AF56F07" w14:textId="77777777" w:rsidR="0064319D" w:rsidRDefault="0064319D" w:rsidP="0053623C">
            <w:pP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79"/>
            </w:tblGrid>
            <w:tr w:rsidR="0064319D" w:rsidRPr="00D04890" w14:paraId="5184B14B" w14:textId="77777777" w:rsidTr="0053623C">
              <w:trPr>
                <w:jc w:val="center"/>
              </w:trPr>
              <w:tc>
                <w:tcPr>
                  <w:tcW w:w="2359" w:type="dxa"/>
                  <w:shd w:val="clear" w:color="auto" w:fill="auto"/>
                  <w:vAlign w:val="center"/>
                </w:tcPr>
                <w:p w14:paraId="14B14406" w14:textId="733F11A2" w:rsidR="0064319D" w:rsidRPr="00D04890" w:rsidRDefault="0064319D" w:rsidP="0053623C">
                  <w:pPr>
                    <w:jc w:val="center"/>
                    <w:rPr>
                      <w:b/>
                      <w:sz w:val="20"/>
                      <w:szCs w:val="20"/>
                    </w:rPr>
                  </w:pPr>
                  <w:r w:rsidRPr="00D04890">
                    <w:rPr>
                      <w:b/>
                      <w:sz w:val="20"/>
                      <w:szCs w:val="20"/>
                    </w:rPr>
                    <w:t>School’s Gross Payroll from 7/1/</w:t>
                  </w:r>
                  <w:r w:rsidR="00834214" w:rsidRPr="00D04890">
                    <w:rPr>
                      <w:b/>
                      <w:sz w:val="20"/>
                      <w:szCs w:val="20"/>
                    </w:rPr>
                    <w:t>2</w:t>
                  </w:r>
                  <w:r w:rsidR="00834214">
                    <w:rPr>
                      <w:b/>
                      <w:sz w:val="20"/>
                      <w:szCs w:val="20"/>
                    </w:rPr>
                    <w:t>3</w:t>
                  </w:r>
                  <w:r w:rsidRPr="00D04890">
                    <w:rPr>
                      <w:b/>
                      <w:sz w:val="20"/>
                      <w:szCs w:val="20"/>
                    </w:rPr>
                    <w:t>-10/31/2</w:t>
                  </w:r>
                  <w:r w:rsidR="00834214">
                    <w:rPr>
                      <w:b/>
                      <w:sz w:val="20"/>
                      <w:szCs w:val="20"/>
                    </w:rPr>
                    <w:t>3</w:t>
                  </w:r>
                </w:p>
              </w:tc>
              <w:tc>
                <w:tcPr>
                  <w:tcW w:w="2360" w:type="dxa"/>
                  <w:shd w:val="clear" w:color="auto" w:fill="auto"/>
                  <w:vAlign w:val="center"/>
                </w:tcPr>
                <w:p w14:paraId="6F8B63E8" w14:textId="77777777" w:rsidR="0064319D" w:rsidRPr="00D04890" w:rsidRDefault="0064319D" w:rsidP="0053623C">
                  <w:pPr>
                    <w:jc w:val="center"/>
                    <w:rPr>
                      <w:b/>
                      <w:sz w:val="20"/>
                      <w:szCs w:val="20"/>
                    </w:rPr>
                  </w:pPr>
                  <w:proofErr w:type="gramStart"/>
                  <w:r w:rsidRPr="00D04890">
                    <w:rPr>
                      <w:b/>
                      <w:sz w:val="20"/>
                      <w:szCs w:val="20"/>
                    </w:rPr>
                    <w:t>Non Compliance</w:t>
                  </w:r>
                  <w:proofErr w:type="gramEnd"/>
                  <w:r w:rsidRPr="00D04890">
                    <w:rPr>
                      <w:b/>
                      <w:sz w:val="20"/>
                      <w:szCs w:val="20"/>
                    </w:rPr>
                    <w:t xml:space="preserve"> Threshold</w:t>
                  </w:r>
                </w:p>
              </w:tc>
            </w:tr>
            <w:tr w:rsidR="0064319D" w:rsidRPr="00D04890" w14:paraId="252D9357" w14:textId="77777777" w:rsidTr="0053623C">
              <w:trPr>
                <w:jc w:val="center"/>
              </w:trPr>
              <w:tc>
                <w:tcPr>
                  <w:tcW w:w="2359" w:type="dxa"/>
                  <w:shd w:val="clear" w:color="auto" w:fill="auto"/>
                </w:tcPr>
                <w:p w14:paraId="6A926761" w14:textId="77777777" w:rsidR="0064319D" w:rsidRPr="005C61B6" w:rsidRDefault="0064319D" w:rsidP="0053623C">
                  <w:pPr>
                    <w:jc w:val="center"/>
                    <w:rPr>
                      <w:bCs/>
                      <w:sz w:val="20"/>
                      <w:szCs w:val="20"/>
                    </w:rPr>
                  </w:pPr>
                  <w:r w:rsidRPr="005C61B6">
                    <w:rPr>
                      <w:bCs/>
                      <w:sz w:val="20"/>
                      <w:szCs w:val="20"/>
                    </w:rPr>
                    <w:t>$0-$200,000</w:t>
                  </w:r>
                </w:p>
              </w:tc>
              <w:tc>
                <w:tcPr>
                  <w:tcW w:w="2360" w:type="dxa"/>
                  <w:shd w:val="clear" w:color="auto" w:fill="auto"/>
                </w:tcPr>
                <w:p w14:paraId="0D94EBFA" w14:textId="77777777" w:rsidR="0064319D" w:rsidRPr="005C61B6" w:rsidRDefault="0064319D" w:rsidP="0053623C">
                  <w:pPr>
                    <w:jc w:val="center"/>
                    <w:rPr>
                      <w:bCs/>
                      <w:sz w:val="20"/>
                      <w:szCs w:val="20"/>
                    </w:rPr>
                  </w:pPr>
                  <w:r w:rsidRPr="005C61B6">
                    <w:rPr>
                      <w:bCs/>
                      <w:sz w:val="20"/>
                      <w:szCs w:val="20"/>
                    </w:rPr>
                    <w:t>$500</w:t>
                  </w:r>
                </w:p>
              </w:tc>
            </w:tr>
            <w:tr w:rsidR="0064319D" w:rsidRPr="00D04890" w14:paraId="16EA4542" w14:textId="77777777" w:rsidTr="0053623C">
              <w:trPr>
                <w:jc w:val="center"/>
              </w:trPr>
              <w:tc>
                <w:tcPr>
                  <w:tcW w:w="2359" w:type="dxa"/>
                  <w:shd w:val="clear" w:color="auto" w:fill="auto"/>
                </w:tcPr>
                <w:p w14:paraId="607A28F3" w14:textId="77777777" w:rsidR="0064319D" w:rsidRPr="005C61B6" w:rsidRDefault="0064319D" w:rsidP="0053623C">
                  <w:pPr>
                    <w:jc w:val="center"/>
                    <w:rPr>
                      <w:bCs/>
                      <w:sz w:val="20"/>
                      <w:szCs w:val="20"/>
                    </w:rPr>
                  </w:pPr>
                  <w:r w:rsidRPr="005C61B6">
                    <w:rPr>
                      <w:bCs/>
                      <w:sz w:val="20"/>
                      <w:szCs w:val="20"/>
                    </w:rPr>
                    <w:t>$200,001-$400,000</w:t>
                  </w:r>
                </w:p>
              </w:tc>
              <w:tc>
                <w:tcPr>
                  <w:tcW w:w="2360" w:type="dxa"/>
                  <w:shd w:val="clear" w:color="auto" w:fill="auto"/>
                </w:tcPr>
                <w:p w14:paraId="4981E2E5" w14:textId="77777777" w:rsidR="0064319D" w:rsidRPr="005C61B6" w:rsidRDefault="0064319D" w:rsidP="0053623C">
                  <w:pPr>
                    <w:jc w:val="center"/>
                    <w:rPr>
                      <w:bCs/>
                      <w:sz w:val="20"/>
                      <w:szCs w:val="20"/>
                    </w:rPr>
                  </w:pPr>
                  <w:r w:rsidRPr="005C61B6">
                    <w:rPr>
                      <w:bCs/>
                      <w:sz w:val="20"/>
                      <w:szCs w:val="20"/>
                    </w:rPr>
                    <w:t>$1,000</w:t>
                  </w:r>
                </w:p>
              </w:tc>
            </w:tr>
            <w:tr w:rsidR="0064319D" w:rsidRPr="00D04890" w14:paraId="1E2BC55E" w14:textId="77777777" w:rsidTr="0053623C">
              <w:trPr>
                <w:jc w:val="center"/>
              </w:trPr>
              <w:tc>
                <w:tcPr>
                  <w:tcW w:w="2359" w:type="dxa"/>
                  <w:shd w:val="clear" w:color="auto" w:fill="auto"/>
                </w:tcPr>
                <w:p w14:paraId="346FB531" w14:textId="77777777" w:rsidR="0064319D" w:rsidRPr="005C61B6" w:rsidRDefault="0064319D" w:rsidP="0053623C">
                  <w:pPr>
                    <w:jc w:val="center"/>
                    <w:rPr>
                      <w:bCs/>
                      <w:sz w:val="20"/>
                      <w:szCs w:val="20"/>
                    </w:rPr>
                  </w:pPr>
                  <w:r w:rsidRPr="005C61B6">
                    <w:rPr>
                      <w:bCs/>
                      <w:sz w:val="20"/>
                      <w:szCs w:val="20"/>
                    </w:rPr>
                    <w:t>$400,001-$800,000</w:t>
                  </w:r>
                </w:p>
              </w:tc>
              <w:tc>
                <w:tcPr>
                  <w:tcW w:w="2360" w:type="dxa"/>
                  <w:shd w:val="clear" w:color="auto" w:fill="auto"/>
                </w:tcPr>
                <w:p w14:paraId="3C86E5D4" w14:textId="77777777" w:rsidR="0064319D" w:rsidRPr="005C61B6" w:rsidRDefault="0064319D" w:rsidP="0053623C">
                  <w:pPr>
                    <w:jc w:val="center"/>
                    <w:rPr>
                      <w:bCs/>
                      <w:sz w:val="20"/>
                      <w:szCs w:val="20"/>
                    </w:rPr>
                  </w:pPr>
                  <w:r w:rsidRPr="005C61B6">
                    <w:rPr>
                      <w:bCs/>
                      <w:sz w:val="20"/>
                      <w:szCs w:val="20"/>
                    </w:rPr>
                    <w:t>$2,000</w:t>
                  </w:r>
                </w:p>
              </w:tc>
            </w:tr>
            <w:tr w:rsidR="0064319D" w:rsidRPr="00D04890" w14:paraId="6F30867D" w14:textId="77777777" w:rsidTr="0053623C">
              <w:trPr>
                <w:jc w:val="center"/>
              </w:trPr>
              <w:tc>
                <w:tcPr>
                  <w:tcW w:w="2359" w:type="dxa"/>
                  <w:shd w:val="clear" w:color="auto" w:fill="auto"/>
                </w:tcPr>
                <w:p w14:paraId="103F6857" w14:textId="77777777" w:rsidR="0064319D" w:rsidRPr="005C61B6" w:rsidRDefault="0064319D" w:rsidP="0053623C">
                  <w:pPr>
                    <w:jc w:val="center"/>
                    <w:rPr>
                      <w:bCs/>
                      <w:sz w:val="20"/>
                      <w:szCs w:val="20"/>
                    </w:rPr>
                  </w:pPr>
                  <w:r w:rsidRPr="005C61B6">
                    <w:rPr>
                      <w:bCs/>
                      <w:sz w:val="20"/>
                      <w:szCs w:val="20"/>
                    </w:rPr>
                    <w:t>$800,001-$1,200,000</w:t>
                  </w:r>
                </w:p>
              </w:tc>
              <w:tc>
                <w:tcPr>
                  <w:tcW w:w="2360" w:type="dxa"/>
                  <w:shd w:val="clear" w:color="auto" w:fill="auto"/>
                </w:tcPr>
                <w:p w14:paraId="6B928621" w14:textId="77777777" w:rsidR="0064319D" w:rsidRPr="005C61B6" w:rsidRDefault="0064319D" w:rsidP="0053623C">
                  <w:pPr>
                    <w:jc w:val="center"/>
                    <w:rPr>
                      <w:bCs/>
                      <w:sz w:val="20"/>
                      <w:szCs w:val="20"/>
                    </w:rPr>
                  </w:pPr>
                  <w:r w:rsidRPr="005C61B6">
                    <w:rPr>
                      <w:bCs/>
                      <w:sz w:val="20"/>
                      <w:szCs w:val="20"/>
                    </w:rPr>
                    <w:t>$3,000</w:t>
                  </w:r>
                </w:p>
              </w:tc>
            </w:tr>
            <w:tr w:rsidR="0064319D" w:rsidRPr="00D04890" w14:paraId="686D0EE0" w14:textId="77777777" w:rsidTr="0053623C">
              <w:trPr>
                <w:jc w:val="center"/>
              </w:trPr>
              <w:tc>
                <w:tcPr>
                  <w:tcW w:w="2359" w:type="dxa"/>
                  <w:shd w:val="clear" w:color="auto" w:fill="auto"/>
                </w:tcPr>
                <w:p w14:paraId="33A455D5" w14:textId="77777777" w:rsidR="0064319D" w:rsidRPr="005C61B6" w:rsidRDefault="0064319D" w:rsidP="0053623C">
                  <w:pPr>
                    <w:jc w:val="center"/>
                    <w:rPr>
                      <w:bCs/>
                      <w:sz w:val="20"/>
                      <w:szCs w:val="20"/>
                    </w:rPr>
                  </w:pPr>
                  <w:r w:rsidRPr="005C61B6">
                    <w:rPr>
                      <w:bCs/>
                      <w:sz w:val="20"/>
                      <w:szCs w:val="20"/>
                    </w:rPr>
                    <w:t>$1,200,001-$1,600,000</w:t>
                  </w:r>
                </w:p>
              </w:tc>
              <w:tc>
                <w:tcPr>
                  <w:tcW w:w="2360" w:type="dxa"/>
                  <w:shd w:val="clear" w:color="auto" w:fill="auto"/>
                </w:tcPr>
                <w:p w14:paraId="427D9FED" w14:textId="77777777" w:rsidR="0064319D" w:rsidRPr="005C61B6" w:rsidRDefault="0064319D" w:rsidP="0053623C">
                  <w:pPr>
                    <w:jc w:val="center"/>
                    <w:rPr>
                      <w:bCs/>
                      <w:sz w:val="20"/>
                      <w:szCs w:val="20"/>
                    </w:rPr>
                  </w:pPr>
                  <w:r w:rsidRPr="005C61B6">
                    <w:rPr>
                      <w:bCs/>
                      <w:sz w:val="20"/>
                      <w:szCs w:val="20"/>
                    </w:rPr>
                    <w:t>$4,000</w:t>
                  </w:r>
                </w:p>
              </w:tc>
            </w:tr>
            <w:tr w:rsidR="0064319D" w:rsidRPr="00D04890" w14:paraId="6D02DF6B" w14:textId="77777777" w:rsidTr="0053623C">
              <w:trPr>
                <w:jc w:val="center"/>
              </w:trPr>
              <w:tc>
                <w:tcPr>
                  <w:tcW w:w="2359" w:type="dxa"/>
                  <w:shd w:val="clear" w:color="auto" w:fill="auto"/>
                </w:tcPr>
                <w:p w14:paraId="3AE0A807" w14:textId="77777777" w:rsidR="0064319D" w:rsidRPr="005C61B6" w:rsidRDefault="0064319D" w:rsidP="0053623C">
                  <w:pPr>
                    <w:jc w:val="center"/>
                    <w:rPr>
                      <w:bCs/>
                      <w:sz w:val="20"/>
                      <w:szCs w:val="20"/>
                    </w:rPr>
                  </w:pPr>
                  <w:r w:rsidRPr="005C61B6">
                    <w:rPr>
                      <w:bCs/>
                      <w:sz w:val="20"/>
                      <w:szCs w:val="20"/>
                    </w:rPr>
                    <w:t>$1,600,0001 or more</w:t>
                  </w:r>
                </w:p>
              </w:tc>
              <w:tc>
                <w:tcPr>
                  <w:tcW w:w="2360" w:type="dxa"/>
                  <w:shd w:val="clear" w:color="auto" w:fill="auto"/>
                </w:tcPr>
                <w:p w14:paraId="579AE9A9" w14:textId="77777777" w:rsidR="0064319D" w:rsidRPr="005C61B6" w:rsidRDefault="0064319D" w:rsidP="0053623C">
                  <w:pPr>
                    <w:jc w:val="center"/>
                    <w:rPr>
                      <w:bCs/>
                      <w:sz w:val="20"/>
                      <w:szCs w:val="20"/>
                    </w:rPr>
                  </w:pPr>
                  <w:r w:rsidRPr="005C61B6">
                    <w:rPr>
                      <w:bCs/>
                      <w:sz w:val="20"/>
                      <w:szCs w:val="20"/>
                    </w:rPr>
                    <w:t>$5,000</w:t>
                  </w:r>
                </w:p>
              </w:tc>
            </w:tr>
            <w:bookmarkEnd w:id="28"/>
          </w:tbl>
          <w:p w14:paraId="224202B6" w14:textId="77777777" w:rsidR="0064319D" w:rsidRPr="00515C91" w:rsidRDefault="0064319D" w:rsidP="0053623C">
            <w:pPr>
              <w:rPr>
                <w:b/>
                <w:sz w:val="20"/>
                <w:szCs w:val="20"/>
              </w:rPr>
            </w:pPr>
          </w:p>
        </w:tc>
        <w:tc>
          <w:tcPr>
            <w:tcW w:w="4518" w:type="dxa"/>
          </w:tcPr>
          <w:p w14:paraId="596EB6E3" w14:textId="77777777" w:rsidR="0064319D" w:rsidRPr="00515C91" w:rsidRDefault="0064319D" w:rsidP="0053623C">
            <w:pPr>
              <w:rPr>
                <w:sz w:val="20"/>
                <w:szCs w:val="20"/>
              </w:rPr>
            </w:pPr>
            <w:r w:rsidRPr="00515C91">
              <w:rPr>
                <w:sz w:val="20"/>
                <w:szCs w:val="20"/>
              </w:rPr>
              <w:t>{Complies or insert explanation of non</w:t>
            </w:r>
            <w:r>
              <w:rPr>
                <w:sz w:val="20"/>
                <w:szCs w:val="20"/>
              </w:rPr>
              <w:t>-</w:t>
            </w:r>
            <w:r w:rsidRPr="00515C91">
              <w:rPr>
                <w:sz w:val="20"/>
                <w:szCs w:val="20"/>
              </w:rPr>
              <w:t>compliance}</w:t>
            </w:r>
          </w:p>
        </w:tc>
      </w:tr>
      <w:tr w:rsidR="0064319D" w:rsidRPr="00515C91" w14:paraId="7EAECD5F" w14:textId="77777777" w:rsidTr="0053623C">
        <w:tc>
          <w:tcPr>
            <w:tcW w:w="4950" w:type="dxa"/>
          </w:tcPr>
          <w:p w14:paraId="32D8FA68" w14:textId="32B15ED3" w:rsidR="0064319D" w:rsidRPr="00515C91" w:rsidRDefault="0064319D" w:rsidP="0053623C">
            <w:pPr>
              <w:numPr>
                <w:ilvl w:val="0"/>
                <w:numId w:val="24"/>
              </w:numPr>
              <w:tabs>
                <w:tab w:val="clear" w:pos="1080"/>
                <w:tab w:val="num" w:pos="342"/>
              </w:tabs>
              <w:ind w:left="342"/>
              <w:rPr>
                <w:sz w:val="20"/>
                <w:szCs w:val="20"/>
              </w:rPr>
            </w:pPr>
            <w:r w:rsidRPr="00515C91">
              <w:rPr>
                <w:b/>
                <w:sz w:val="20"/>
                <w:szCs w:val="20"/>
              </w:rPr>
              <w:t>Payroll Listing vs Independently Obtained Source Comparison:</w:t>
            </w:r>
            <w:r w:rsidRPr="00515C91">
              <w:rPr>
                <w:sz w:val="20"/>
                <w:szCs w:val="20"/>
              </w:rPr>
              <w:t xml:space="preserve"> Determined if the October </w:t>
            </w:r>
            <w:r>
              <w:rPr>
                <w:sz w:val="20"/>
                <w:szCs w:val="20"/>
              </w:rPr>
              <w:t>2023</w:t>
            </w:r>
            <w:r w:rsidRPr="00515C91">
              <w:rPr>
                <w:sz w:val="20"/>
                <w:szCs w:val="20"/>
              </w:rPr>
              <w:t xml:space="preserve"> payroll listing included all employees by selecting the required sample size in </w:t>
            </w:r>
            <w:r>
              <w:rPr>
                <w:sz w:val="20"/>
                <w:szCs w:val="20"/>
              </w:rPr>
              <w:t>4</w:t>
            </w:r>
            <w:r w:rsidRPr="00515C91">
              <w:rPr>
                <w:sz w:val="20"/>
                <w:szCs w:val="20"/>
              </w:rPr>
              <w:t xml:space="preserve">A from an independently obtained source and ensuring the employees </w:t>
            </w:r>
            <w:proofErr w:type="gramStart"/>
            <w:r w:rsidRPr="00515C91">
              <w:rPr>
                <w:sz w:val="20"/>
                <w:szCs w:val="20"/>
              </w:rPr>
              <w:t>were included</w:t>
            </w:r>
            <w:proofErr w:type="gramEnd"/>
            <w:r w:rsidRPr="00515C91">
              <w:rPr>
                <w:sz w:val="20"/>
                <w:szCs w:val="20"/>
              </w:rPr>
              <w:t xml:space="preserve"> in the October </w:t>
            </w:r>
            <w:r>
              <w:rPr>
                <w:sz w:val="20"/>
                <w:szCs w:val="20"/>
              </w:rPr>
              <w:t>2023</w:t>
            </w:r>
            <w:r w:rsidRPr="00515C91">
              <w:rPr>
                <w:sz w:val="20"/>
                <w:szCs w:val="20"/>
              </w:rPr>
              <w:t xml:space="preserve"> payroll listing. </w:t>
            </w:r>
          </w:p>
          <w:p w14:paraId="490B467E" w14:textId="77777777" w:rsidR="0064319D" w:rsidRPr="00515C91" w:rsidRDefault="0064319D" w:rsidP="0053623C">
            <w:pPr>
              <w:ind w:left="342"/>
              <w:rPr>
                <w:sz w:val="20"/>
                <w:szCs w:val="20"/>
              </w:rPr>
            </w:pPr>
          </w:p>
          <w:p w14:paraId="509C1A07" w14:textId="598F8EFB" w:rsidR="0064319D" w:rsidRPr="00515C91" w:rsidRDefault="0064319D" w:rsidP="0053623C">
            <w:pPr>
              <w:ind w:left="342"/>
              <w:rPr>
                <w:sz w:val="20"/>
                <w:szCs w:val="20"/>
              </w:rPr>
            </w:pPr>
            <w:r w:rsidRPr="00515C91">
              <w:rPr>
                <w:sz w:val="20"/>
                <w:szCs w:val="20"/>
              </w:rPr>
              <w:t xml:space="preserve">Determined if the October </w:t>
            </w:r>
            <w:r>
              <w:rPr>
                <w:sz w:val="20"/>
                <w:szCs w:val="20"/>
              </w:rPr>
              <w:t>2023</w:t>
            </w:r>
            <w:r w:rsidRPr="00515C91">
              <w:rPr>
                <w:sz w:val="20"/>
                <w:szCs w:val="20"/>
              </w:rPr>
              <w:t xml:space="preserve"> payroll listing only included employees by selecting the employees in </w:t>
            </w:r>
            <w:r>
              <w:rPr>
                <w:sz w:val="20"/>
                <w:szCs w:val="20"/>
              </w:rPr>
              <w:t>4</w:t>
            </w:r>
            <w:r w:rsidRPr="00515C91">
              <w:rPr>
                <w:sz w:val="20"/>
                <w:szCs w:val="20"/>
              </w:rPr>
              <w:t xml:space="preserve">A and ensuring they </w:t>
            </w:r>
            <w:proofErr w:type="gramStart"/>
            <w:r w:rsidRPr="00515C91">
              <w:rPr>
                <w:sz w:val="20"/>
                <w:szCs w:val="20"/>
              </w:rPr>
              <w:t>were included</w:t>
            </w:r>
            <w:proofErr w:type="gramEnd"/>
            <w:r w:rsidRPr="00515C91">
              <w:rPr>
                <w:sz w:val="20"/>
                <w:szCs w:val="20"/>
              </w:rPr>
              <w:t xml:space="preserve"> in the independently obtained source.</w:t>
            </w:r>
          </w:p>
          <w:p w14:paraId="0F9F589C" w14:textId="77777777" w:rsidR="0064319D" w:rsidRPr="00515C91" w:rsidRDefault="0064319D" w:rsidP="0053623C">
            <w:pPr>
              <w:ind w:left="342"/>
              <w:rPr>
                <w:sz w:val="20"/>
                <w:szCs w:val="20"/>
              </w:rPr>
            </w:pPr>
          </w:p>
          <w:p w14:paraId="6F1718E2" w14:textId="736D1437" w:rsidR="0064319D" w:rsidRPr="00515C91" w:rsidRDefault="0064319D" w:rsidP="0053623C">
            <w:pPr>
              <w:ind w:left="342"/>
              <w:rPr>
                <w:sz w:val="20"/>
                <w:szCs w:val="20"/>
              </w:rPr>
            </w:pPr>
            <w:r w:rsidRPr="00515C91">
              <w:rPr>
                <w:sz w:val="20"/>
                <w:szCs w:val="20"/>
              </w:rPr>
              <w:t xml:space="preserve">If any employees could not </w:t>
            </w:r>
            <w:proofErr w:type="gramStart"/>
            <w:r w:rsidRPr="00515C91">
              <w:rPr>
                <w:sz w:val="20"/>
                <w:szCs w:val="20"/>
              </w:rPr>
              <w:t>be traced</w:t>
            </w:r>
            <w:proofErr w:type="gramEnd"/>
            <w:r w:rsidRPr="00515C91">
              <w:rPr>
                <w:sz w:val="20"/>
                <w:szCs w:val="20"/>
              </w:rPr>
              <w:t xml:space="preserve"> from the October </w:t>
            </w:r>
            <w:r>
              <w:rPr>
                <w:sz w:val="20"/>
                <w:szCs w:val="20"/>
              </w:rPr>
              <w:t>2023</w:t>
            </w:r>
            <w:r w:rsidRPr="00515C91">
              <w:rPr>
                <w:sz w:val="20"/>
                <w:szCs w:val="20"/>
              </w:rPr>
              <w:t xml:space="preserve"> payroll listing to the independently obtained source or </w:t>
            </w:r>
            <w:proofErr w:type="spellStart"/>
            <w:r w:rsidRPr="00515C91">
              <w:rPr>
                <w:sz w:val="20"/>
                <w:szCs w:val="20"/>
              </w:rPr>
              <w:t>visa</w:t>
            </w:r>
            <w:proofErr w:type="spellEnd"/>
            <w:r w:rsidRPr="00515C91">
              <w:rPr>
                <w:sz w:val="20"/>
                <w:szCs w:val="20"/>
              </w:rPr>
              <w:t xml:space="preserve"> versa, selected an additional sample to determine that the employees were included based on the required sample size in </w:t>
            </w:r>
            <w:r>
              <w:rPr>
                <w:sz w:val="20"/>
                <w:szCs w:val="20"/>
              </w:rPr>
              <w:t>4</w:t>
            </w:r>
            <w:r w:rsidRPr="00515C91">
              <w:rPr>
                <w:sz w:val="20"/>
                <w:szCs w:val="20"/>
              </w:rPr>
              <w:t>A.</w:t>
            </w:r>
          </w:p>
          <w:p w14:paraId="6422897D" w14:textId="77777777" w:rsidR="0064319D" w:rsidRPr="00515C91" w:rsidRDefault="0064319D" w:rsidP="0053623C">
            <w:pPr>
              <w:ind w:left="342"/>
              <w:rPr>
                <w:sz w:val="20"/>
                <w:szCs w:val="20"/>
              </w:rPr>
            </w:pPr>
          </w:p>
          <w:p w14:paraId="1C017620" w14:textId="77777777" w:rsidR="0064319D" w:rsidRPr="00515C91" w:rsidRDefault="0064319D" w:rsidP="0053623C">
            <w:pPr>
              <w:ind w:left="342"/>
              <w:rPr>
                <w:sz w:val="20"/>
                <w:szCs w:val="20"/>
              </w:rPr>
            </w:pPr>
            <w:proofErr w:type="gramStart"/>
            <w:r w:rsidRPr="00515C91">
              <w:rPr>
                <w:sz w:val="20"/>
                <w:szCs w:val="20"/>
              </w:rPr>
              <w:lastRenderedPageBreak/>
              <w:t>Possible sources</w:t>
            </w:r>
            <w:proofErr w:type="gramEnd"/>
            <w:r w:rsidRPr="00515C91">
              <w:rPr>
                <w:sz w:val="20"/>
                <w:szCs w:val="20"/>
              </w:rPr>
              <w:t xml:space="preserve"> for the independently obtained source include a school directory, webpage, teacher name plaques on classroom doors, administrative name plaque in office, classroom records with the teacher’s name, or taking an inventory of School personnel.  If the school has employees teaching and/or working remotely, the independently obtained source must include these employees.  For example, if the school has a website for each virtual class that identifies the teacher, it could </w:t>
            </w:r>
            <w:proofErr w:type="gramStart"/>
            <w:r w:rsidRPr="00515C91">
              <w:rPr>
                <w:sz w:val="20"/>
                <w:szCs w:val="20"/>
              </w:rPr>
              <w:t>be used</w:t>
            </w:r>
            <w:proofErr w:type="gramEnd"/>
            <w:r w:rsidRPr="00515C91">
              <w:rPr>
                <w:sz w:val="20"/>
                <w:szCs w:val="20"/>
              </w:rPr>
              <w:t xml:space="preserve"> to identify the virtual teachers.</w:t>
            </w:r>
          </w:p>
        </w:tc>
        <w:tc>
          <w:tcPr>
            <w:tcW w:w="4518" w:type="dxa"/>
          </w:tcPr>
          <w:p w14:paraId="7F1D6ACF" w14:textId="77777777" w:rsidR="0064319D" w:rsidRPr="00515C91" w:rsidRDefault="0064319D" w:rsidP="0053623C">
            <w:pPr>
              <w:rPr>
                <w:sz w:val="20"/>
                <w:szCs w:val="20"/>
              </w:rPr>
            </w:pPr>
            <w:r w:rsidRPr="00515C91">
              <w:rPr>
                <w:sz w:val="20"/>
                <w:szCs w:val="20"/>
              </w:rPr>
              <w:lastRenderedPageBreak/>
              <w:t>Determined the following:</w:t>
            </w:r>
          </w:p>
          <w:p w14:paraId="26978874" w14:textId="3AAD6470" w:rsidR="0064319D" w:rsidRPr="00515C91" w:rsidRDefault="0064319D" w:rsidP="0053623C">
            <w:pPr>
              <w:numPr>
                <w:ilvl w:val="0"/>
                <w:numId w:val="68"/>
              </w:numPr>
              <w:rPr>
                <w:sz w:val="20"/>
                <w:szCs w:val="20"/>
              </w:rPr>
            </w:pPr>
            <w:r w:rsidRPr="00515C91">
              <w:rPr>
                <w:sz w:val="20"/>
                <w:szCs w:val="20"/>
              </w:rPr>
              <w:t xml:space="preserve">Names of employees that could not </w:t>
            </w:r>
            <w:proofErr w:type="gramStart"/>
            <w:r w:rsidRPr="00515C91">
              <w:rPr>
                <w:sz w:val="20"/>
                <w:szCs w:val="20"/>
              </w:rPr>
              <w:t>be traced</w:t>
            </w:r>
            <w:proofErr w:type="gramEnd"/>
            <w:r w:rsidRPr="00515C91">
              <w:rPr>
                <w:sz w:val="20"/>
                <w:szCs w:val="20"/>
              </w:rPr>
              <w:t xml:space="preserve"> from the October </w:t>
            </w:r>
            <w:r>
              <w:rPr>
                <w:sz w:val="20"/>
                <w:szCs w:val="20"/>
              </w:rPr>
              <w:t>2023</w:t>
            </w:r>
            <w:r w:rsidRPr="00515C91">
              <w:rPr>
                <w:sz w:val="20"/>
                <w:szCs w:val="20"/>
              </w:rPr>
              <w:t xml:space="preserve"> payroll list to an independent source or sources: {None or names}</w:t>
            </w:r>
          </w:p>
          <w:p w14:paraId="1E5A8A5B" w14:textId="28F2EA3D" w:rsidR="0064319D" w:rsidRPr="00515C91" w:rsidRDefault="0064319D" w:rsidP="0053623C">
            <w:pPr>
              <w:numPr>
                <w:ilvl w:val="0"/>
                <w:numId w:val="68"/>
              </w:numPr>
              <w:rPr>
                <w:sz w:val="20"/>
                <w:szCs w:val="20"/>
              </w:rPr>
            </w:pPr>
            <w:r w:rsidRPr="00515C91">
              <w:rPr>
                <w:sz w:val="20"/>
                <w:szCs w:val="20"/>
              </w:rPr>
              <w:t xml:space="preserve">Names of employees that could not </w:t>
            </w:r>
            <w:proofErr w:type="gramStart"/>
            <w:r w:rsidRPr="00515C91">
              <w:rPr>
                <w:sz w:val="20"/>
                <w:szCs w:val="20"/>
              </w:rPr>
              <w:t>be traced</w:t>
            </w:r>
            <w:proofErr w:type="gramEnd"/>
            <w:r w:rsidRPr="00515C91">
              <w:rPr>
                <w:sz w:val="20"/>
                <w:szCs w:val="20"/>
              </w:rPr>
              <w:t xml:space="preserve"> from the independent source or sources to the October </w:t>
            </w:r>
            <w:r>
              <w:rPr>
                <w:sz w:val="20"/>
                <w:szCs w:val="20"/>
              </w:rPr>
              <w:t>2023</w:t>
            </w:r>
            <w:r w:rsidRPr="00515C91">
              <w:rPr>
                <w:sz w:val="20"/>
                <w:szCs w:val="20"/>
              </w:rPr>
              <w:t xml:space="preserve"> payroll listing: {None or names}</w:t>
            </w:r>
          </w:p>
          <w:p w14:paraId="127A9217" w14:textId="77777777" w:rsidR="0064319D" w:rsidRPr="00515C91" w:rsidRDefault="0064319D" w:rsidP="0053623C">
            <w:pPr>
              <w:rPr>
                <w:sz w:val="20"/>
                <w:szCs w:val="20"/>
              </w:rPr>
            </w:pPr>
          </w:p>
          <w:p w14:paraId="03432558" w14:textId="77777777" w:rsidR="0064319D" w:rsidRPr="00515C91" w:rsidRDefault="0064319D" w:rsidP="0053623C">
            <w:pPr>
              <w:rPr>
                <w:sz w:val="20"/>
                <w:szCs w:val="20"/>
              </w:rPr>
            </w:pPr>
            <w:r w:rsidRPr="00515C91">
              <w:rPr>
                <w:sz w:val="20"/>
                <w:szCs w:val="20"/>
              </w:rPr>
              <w:t xml:space="preserve">If employees </w:t>
            </w:r>
            <w:proofErr w:type="gramStart"/>
            <w:r w:rsidRPr="00515C91">
              <w:rPr>
                <w:sz w:val="20"/>
                <w:szCs w:val="20"/>
              </w:rPr>
              <w:t>are identified</w:t>
            </w:r>
            <w:proofErr w:type="gramEnd"/>
            <w:r w:rsidRPr="00515C91">
              <w:rPr>
                <w:sz w:val="20"/>
                <w:szCs w:val="20"/>
              </w:rPr>
              <w:t xml:space="preserve"> in 1 or 2, the School is not in compliance and the following must be inserted:</w:t>
            </w:r>
          </w:p>
          <w:p w14:paraId="41FC6228" w14:textId="0A10FFEE" w:rsidR="0064319D" w:rsidRPr="00515C91" w:rsidRDefault="0064319D" w:rsidP="0053623C">
            <w:pPr>
              <w:numPr>
                <w:ilvl w:val="0"/>
                <w:numId w:val="68"/>
              </w:numPr>
              <w:rPr>
                <w:sz w:val="20"/>
                <w:szCs w:val="20"/>
              </w:rPr>
            </w:pPr>
            <w:r w:rsidRPr="00515C91">
              <w:rPr>
                <w:sz w:val="20"/>
                <w:szCs w:val="20"/>
              </w:rPr>
              <w:t xml:space="preserve">Total number of employees traced from the October </w:t>
            </w:r>
            <w:r>
              <w:rPr>
                <w:sz w:val="20"/>
                <w:szCs w:val="20"/>
              </w:rPr>
              <w:t>2023</w:t>
            </w:r>
            <w:r w:rsidRPr="00515C91">
              <w:rPr>
                <w:sz w:val="20"/>
                <w:szCs w:val="20"/>
              </w:rPr>
              <w:t xml:space="preserve"> payroll list to an independent source or sources: {number}</w:t>
            </w:r>
          </w:p>
          <w:p w14:paraId="0A4E736D" w14:textId="4936F1CD" w:rsidR="0064319D" w:rsidRPr="00515C91" w:rsidDel="001D1ADC" w:rsidRDefault="0064319D" w:rsidP="0053623C">
            <w:pPr>
              <w:numPr>
                <w:ilvl w:val="0"/>
                <w:numId w:val="68"/>
              </w:numPr>
              <w:rPr>
                <w:sz w:val="20"/>
                <w:szCs w:val="20"/>
              </w:rPr>
            </w:pPr>
            <w:r w:rsidRPr="00515C91">
              <w:rPr>
                <w:sz w:val="20"/>
                <w:szCs w:val="20"/>
              </w:rPr>
              <w:t xml:space="preserve">Total number of employees traced from the independent source or sources to the October </w:t>
            </w:r>
            <w:r>
              <w:rPr>
                <w:sz w:val="20"/>
                <w:szCs w:val="20"/>
              </w:rPr>
              <w:t>2023</w:t>
            </w:r>
            <w:r w:rsidRPr="00515C91">
              <w:rPr>
                <w:sz w:val="20"/>
                <w:szCs w:val="20"/>
              </w:rPr>
              <w:t xml:space="preserve"> payroll listing: {number}</w:t>
            </w:r>
          </w:p>
        </w:tc>
      </w:tr>
      <w:tr w:rsidR="0064319D" w:rsidRPr="00515C91" w14:paraId="301FE9DA" w14:textId="77777777" w:rsidTr="0053623C">
        <w:tc>
          <w:tcPr>
            <w:tcW w:w="4950" w:type="dxa"/>
          </w:tcPr>
          <w:p w14:paraId="1309BF3C" w14:textId="28947755" w:rsidR="0064319D" w:rsidRPr="00515C91" w:rsidRDefault="0064319D" w:rsidP="0053623C">
            <w:pPr>
              <w:numPr>
                <w:ilvl w:val="0"/>
                <w:numId w:val="24"/>
              </w:numPr>
              <w:tabs>
                <w:tab w:val="clear" w:pos="1080"/>
                <w:tab w:val="num" w:pos="342"/>
              </w:tabs>
              <w:ind w:left="342"/>
              <w:rPr>
                <w:sz w:val="20"/>
                <w:szCs w:val="20"/>
              </w:rPr>
            </w:pPr>
            <w:r>
              <w:rPr>
                <w:b/>
                <w:sz w:val="20"/>
                <w:szCs w:val="20"/>
              </w:rPr>
              <w:t>2023-24</w:t>
            </w:r>
            <w:r w:rsidRPr="00515C91">
              <w:rPr>
                <w:b/>
                <w:sz w:val="20"/>
                <w:szCs w:val="20"/>
              </w:rPr>
              <w:t xml:space="preserve"> Employees Payment Amount Testing:</w:t>
            </w:r>
            <w:r w:rsidRPr="00515C91">
              <w:rPr>
                <w:sz w:val="20"/>
                <w:szCs w:val="20"/>
              </w:rPr>
              <w:t xml:space="preserve">  Selected a payroll from September </w:t>
            </w:r>
            <w:r>
              <w:rPr>
                <w:sz w:val="20"/>
                <w:szCs w:val="20"/>
              </w:rPr>
              <w:t>2023</w:t>
            </w:r>
            <w:r w:rsidRPr="00515C91">
              <w:rPr>
                <w:sz w:val="20"/>
                <w:szCs w:val="20"/>
              </w:rPr>
              <w:t xml:space="preserve"> and October </w:t>
            </w:r>
            <w:r>
              <w:rPr>
                <w:sz w:val="20"/>
                <w:szCs w:val="20"/>
              </w:rPr>
              <w:t>2023</w:t>
            </w:r>
            <w:r w:rsidRPr="00515C91">
              <w:rPr>
                <w:sz w:val="20"/>
                <w:szCs w:val="20"/>
              </w:rPr>
              <w:t xml:space="preserve"> and determined the following for the employees selected in </w:t>
            </w:r>
            <w:r>
              <w:rPr>
                <w:sz w:val="20"/>
                <w:szCs w:val="20"/>
              </w:rPr>
              <w:t>4</w:t>
            </w:r>
            <w:r w:rsidRPr="00515C91">
              <w:rPr>
                <w:sz w:val="20"/>
                <w:szCs w:val="20"/>
              </w:rPr>
              <w:t xml:space="preserve">A.  For each employee selected in </w:t>
            </w:r>
            <w:r>
              <w:rPr>
                <w:sz w:val="20"/>
                <w:szCs w:val="20"/>
              </w:rPr>
              <w:t>4</w:t>
            </w:r>
            <w:r w:rsidRPr="00515C91">
              <w:rPr>
                <w:sz w:val="20"/>
                <w:szCs w:val="20"/>
              </w:rPr>
              <w:t xml:space="preserve">A that did not meet the requirements, selected an additional sample using the sample size in </w:t>
            </w:r>
            <w:r>
              <w:rPr>
                <w:sz w:val="20"/>
                <w:szCs w:val="20"/>
              </w:rPr>
              <w:t>4</w:t>
            </w:r>
            <w:r w:rsidRPr="00515C91">
              <w:rPr>
                <w:sz w:val="20"/>
                <w:szCs w:val="20"/>
              </w:rPr>
              <w:t>A:</w:t>
            </w:r>
          </w:p>
          <w:p w14:paraId="77FA0EE0" w14:textId="77777777" w:rsidR="0064319D" w:rsidRPr="00515C91" w:rsidRDefault="0064319D" w:rsidP="0053623C">
            <w:pPr>
              <w:numPr>
                <w:ilvl w:val="0"/>
                <w:numId w:val="35"/>
              </w:numPr>
              <w:tabs>
                <w:tab w:val="num" w:pos="702"/>
              </w:tabs>
              <w:rPr>
                <w:sz w:val="20"/>
                <w:szCs w:val="20"/>
              </w:rPr>
            </w:pPr>
            <w:r w:rsidRPr="00515C91">
              <w:rPr>
                <w:sz w:val="20"/>
                <w:szCs w:val="20"/>
              </w:rPr>
              <w:t xml:space="preserve">The total compensation paid for the selected pay period agrees with the required payment amount per the compensation agreements in </w:t>
            </w:r>
            <w:r>
              <w:rPr>
                <w:sz w:val="20"/>
                <w:szCs w:val="20"/>
              </w:rPr>
              <w:t>4</w:t>
            </w:r>
            <w:r w:rsidRPr="00515C91">
              <w:rPr>
                <w:sz w:val="20"/>
                <w:szCs w:val="20"/>
              </w:rPr>
              <w:t xml:space="preserve">B unless a change </w:t>
            </w:r>
            <w:proofErr w:type="gramStart"/>
            <w:r w:rsidRPr="00515C91">
              <w:rPr>
                <w:sz w:val="20"/>
                <w:szCs w:val="20"/>
              </w:rPr>
              <w:t>was made</w:t>
            </w:r>
            <w:proofErr w:type="gramEnd"/>
            <w:r w:rsidRPr="00515C91">
              <w:rPr>
                <w:sz w:val="20"/>
                <w:szCs w:val="20"/>
              </w:rPr>
              <w:t xml:space="preserve"> to the document.  This testing should </w:t>
            </w:r>
            <w:proofErr w:type="gramStart"/>
            <w:r w:rsidRPr="00515C91">
              <w:rPr>
                <w:sz w:val="20"/>
                <w:szCs w:val="20"/>
              </w:rPr>
              <w:t>be completed</w:t>
            </w:r>
            <w:proofErr w:type="gramEnd"/>
            <w:r w:rsidRPr="00515C91">
              <w:rPr>
                <w:sz w:val="20"/>
                <w:szCs w:val="20"/>
              </w:rPr>
              <w:t xml:space="preserve"> based on the compensation agreements, even if the School did not have a signed compensation agreement by the required date.  If there was no compensation agreement but there was an alternative document as noted in procedure </w:t>
            </w:r>
            <w:r>
              <w:rPr>
                <w:sz w:val="20"/>
                <w:szCs w:val="20"/>
              </w:rPr>
              <w:t>4</w:t>
            </w:r>
            <w:r w:rsidRPr="00515C91">
              <w:rPr>
                <w:sz w:val="20"/>
                <w:szCs w:val="20"/>
              </w:rPr>
              <w:t xml:space="preserve">B, the alternative document should </w:t>
            </w:r>
            <w:proofErr w:type="gramStart"/>
            <w:r w:rsidRPr="00515C91">
              <w:rPr>
                <w:sz w:val="20"/>
                <w:szCs w:val="20"/>
              </w:rPr>
              <w:t>be used</w:t>
            </w:r>
            <w:proofErr w:type="gramEnd"/>
            <w:r w:rsidRPr="00515C91">
              <w:rPr>
                <w:sz w:val="20"/>
                <w:szCs w:val="20"/>
              </w:rPr>
              <w:t xml:space="preserve"> for this testing.  If there were any changes to the compensation amount, ensured that the employee </w:t>
            </w:r>
            <w:proofErr w:type="gramStart"/>
            <w:r w:rsidRPr="00515C91">
              <w:rPr>
                <w:sz w:val="20"/>
                <w:szCs w:val="20"/>
              </w:rPr>
              <w:t>was provided</w:t>
            </w:r>
            <w:proofErr w:type="gramEnd"/>
            <w:r w:rsidRPr="00515C91">
              <w:rPr>
                <w:sz w:val="20"/>
                <w:szCs w:val="20"/>
              </w:rPr>
              <w:t xml:space="preserve"> with a notification of the change prior to the change being made.</w:t>
            </w:r>
          </w:p>
          <w:p w14:paraId="4F199C6A" w14:textId="77777777" w:rsidR="0064319D" w:rsidRPr="00515C91" w:rsidRDefault="0064319D" w:rsidP="0053623C">
            <w:pPr>
              <w:numPr>
                <w:ilvl w:val="0"/>
                <w:numId w:val="35"/>
              </w:numPr>
              <w:tabs>
                <w:tab w:val="num" w:pos="702"/>
              </w:tabs>
              <w:rPr>
                <w:sz w:val="20"/>
                <w:szCs w:val="20"/>
              </w:rPr>
            </w:pPr>
            <w:r w:rsidRPr="00515C91">
              <w:rPr>
                <w:sz w:val="20"/>
                <w:szCs w:val="20"/>
              </w:rPr>
              <w:t xml:space="preserve">Payment dates were as specified in </w:t>
            </w:r>
            <w:r>
              <w:rPr>
                <w:sz w:val="20"/>
                <w:szCs w:val="20"/>
              </w:rPr>
              <w:t>4</w:t>
            </w:r>
            <w:r w:rsidRPr="00515C91">
              <w:rPr>
                <w:sz w:val="20"/>
                <w:szCs w:val="20"/>
              </w:rPr>
              <w:t xml:space="preserve">C.  If a change </w:t>
            </w:r>
            <w:proofErr w:type="gramStart"/>
            <w:r w:rsidRPr="00515C91">
              <w:rPr>
                <w:sz w:val="20"/>
                <w:szCs w:val="20"/>
              </w:rPr>
              <w:t>was made</w:t>
            </w:r>
            <w:proofErr w:type="gramEnd"/>
            <w:r w:rsidRPr="00515C91">
              <w:rPr>
                <w:sz w:val="20"/>
                <w:szCs w:val="20"/>
              </w:rPr>
              <w:t xml:space="preserve">, ensured the employees were notified of the change in advance and the revised payment dates complied with the payment frequency requirements in </w:t>
            </w:r>
            <w:r>
              <w:rPr>
                <w:sz w:val="20"/>
                <w:szCs w:val="20"/>
              </w:rPr>
              <w:t>4</w:t>
            </w:r>
            <w:r w:rsidRPr="00515C91">
              <w:rPr>
                <w:sz w:val="20"/>
                <w:szCs w:val="20"/>
              </w:rPr>
              <w:t>C.</w:t>
            </w:r>
          </w:p>
          <w:p w14:paraId="24925DDC" w14:textId="62B2B219" w:rsidR="0064319D" w:rsidRPr="00515C91" w:rsidRDefault="0064319D" w:rsidP="0053623C">
            <w:pPr>
              <w:numPr>
                <w:ilvl w:val="0"/>
                <w:numId w:val="35"/>
              </w:numPr>
              <w:rPr>
                <w:sz w:val="20"/>
                <w:szCs w:val="20"/>
              </w:rPr>
            </w:pPr>
            <w:r w:rsidRPr="00515C91">
              <w:rPr>
                <w:sz w:val="20"/>
                <w:szCs w:val="20"/>
              </w:rPr>
              <w:t xml:space="preserve">The total compensation paid to date per the October </w:t>
            </w:r>
            <w:r>
              <w:rPr>
                <w:sz w:val="20"/>
                <w:szCs w:val="20"/>
              </w:rPr>
              <w:t>2023</w:t>
            </w:r>
            <w:r w:rsidRPr="00515C91">
              <w:rPr>
                <w:sz w:val="20"/>
                <w:szCs w:val="20"/>
              </w:rPr>
              <w:t xml:space="preserve"> payroll report equals the total compensation owed to the employee per the compensation agreement or an alternative document as noted in procedure </w:t>
            </w:r>
            <w:r>
              <w:rPr>
                <w:sz w:val="20"/>
                <w:szCs w:val="20"/>
              </w:rPr>
              <w:t>4</w:t>
            </w:r>
            <w:r w:rsidRPr="00515C91">
              <w:rPr>
                <w:sz w:val="20"/>
                <w:szCs w:val="20"/>
              </w:rPr>
              <w:t>B</w:t>
            </w:r>
            <w:r>
              <w:rPr>
                <w:sz w:val="20"/>
                <w:szCs w:val="20"/>
              </w:rPr>
              <w:t>.</w:t>
            </w:r>
          </w:p>
          <w:p w14:paraId="1E27821D" w14:textId="0C926813" w:rsidR="0064319D" w:rsidRPr="00515C91" w:rsidRDefault="0064319D" w:rsidP="0053623C">
            <w:pPr>
              <w:numPr>
                <w:ilvl w:val="0"/>
                <w:numId w:val="35"/>
              </w:numPr>
              <w:rPr>
                <w:sz w:val="20"/>
                <w:szCs w:val="20"/>
              </w:rPr>
            </w:pPr>
            <w:r w:rsidRPr="00515C91">
              <w:rPr>
                <w:sz w:val="20"/>
                <w:szCs w:val="20"/>
              </w:rPr>
              <w:t xml:space="preserve">If the School paid the incorrect amount of compensation for any employees, determine if the School paid the correct amount to the employees by the report date.  If not, advise the School that it must do so and provide the compensation agreement and evidence that the payment has </w:t>
            </w:r>
            <w:proofErr w:type="gramStart"/>
            <w:r w:rsidRPr="00515C91">
              <w:rPr>
                <w:sz w:val="20"/>
                <w:szCs w:val="20"/>
              </w:rPr>
              <w:t>been made</w:t>
            </w:r>
            <w:proofErr w:type="gramEnd"/>
            <w:r w:rsidRPr="00515C91">
              <w:rPr>
                <w:sz w:val="20"/>
                <w:szCs w:val="20"/>
              </w:rPr>
              <w:t xml:space="preserve"> to the DPI no later than </w:t>
            </w:r>
            <w:r>
              <w:rPr>
                <w:sz w:val="20"/>
                <w:szCs w:val="20"/>
              </w:rPr>
              <w:t>January 15, 2024</w:t>
            </w:r>
            <w:r w:rsidRPr="00515C91">
              <w:rPr>
                <w:sz w:val="20"/>
                <w:szCs w:val="20"/>
              </w:rPr>
              <w:t xml:space="preserve">. Evidence of satisfaction would be a cancelled check or bank statement if the statement clearly shows the employee’s name and payment amount.  </w:t>
            </w:r>
          </w:p>
          <w:p w14:paraId="6CB7470F" w14:textId="77777777" w:rsidR="0064319D" w:rsidRPr="00515C91" w:rsidRDefault="0064319D" w:rsidP="0053623C">
            <w:pPr>
              <w:ind w:left="360"/>
              <w:rPr>
                <w:sz w:val="20"/>
                <w:szCs w:val="20"/>
              </w:rPr>
            </w:pPr>
            <w:r w:rsidRPr="00515C91">
              <w:rPr>
                <w:sz w:val="20"/>
                <w:szCs w:val="20"/>
              </w:rPr>
              <w:lastRenderedPageBreak/>
              <w:t xml:space="preserve">When completing the above procedures, differences of $10 or less do not need to </w:t>
            </w:r>
            <w:proofErr w:type="gramStart"/>
            <w:r w:rsidRPr="00515C91">
              <w:rPr>
                <w:sz w:val="20"/>
                <w:szCs w:val="20"/>
              </w:rPr>
              <w:t>be reported</w:t>
            </w:r>
            <w:proofErr w:type="gramEnd"/>
            <w:r w:rsidRPr="00515C91">
              <w:rPr>
                <w:sz w:val="20"/>
                <w:szCs w:val="20"/>
              </w:rPr>
              <w:t xml:space="preserve"> as not in compliance.</w:t>
            </w:r>
          </w:p>
        </w:tc>
        <w:tc>
          <w:tcPr>
            <w:tcW w:w="4518" w:type="dxa"/>
          </w:tcPr>
          <w:p w14:paraId="4E2DF0F3" w14:textId="77777777" w:rsidR="0064319D" w:rsidRPr="00515C91" w:rsidRDefault="0064319D" w:rsidP="0053623C">
            <w:pPr>
              <w:rPr>
                <w:sz w:val="20"/>
                <w:szCs w:val="20"/>
              </w:rPr>
            </w:pPr>
            <w:r w:rsidRPr="00515C91">
              <w:rPr>
                <w:sz w:val="20"/>
                <w:szCs w:val="20"/>
              </w:rPr>
              <w:lastRenderedPageBreak/>
              <w:t>Determined the following:</w:t>
            </w:r>
          </w:p>
          <w:p w14:paraId="538186B3" w14:textId="67AF5BB9" w:rsidR="0064319D" w:rsidRPr="00515C91" w:rsidRDefault="0064319D" w:rsidP="0053623C">
            <w:pPr>
              <w:numPr>
                <w:ilvl w:val="0"/>
                <w:numId w:val="69"/>
              </w:numPr>
              <w:rPr>
                <w:sz w:val="20"/>
                <w:szCs w:val="20"/>
              </w:rPr>
            </w:pPr>
            <w:r w:rsidRPr="00515C91">
              <w:rPr>
                <w:sz w:val="20"/>
                <w:szCs w:val="20"/>
              </w:rPr>
              <w:t xml:space="preserve">Number of employees where the total compensation paid for the payroll selected in September </w:t>
            </w:r>
            <w:r>
              <w:rPr>
                <w:sz w:val="20"/>
                <w:szCs w:val="20"/>
              </w:rPr>
              <w:t>2023</w:t>
            </w:r>
            <w:r w:rsidRPr="00515C91">
              <w:rPr>
                <w:sz w:val="20"/>
                <w:szCs w:val="20"/>
              </w:rPr>
              <w:t xml:space="preserve"> does not agree with the required payment amount: {Number/None}</w:t>
            </w:r>
          </w:p>
          <w:p w14:paraId="2B195480" w14:textId="438F0F9B" w:rsidR="0064319D" w:rsidRPr="00515C91" w:rsidRDefault="0064319D" w:rsidP="0053623C">
            <w:pPr>
              <w:numPr>
                <w:ilvl w:val="0"/>
                <w:numId w:val="69"/>
              </w:numPr>
              <w:rPr>
                <w:sz w:val="20"/>
                <w:szCs w:val="20"/>
              </w:rPr>
            </w:pPr>
            <w:r w:rsidRPr="00515C91">
              <w:rPr>
                <w:sz w:val="20"/>
                <w:szCs w:val="20"/>
              </w:rPr>
              <w:t xml:space="preserve">Number of employees where the total compensation paid for the payroll selected in October </w:t>
            </w:r>
            <w:r>
              <w:rPr>
                <w:sz w:val="20"/>
                <w:szCs w:val="20"/>
              </w:rPr>
              <w:t>2023</w:t>
            </w:r>
            <w:r w:rsidRPr="00515C91">
              <w:rPr>
                <w:sz w:val="20"/>
                <w:szCs w:val="20"/>
              </w:rPr>
              <w:t xml:space="preserve"> does not agree with the required payment amount: {Number/ None}</w:t>
            </w:r>
          </w:p>
          <w:p w14:paraId="05CB7351" w14:textId="77777777" w:rsidR="0064319D" w:rsidRPr="00515C91" w:rsidRDefault="0064319D" w:rsidP="0053623C">
            <w:pPr>
              <w:numPr>
                <w:ilvl w:val="0"/>
                <w:numId w:val="69"/>
              </w:numPr>
              <w:rPr>
                <w:sz w:val="20"/>
                <w:szCs w:val="20"/>
              </w:rPr>
            </w:pPr>
            <w:r w:rsidRPr="00515C91">
              <w:rPr>
                <w:sz w:val="20"/>
                <w:szCs w:val="20"/>
              </w:rPr>
              <w:t xml:space="preserve">Payments dates were as specified in </w:t>
            </w:r>
            <w:r>
              <w:rPr>
                <w:sz w:val="20"/>
                <w:szCs w:val="20"/>
              </w:rPr>
              <w:t>4</w:t>
            </w:r>
            <w:r w:rsidRPr="00515C91">
              <w:rPr>
                <w:sz w:val="20"/>
                <w:szCs w:val="20"/>
              </w:rPr>
              <w:t>C: {Yes/No}</w:t>
            </w:r>
          </w:p>
          <w:p w14:paraId="6913A278" w14:textId="77777777" w:rsidR="0064319D" w:rsidRPr="00515C91" w:rsidRDefault="0064319D" w:rsidP="0053623C">
            <w:pPr>
              <w:numPr>
                <w:ilvl w:val="0"/>
                <w:numId w:val="69"/>
              </w:numPr>
              <w:rPr>
                <w:sz w:val="20"/>
                <w:szCs w:val="20"/>
              </w:rPr>
            </w:pPr>
            <w:r w:rsidRPr="00515C91">
              <w:rPr>
                <w:sz w:val="20"/>
                <w:szCs w:val="20"/>
              </w:rPr>
              <w:t>Number of employees where the total compensation paid to date for the school year does not equal the total compensation owed per the agreement: {Number/None}</w:t>
            </w:r>
          </w:p>
          <w:p w14:paraId="314CD0B4" w14:textId="77777777" w:rsidR="0064319D" w:rsidRPr="00515C91" w:rsidRDefault="0064319D" w:rsidP="0053623C">
            <w:pPr>
              <w:rPr>
                <w:sz w:val="20"/>
                <w:szCs w:val="20"/>
              </w:rPr>
            </w:pPr>
          </w:p>
          <w:p w14:paraId="6AEF4D93" w14:textId="77777777" w:rsidR="0064319D" w:rsidRPr="00515C91" w:rsidRDefault="0064319D" w:rsidP="0053623C">
            <w:pPr>
              <w:rPr>
                <w:i/>
                <w:sz w:val="20"/>
                <w:szCs w:val="20"/>
              </w:rPr>
            </w:pPr>
            <w:r w:rsidRPr="00515C91">
              <w:rPr>
                <w:i/>
                <w:sz w:val="20"/>
                <w:szCs w:val="20"/>
              </w:rPr>
              <w:t xml:space="preserve">If 1, 2, 3, or 4 indicate that the School is not in compliance, the following must </w:t>
            </w:r>
            <w:proofErr w:type="gramStart"/>
            <w:r w:rsidRPr="00515C91">
              <w:rPr>
                <w:i/>
                <w:sz w:val="20"/>
                <w:szCs w:val="20"/>
              </w:rPr>
              <w:t>be inserted</w:t>
            </w:r>
            <w:proofErr w:type="gramEnd"/>
            <w:r w:rsidRPr="00515C91">
              <w:rPr>
                <w:i/>
                <w:sz w:val="20"/>
                <w:szCs w:val="20"/>
              </w:rPr>
              <w:t>:</w:t>
            </w:r>
          </w:p>
          <w:p w14:paraId="797FE57A" w14:textId="77777777" w:rsidR="0064319D" w:rsidRPr="00515C91" w:rsidRDefault="0064319D" w:rsidP="0053623C">
            <w:pPr>
              <w:numPr>
                <w:ilvl w:val="0"/>
                <w:numId w:val="69"/>
              </w:numPr>
              <w:rPr>
                <w:sz w:val="20"/>
                <w:szCs w:val="20"/>
              </w:rPr>
            </w:pPr>
            <w:r w:rsidRPr="00515C91">
              <w:rPr>
                <w:sz w:val="20"/>
                <w:szCs w:val="20"/>
              </w:rPr>
              <w:t xml:space="preserve">Total number of employees </w:t>
            </w:r>
            <w:proofErr w:type="gramStart"/>
            <w:r w:rsidRPr="00515C91">
              <w:rPr>
                <w:sz w:val="20"/>
                <w:szCs w:val="20"/>
              </w:rPr>
              <w:t>tested</w:t>
            </w:r>
            <w:proofErr w:type="gramEnd"/>
            <w:r w:rsidRPr="00515C91">
              <w:rPr>
                <w:sz w:val="20"/>
                <w:szCs w:val="20"/>
              </w:rPr>
              <w:t>: {Number}</w:t>
            </w:r>
          </w:p>
          <w:p w14:paraId="3A937ADF" w14:textId="77777777" w:rsidR="0064319D" w:rsidRPr="00515C91" w:rsidRDefault="0064319D" w:rsidP="0053623C">
            <w:pPr>
              <w:numPr>
                <w:ilvl w:val="0"/>
                <w:numId w:val="69"/>
              </w:numPr>
              <w:rPr>
                <w:sz w:val="20"/>
                <w:szCs w:val="20"/>
              </w:rPr>
            </w:pPr>
            <w:r w:rsidRPr="00515C91">
              <w:rPr>
                <w:sz w:val="20"/>
                <w:szCs w:val="20"/>
              </w:rPr>
              <w:t xml:space="preserve">Since the date the testing </w:t>
            </w:r>
            <w:proofErr w:type="gramStart"/>
            <w:r w:rsidRPr="00515C91">
              <w:rPr>
                <w:sz w:val="20"/>
                <w:szCs w:val="20"/>
              </w:rPr>
              <w:t>was performed</w:t>
            </w:r>
            <w:proofErr w:type="gramEnd"/>
            <w:r w:rsidRPr="00515C91">
              <w:rPr>
                <w:sz w:val="20"/>
                <w:szCs w:val="20"/>
              </w:rPr>
              <w:t xml:space="preserve">, the School has paid the employees any outstanding amount that was owed: {Yes/No} </w:t>
            </w:r>
          </w:p>
          <w:p w14:paraId="46DD9919" w14:textId="77777777" w:rsidR="0064319D" w:rsidRPr="00515C91" w:rsidRDefault="0064319D" w:rsidP="0053623C">
            <w:pPr>
              <w:rPr>
                <w:i/>
                <w:sz w:val="20"/>
                <w:szCs w:val="20"/>
              </w:rPr>
            </w:pPr>
          </w:p>
          <w:p w14:paraId="3E4736FD" w14:textId="77777777" w:rsidR="0064319D" w:rsidRPr="00515C91" w:rsidRDefault="0064319D" w:rsidP="0053623C">
            <w:pPr>
              <w:rPr>
                <w:i/>
                <w:sz w:val="20"/>
                <w:szCs w:val="20"/>
              </w:rPr>
            </w:pPr>
            <w:r w:rsidRPr="00515C91">
              <w:rPr>
                <w:i/>
                <w:sz w:val="20"/>
                <w:szCs w:val="20"/>
              </w:rPr>
              <w:t xml:space="preserve">If </w:t>
            </w:r>
            <w:proofErr w:type="gramStart"/>
            <w:r w:rsidRPr="00515C91">
              <w:rPr>
                <w:i/>
                <w:sz w:val="20"/>
                <w:szCs w:val="20"/>
              </w:rPr>
              <w:t>6</w:t>
            </w:r>
            <w:proofErr w:type="gramEnd"/>
            <w:r w:rsidRPr="00515C91">
              <w:rPr>
                <w:i/>
                <w:sz w:val="20"/>
                <w:szCs w:val="20"/>
              </w:rPr>
              <w:t xml:space="preserve"> is no, insert the following: </w:t>
            </w:r>
          </w:p>
          <w:p w14:paraId="4D1558C2" w14:textId="77777777" w:rsidR="0064319D" w:rsidRPr="00515C91" w:rsidRDefault="0064319D" w:rsidP="0053623C">
            <w:pPr>
              <w:numPr>
                <w:ilvl w:val="0"/>
                <w:numId w:val="69"/>
              </w:numPr>
              <w:rPr>
                <w:sz w:val="20"/>
                <w:szCs w:val="20"/>
              </w:rPr>
            </w:pPr>
            <w:r w:rsidRPr="00515C91">
              <w:rPr>
                <w:sz w:val="20"/>
                <w:szCs w:val="20"/>
              </w:rPr>
              <w:t xml:space="preserve">The following employees have not </w:t>
            </w:r>
            <w:proofErr w:type="gramStart"/>
            <w:r w:rsidRPr="00515C91">
              <w:rPr>
                <w:sz w:val="20"/>
                <w:szCs w:val="20"/>
              </w:rPr>
              <w:t>been paid</w:t>
            </w:r>
            <w:proofErr w:type="gramEnd"/>
            <w:r w:rsidRPr="00515C91">
              <w:rPr>
                <w:sz w:val="20"/>
                <w:szCs w:val="20"/>
              </w:rPr>
              <w:t xml:space="preserve"> the outstanding amount they are owed as of the report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701"/>
              <w:gridCol w:w="1407"/>
            </w:tblGrid>
            <w:tr w:rsidR="0064319D" w:rsidRPr="00515C91" w14:paraId="25B8682C" w14:textId="77777777" w:rsidTr="0053623C">
              <w:tc>
                <w:tcPr>
                  <w:tcW w:w="1138" w:type="dxa"/>
                  <w:shd w:val="clear" w:color="auto" w:fill="auto"/>
                </w:tcPr>
                <w:p w14:paraId="46FAE3F1" w14:textId="77777777" w:rsidR="0064319D" w:rsidRPr="00515C91" w:rsidRDefault="0064319D" w:rsidP="0053623C">
                  <w:pPr>
                    <w:rPr>
                      <w:b/>
                      <w:sz w:val="20"/>
                      <w:szCs w:val="20"/>
                    </w:rPr>
                  </w:pPr>
                  <w:r w:rsidRPr="00515C91">
                    <w:rPr>
                      <w:b/>
                      <w:sz w:val="20"/>
                      <w:szCs w:val="20"/>
                    </w:rPr>
                    <w:t>Name</w:t>
                  </w:r>
                </w:p>
              </w:tc>
              <w:tc>
                <w:tcPr>
                  <w:tcW w:w="1727" w:type="dxa"/>
                  <w:shd w:val="clear" w:color="auto" w:fill="auto"/>
                </w:tcPr>
                <w:p w14:paraId="220769BF" w14:textId="77777777" w:rsidR="0064319D" w:rsidRPr="00515C91" w:rsidRDefault="0064319D" w:rsidP="0053623C">
                  <w:pPr>
                    <w:rPr>
                      <w:b/>
                      <w:sz w:val="20"/>
                      <w:szCs w:val="20"/>
                    </w:rPr>
                  </w:pPr>
                  <w:r w:rsidRPr="00515C91">
                    <w:rPr>
                      <w:b/>
                      <w:sz w:val="20"/>
                      <w:szCs w:val="20"/>
                    </w:rPr>
                    <w:t>Amount Owed</w:t>
                  </w:r>
                </w:p>
              </w:tc>
              <w:tc>
                <w:tcPr>
                  <w:tcW w:w="1427" w:type="dxa"/>
                </w:tcPr>
                <w:p w14:paraId="11708C05" w14:textId="77777777" w:rsidR="0064319D" w:rsidRPr="00515C91" w:rsidRDefault="0064319D" w:rsidP="0053623C">
                  <w:pPr>
                    <w:rPr>
                      <w:b/>
                      <w:sz w:val="20"/>
                      <w:szCs w:val="20"/>
                    </w:rPr>
                  </w:pPr>
                  <w:r w:rsidRPr="00515C91">
                    <w:rPr>
                      <w:b/>
                      <w:sz w:val="20"/>
                      <w:szCs w:val="20"/>
                    </w:rPr>
                    <w:t>Month Owed</w:t>
                  </w:r>
                </w:p>
              </w:tc>
            </w:tr>
            <w:tr w:rsidR="0064319D" w:rsidRPr="00515C91" w14:paraId="432B866F" w14:textId="77777777" w:rsidTr="0053623C">
              <w:tc>
                <w:tcPr>
                  <w:tcW w:w="1138" w:type="dxa"/>
                  <w:shd w:val="clear" w:color="auto" w:fill="auto"/>
                </w:tcPr>
                <w:p w14:paraId="2E8116FC" w14:textId="77777777" w:rsidR="0064319D" w:rsidRPr="00515C91" w:rsidRDefault="0064319D" w:rsidP="0053623C">
                  <w:pPr>
                    <w:rPr>
                      <w:sz w:val="20"/>
                      <w:szCs w:val="20"/>
                    </w:rPr>
                  </w:pPr>
                  <w:r w:rsidRPr="00515C91">
                    <w:rPr>
                      <w:sz w:val="20"/>
                      <w:szCs w:val="20"/>
                    </w:rPr>
                    <w:t>{name}</w:t>
                  </w:r>
                </w:p>
              </w:tc>
              <w:tc>
                <w:tcPr>
                  <w:tcW w:w="1727" w:type="dxa"/>
                  <w:shd w:val="clear" w:color="auto" w:fill="auto"/>
                </w:tcPr>
                <w:p w14:paraId="295B8176" w14:textId="77777777" w:rsidR="0064319D" w:rsidRPr="00515C91" w:rsidRDefault="0064319D" w:rsidP="0053623C">
                  <w:pPr>
                    <w:rPr>
                      <w:sz w:val="20"/>
                      <w:szCs w:val="20"/>
                    </w:rPr>
                  </w:pPr>
                  <w:r w:rsidRPr="00515C91">
                    <w:rPr>
                      <w:sz w:val="20"/>
                      <w:szCs w:val="20"/>
                    </w:rPr>
                    <w:t>${amount}</w:t>
                  </w:r>
                </w:p>
              </w:tc>
              <w:tc>
                <w:tcPr>
                  <w:tcW w:w="1427" w:type="dxa"/>
                </w:tcPr>
                <w:p w14:paraId="36826362" w14:textId="77777777" w:rsidR="0064319D" w:rsidRPr="00515C91" w:rsidRDefault="0064319D" w:rsidP="0053623C">
                  <w:pPr>
                    <w:rPr>
                      <w:sz w:val="20"/>
                      <w:szCs w:val="20"/>
                    </w:rPr>
                  </w:pPr>
                  <w:r w:rsidRPr="00515C91">
                    <w:rPr>
                      <w:sz w:val="20"/>
                      <w:szCs w:val="20"/>
                    </w:rPr>
                    <w:t>{Month}</w:t>
                  </w:r>
                </w:p>
              </w:tc>
            </w:tr>
          </w:tbl>
          <w:p w14:paraId="77D13660" w14:textId="77777777" w:rsidR="0064319D" w:rsidRPr="00515C91" w:rsidRDefault="0064319D" w:rsidP="0053623C">
            <w:pPr>
              <w:rPr>
                <w:b/>
                <w:sz w:val="20"/>
                <w:szCs w:val="20"/>
              </w:rPr>
            </w:pPr>
          </w:p>
        </w:tc>
      </w:tr>
      <w:tr w:rsidR="0064319D" w:rsidRPr="00515C91" w14:paraId="3723A3C3" w14:textId="77777777" w:rsidTr="0053623C">
        <w:tc>
          <w:tcPr>
            <w:tcW w:w="4950" w:type="dxa"/>
          </w:tcPr>
          <w:p w14:paraId="535B161A" w14:textId="6F8978EB" w:rsidR="0064319D" w:rsidRPr="00515C91" w:rsidRDefault="0064319D" w:rsidP="0053623C">
            <w:pPr>
              <w:numPr>
                <w:ilvl w:val="0"/>
                <w:numId w:val="24"/>
              </w:numPr>
              <w:tabs>
                <w:tab w:val="clear" w:pos="1080"/>
                <w:tab w:val="num" w:pos="342"/>
              </w:tabs>
              <w:ind w:left="342"/>
              <w:rPr>
                <w:b/>
                <w:sz w:val="20"/>
                <w:szCs w:val="20"/>
              </w:rPr>
            </w:pPr>
            <w:r w:rsidRPr="00515C91">
              <w:rPr>
                <w:b/>
                <w:sz w:val="20"/>
                <w:szCs w:val="20"/>
              </w:rPr>
              <w:t>Pay Changes Provided to Employees in Advance:</w:t>
            </w:r>
            <w:r w:rsidRPr="00515C91">
              <w:rPr>
                <w:sz w:val="20"/>
                <w:szCs w:val="20"/>
              </w:rPr>
              <w:t xml:space="preserve">  Compared the September </w:t>
            </w:r>
            <w:r>
              <w:rPr>
                <w:sz w:val="20"/>
                <w:szCs w:val="20"/>
              </w:rPr>
              <w:t>2022</w:t>
            </w:r>
            <w:r w:rsidRPr="00515C91">
              <w:rPr>
                <w:sz w:val="20"/>
                <w:szCs w:val="20"/>
              </w:rPr>
              <w:t xml:space="preserve"> payroll to the May </w:t>
            </w:r>
            <w:r>
              <w:rPr>
                <w:sz w:val="20"/>
                <w:szCs w:val="20"/>
              </w:rPr>
              <w:t>2023</w:t>
            </w:r>
            <w:r w:rsidRPr="00515C91">
              <w:rPr>
                <w:sz w:val="20"/>
                <w:szCs w:val="20"/>
              </w:rPr>
              <w:t xml:space="preserve"> payroll to determine if the pay rate changed for any employees.  If there were any pay rate changes, determined that one of the following </w:t>
            </w:r>
            <w:proofErr w:type="gramStart"/>
            <w:r w:rsidRPr="00515C91">
              <w:rPr>
                <w:sz w:val="20"/>
                <w:szCs w:val="20"/>
              </w:rPr>
              <w:t>was provided</w:t>
            </w:r>
            <w:proofErr w:type="gramEnd"/>
            <w:r w:rsidRPr="00515C91">
              <w:rPr>
                <w:sz w:val="20"/>
                <w:szCs w:val="20"/>
              </w:rPr>
              <w:t xml:space="preserve"> in advance of the change being made or one-time payment being made:</w:t>
            </w:r>
          </w:p>
          <w:p w14:paraId="686BCF57" w14:textId="77777777" w:rsidR="0064319D" w:rsidRPr="00515C91" w:rsidRDefault="0064319D" w:rsidP="0053623C">
            <w:pPr>
              <w:numPr>
                <w:ilvl w:val="0"/>
                <w:numId w:val="60"/>
              </w:numPr>
              <w:ind w:left="702"/>
              <w:rPr>
                <w:sz w:val="20"/>
                <w:szCs w:val="20"/>
              </w:rPr>
            </w:pPr>
            <w:r w:rsidRPr="00515C91">
              <w:rPr>
                <w:sz w:val="20"/>
                <w:szCs w:val="20"/>
              </w:rPr>
              <w:t xml:space="preserve">A written notification of the change.  The written notification can </w:t>
            </w:r>
            <w:proofErr w:type="gramStart"/>
            <w:r w:rsidRPr="00515C91">
              <w:rPr>
                <w:sz w:val="20"/>
                <w:szCs w:val="20"/>
              </w:rPr>
              <w:t>be provided</w:t>
            </w:r>
            <w:proofErr w:type="gramEnd"/>
            <w:r w:rsidRPr="00515C91">
              <w:rPr>
                <w:sz w:val="20"/>
                <w:szCs w:val="20"/>
              </w:rPr>
              <w:t xml:space="preserve"> electronically.</w:t>
            </w:r>
          </w:p>
          <w:p w14:paraId="0AFE2C07" w14:textId="77777777" w:rsidR="0064319D" w:rsidRPr="00515C91" w:rsidRDefault="0064319D" w:rsidP="0053623C">
            <w:pPr>
              <w:numPr>
                <w:ilvl w:val="0"/>
                <w:numId w:val="60"/>
              </w:numPr>
              <w:ind w:left="702"/>
              <w:rPr>
                <w:sz w:val="20"/>
                <w:szCs w:val="20"/>
              </w:rPr>
            </w:pPr>
            <w:r w:rsidRPr="00515C91">
              <w:rPr>
                <w:sz w:val="20"/>
                <w:szCs w:val="20"/>
              </w:rPr>
              <w:t>A document signed by the employee agreeing to or acknowledging the pay change.</w:t>
            </w:r>
          </w:p>
          <w:p w14:paraId="53EBBFD7" w14:textId="77777777" w:rsidR="0064319D" w:rsidRPr="00515C91" w:rsidRDefault="0064319D" w:rsidP="0053623C">
            <w:pPr>
              <w:pStyle w:val="ListParagraph"/>
              <w:ind w:left="342"/>
              <w:contextualSpacing/>
              <w:rPr>
                <w:sz w:val="20"/>
                <w:szCs w:val="20"/>
              </w:rPr>
            </w:pPr>
          </w:p>
          <w:p w14:paraId="162B76E5" w14:textId="77777777" w:rsidR="0064319D" w:rsidRPr="00515C91" w:rsidRDefault="0064319D" w:rsidP="0053623C">
            <w:pPr>
              <w:pStyle w:val="ListParagraph"/>
              <w:ind w:left="342"/>
              <w:contextualSpacing/>
              <w:rPr>
                <w:sz w:val="20"/>
                <w:szCs w:val="20"/>
              </w:rPr>
            </w:pPr>
            <w:r w:rsidRPr="00515C91">
              <w:rPr>
                <w:sz w:val="20"/>
                <w:szCs w:val="20"/>
              </w:rPr>
              <w:t>Also determined that the document included the following components:</w:t>
            </w:r>
          </w:p>
          <w:p w14:paraId="1C7CF63A" w14:textId="77777777" w:rsidR="0064319D" w:rsidRPr="00515C91" w:rsidRDefault="0064319D" w:rsidP="0053623C">
            <w:pPr>
              <w:pStyle w:val="ListParagraph"/>
              <w:numPr>
                <w:ilvl w:val="0"/>
                <w:numId w:val="100"/>
              </w:numPr>
              <w:contextualSpacing/>
              <w:rPr>
                <w:sz w:val="20"/>
                <w:szCs w:val="20"/>
              </w:rPr>
            </w:pPr>
            <w:r w:rsidRPr="00515C91">
              <w:rPr>
                <w:sz w:val="20"/>
                <w:szCs w:val="20"/>
              </w:rPr>
              <w:t xml:space="preserve">If the payment is for a one-time item such as a bonus, determined that the written notification specified: (1) when the amount would </w:t>
            </w:r>
            <w:proofErr w:type="gramStart"/>
            <w:r w:rsidRPr="00515C91">
              <w:rPr>
                <w:sz w:val="20"/>
                <w:szCs w:val="20"/>
              </w:rPr>
              <w:t>be paid</w:t>
            </w:r>
            <w:proofErr w:type="gramEnd"/>
            <w:r w:rsidRPr="00515C91">
              <w:rPr>
                <w:sz w:val="20"/>
                <w:szCs w:val="20"/>
              </w:rPr>
              <w:t xml:space="preserve"> and (2) how much the amount was or how the amount would be calculated.  </w:t>
            </w:r>
          </w:p>
          <w:p w14:paraId="00FECA0B" w14:textId="77777777" w:rsidR="0064319D" w:rsidRPr="00515C91" w:rsidRDefault="0064319D" w:rsidP="0053623C">
            <w:pPr>
              <w:pStyle w:val="ListParagraph"/>
              <w:numPr>
                <w:ilvl w:val="0"/>
                <w:numId w:val="100"/>
              </w:numPr>
              <w:contextualSpacing/>
              <w:rPr>
                <w:sz w:val="20"/>
                <w:szCs w:val="20"/>
              </w:rPr>
            </w:pPr>
            <w:r w:rsidRPr="00515C91">
              <w:rPr>
                <w:sz w:val="20"/>
                <w:szCs w:val="20"/>
              </w:rPr>
              <w:t xml:space="preserve">If the payment is for an ongoing change such as a merit increase or general reduction in pay, the written notification specified: (1) the date the ongoing change was effective and (2) the increase or decrease for each paycheck or how the amount would </w:t>
            </w:r>
            <w:proofErr w:type="gramStart"/>
            <w:r w:rsidRPr="00515C91">
              <w:rPr>
                <w:sz w:val="20"/>
                <w:szCs w:val="20"/>
              </w:rPr>
              <w:t>be calculated</w:t>
            </w:r>
            <w:proofErr w:type="gramEnd"/>
            <w:r w:rsidRPr="00515C91">
              <w:rPr>
                <w:sz w:val="20"/>
                <w:szCs w:val="20"/>
              </w:rPr>
              <w:t xml:space="preserve">.  </w:t>
            </w:r>
          </w:p>
          <w:p w14:paraId="4999B999" w14:textId="77777777" w:rsidR="0064319D" w:rsidRPr="00515C91" w:rsidRDefault="0064319D" w:rsidP="0053623C">
            <w:pPr>
              <w:rPr>
                <w:sz w:val="20"/>
                <w:szCs w:val="20"/>
              </w:rPr>
            </w:pPr>
          </w:p>
          <w:p w14:paraId="297205DD" w14:textId="77777777" w:rsidR="0064319D" w:rsidRPr="00515C91" w:rsidRDefault="0064319D" w:rsidP="0053623C">
            <w:pPr>
              <w:ind w:left="342"/>
              <w:rPr>
                <w:sz w:val="20"/>
                <w:szCs w:val="20"/>
              </w:rPr>
            </w:pPr>
            <w:r w:rsidRPr="00515C91">
              <w:rPr>
                <w:sz w:val="20"/>
                <w:szCs w:val="20"/>
              </w:rPr>
              <w:t xml:space="preserve">If more than </w:t>
            </w:r>
            <w:proofErr w:type="gramStart"/>
            <w:r w:rsidRPr="00515C91">
              <w:rPr>
                <w:sz w:val="20"/>
                <w:szCs w:val="20"/>
              </w:rPr>
              <w:t>5</w:t>
            </w:r>
            <w:proofErr w:type="gramEnd"/>
            <w:r w:rsidRPr="00515C91">
              <w:rPr>
                <w:sz w:val="20"/>
                <w:szCs w:val="20"/>
              </w:rPr>
              <w:t xml:space="preserve"> employees had pay rate changes, the sample size in </w:t>
            </w:r>
            <w:r>
              <w:rPr>
                <w:sz w:val="20"/>
                <w:szCs w:val="20"/>
              </w:rPr>
              <w:t>4</w:t>
            </w:r>
            <w:r w:rsidRPr="00515C91">
              <w:rPr>
                <w:sz w:val="20"/>
                <w:szCs w:val="20"/>
              </w:rPr>
              <w:t>A may be used for the testing.</w:t>
            </w:r>
          </w:p>
        </w:tc>
        <w:tc>
          <w:tcPr>
            <w:tcW w:w="4518" w:type="dxa"/>
          </w:tcPr>
          <w:p w14:paraId="1657C814" w14:textId="07F0C802" w:rsidR="0064319D" w:rsidRPr="00515C91" w:rsidRDefault="0064319D" w:rsidP="0053623C">
            <w:pPr>
              <w:rPr>
                <w:i/>
                <w:sz w:val="20"/>
                <w:szCs w:val="20"/>
              </w:rPr>
            </w:pPr>
            <w:r w:rsidRPr="00515C91">
              <w:rPr>
                <w:i/>
                <w:sz w:val="20"/>
                <w:szCs w:val="20"/>
              </w:rPr>
              <w:t xml:space="preserve">For schools new to the program in the </w:t>
            </w:r>
            <w:r>
              <w:rPr>
                <w:i/>
                <w:sz w:val="20"/>
                <w:szCs w:val="20"/>
              </w:rPr>
              <w:t>2023-24</w:t>
            </w:r>
            <w:r w:rsidRPr="00515C91">
              <w:rPr>
                <w:i/>
                <w:sz w:val="20"/>
                <w:szCs w:val="20"/>
              </w:rPr>
              <w:t xml:space="preserve"> school year insert:</w:t>
            </w:r>
          </w:p>
          <w:p w14:paraId="40A3641C" w14:textId="17120714" w:rsidR="0064319D" w:rsidRPr="00515C91" w:rsidRDefault="0064319D" w:rsidP="0053623C">
            <w:pPr>
              <w:rPr>
                <w:sz w:val="20"/>
                <w:szCs w:val="20"/>
              </w:rPr>
            </w:pPr>
            <w:r w:rsidRPr="00515C91">
              <w:rPr>
                <w:sz w:val="20"/>
                <w:szCs w:val="20"/>
              </w:rPr>
              <w:t xml:space="preserve">Since the School first participated in the program in the </w:t>
            </w:r>
            <w:r>
              <w:rPr>
                <w:sz w:val="20"/>
                <w:szCs w:val="20"/>
              </w:rPr>
              <w:t>2023-24</w:t>
            </w:r>
            <w:r w:rsidRPr="00515C91">
              <w:rPr>
                <w:sz w:val="20"/>
                <w:szCs w:val="20"/>
              </w:rPr>
              <w:t xml:space="preserve"> school year, this procedure is not applicable.</w:t>
            </w:r>
          </w:p>
          <w:p w14:paraId="57444C87" w14:textId="77777777" w:rsidR="0064319D" w:rsidRPr="00515C91" w:rsidRDefault="0064319D" w:rsidP="0053623C">
            <w:pPr>
              <w:rPr>
                <w:i/>
                <w:sz w:val="20"/>
                <w:szCs w:val="20"/>
              </w:rPr>
            </w:pPr>
          </w:p>
          <w:p w14:paraId="7238C662" w14:textId="77777777" w:rsidR="0064319D" w:rsidRPr="00515C91" w:rsidRDefault="0064319D" w:rsidP="0053623C">
            <w:pPr>
              <w:rPr>
                <w:i/>
                <w:sz w:val="20"/>
                <w:szCs w:val="20"/>
              </w:rPr>
            </w:pPr>
            <w:r w:rsidRPr="00515C91">
              <w:rPr>
                <w:i/>
                <w:sz w:val="20"/>
                <w:szCs w:val="20"/>
              </w:rPr>
              <w:t xml:space="preserve">For continuing schools in the program insert: </w:t>
            </w:r>
            <w:r w:rsidRPr="00515C91">
              <w:rPr>
                <w:sz w:val="20"/>
                <w:szCs w:val="20"/>
              </w:rPr>
              <w:t>Determined the following:</w:t>
            </w:r>
          </w:p>
          <w:p w14:paraId="071F9AA9" w14:textId="77777777" w:rsidR="0064319D" w:rsidRPr="00515C91" w:rsidRDefault="0064319D" w:rsidP="0053623C">
            <w:pPr>
              <w:numPr>
                <w:ilvl w:val="0"/>
                <w:numId w:val="49"/>
              </w:numPr>
              <w:rPr>
                <w:sz w:val="20"/>
                <w:szCs w:val="20"/>
              </w:rPr>
            </w:pPr>
            <w:r w:rsidRPr="00515C91">
              <w:rPr>
                <w:sz w:val="20"/>
                <w:szCs w:val="20"/>
              </w:rPr>
              <w:t>Number of employees with pay rate changes: {number}</w:t>
            </w:r>
          </w:p>
          <w:p w14:paraId="627CFF03" w14:textId="77777777" w:rsidR="0064319D" w:rsidRPr="00515C91" w:rsidRDefault="0064319D" w:rsidP="0053623C">
            <w:pPr>
              <w:numPr>
                <w:ilvl w:val="0"/>
                <w:numId w:val="49"/>
              </w:numPr>
              <w:rPr>
                <w:sz w:val="20"/>
                <w:szCs w:val="20"/>
              </w:rPr>
            </w:pPr>
            <w:r w:rsidRPr="00515C91">
              <w:rPr>
                <w:sz w:val="20"/>
                <w:szCs w:val="20"/>
              </w:rPr>
              <w:t>Number of employees with pay rate changes reviewed: {number}</w:t>
            </w:r>
          </w:p>
          <w:p w14:paraId="70500A14" w14:textId="77777777" w:rsidR="0064319D" w:rsidRPr="00515C91" w:rsidRDefault="0064319D" w:rsidP="0053623C">
            <w:pPr>
              <w:numPr>
                <w:ilvl w:val="0"/>
                <w:numId w:val="49"/>
              </w:numPr>
              <w:rPr>
                <w:sz w:val="20"/>
                <w:szCs w:val="20"/>
              </w:rPr>
            </w:pPr>
            <w:r w:rsidRPr="00515C91">
              <w:rPr>
                <w:sz w:val="20"/>
                <w:szCs w:val="20"/>
              </w:rPr>
              <w:t xml:space="preserve">Number of employees that </w:t>
            </w:r>
            <w:proofErr w:type="gramStart"/>
            <w:r w:rsidRPr="00515C91">
              <w:rPr>
                <w:sz w:val="20"/>
                <w:szCs w:val="20"/>
              </w:rPr>
              <w:t>were not provided</w:t>
            </w:r>
            <w:proofErr w:type="gramEnd"/>
            <w:r w:rsidRPr="00515C91">
              <w:rPr>
                <w:sz w:val="20"/>
                <w:szCs w:val="20"/>
              </w:rPr>
              <w:t xml:space="preserve"> with the required document or notification in advance of the change being made: {number}</w:t>
            </w:r>
          </w:p>
          <w:p w14:paraId="499F81FF" w14:textId="77777777" w:rsidR="0064319D" w:rsidRPr="00515C91" w:rsidRDefault="0064319D" w:rsidP="0053623C">
            <w:pPr>
              <w:ind w:left="720"/>
              <w:rPr>
                <w:sz w:val="20"/>
                <w:szCs w:val="20"/>
              </w:rPr>
            </w:pPr>
          </w:p>
          <w:p w14:paraId="074B00A9" w14:textId="77777777" w:rsidR="0064319D" w:rsidRPr="00515C91" w:rsidRDefault="0064319D" w:rsidP="0053623C">
            <w:pPr>
              <w:rPr>
                <w:i/>
                <w:sz w:val="20"/>
                <w:szCs w:val="20"/>
              </w:rPr>
            </w:pPr>
            <w:r w:rsidRPr="00515C91">
              <w:rPr>
                <w:i/>
                <w:sz w:val="20"/>
                <w:szCs w:val="20"/>
              </w:rPr>
              <w:t xml:space="preserve">If </w:t>
            </w:r>
            <w:proofErr w:type="gramStart"/>
            <w:r w:rsidRPr="00515C91">
              <w:rPr>
                <w:i/>
                <w:sz w:val="20"/>
                <w:szCs w:val="20"/>
              </w:rPr>
              <w:t>3</w:t>
            </w:r>
            <w:proofErr w:type="gramEnd"/>
            <w:r w:rsidRPr="00515C91">
              <w:rPr>
                <w:i/>
                <w:sz w:val="20"/>
                <w:szCs w:val="20"/>
              </w:rPr>
              <w:t xml:space="preserve"> is greater than 0, insert the following:</w:t>
            </w:r>
          </w:p>
          <w:p w14:paraId="636511E2" w14:textId="77777777" w:rsidR="0064319D" w:rsidRPr="00515C91" w:rsidRDefault="0064319D" w:rsidP="0053623C">
            <w:pPr>
              <w:numPr>
                <w:ilvl w:val="0"/>
                <w:numId w:val="49"/>
              </w:numPr>
              <w:rPr>
                <w:sz w:val="20"/>
                <w:szCs w:val="20"/>
              </w:rPr>
            </w:pPr>
            <w:r w:rsidRPr="00515C91">
              <w:rPr>
                <w:sz w:val="20"/>
                <w:szCs w:val="20"/>
              </w:rPr>
              <w:t xml:space="preserve">Number of employees that </w:t>
            </w:r>
            <w:proofErr w:type="gramStart"/>
            <w:r w:rsidRPr="00515C91">
              <w:rPr>
                <w:sz w:val="20"/>
                <w:szCs w:val="20"/>
              </w:rPr>
              <w:t>were not provided</w:t>
            </w:r>
            <w:proofErr w:type="gramEnd"/>
            <w:r w:rsidRPr="00515C91">
              <w:rPr>
                <w:sz w:val="20"/>
                <w:szCs w:val="20"/>
              </w:rPr>
              <w:t xml:space="preserve"> with the required document or notification of the change by the report date: {number}</w:t>
            </w:r>
          </w:p>
          <w:p w14:paraId="376BF7AC" w14:textId="77777777" w:rsidR="0064319D" w:rsidRPr="00515C91" w:rsidRDefault="0064319D" w:rsidP="0053623C">
            <w:pPr>
              <w:rPr>
                <w:sz w:val="20"/>
                <w:szCs w:val="20"/>
              </w:rPr>
            </w:pPr>
          </w:p>
          <w:p w14:paraId="440962E4" w14:textId="77777777" w:rsidR="0064319D" w:rsidRPr="00515C91" w:rsidRDefault="0064319D" w:rsidP="0053623C">
            <w:pPr>
              <w:rPr>
                <w:sz w:val="20"/>
                <w:szCs w:val="20"/>
              </w:rPr>
            </w:pPr>
          </w:p>
        </w:tc>
      </w:tr>
      <w:tr w:rsidR="0064319D" w:rsidRPr="00515C91" w14:paraId="6C5D63D5" w14:textId="77777777" w:rsidTr="0053623C">
        <w:tc>
          <w:tcPr>
            <w:tcW w:w="4950" w:type="dxa"/>
          </w:tcPr>
          <w:p w14:paraId="6D4E4EFF" w14:textId="29A650C6" w:rsidR="0064319D" w:rsidRPr="00515C91" w:rsidRDefault="0064319D" w:rsidP="0053623C">
            <w:pPr>
              <w:numPr>
                <w:ilvl w:val="0"/>
                <w:numId w:val="24"/>
              </w:numPr>
              <w:tabs>
                <w:tab w:val="clear" w:pos="1080"/>
              </w:tabs>
              <w:ind w:left="435"/>
              <w:rPr>
                <w:sz w:val="20"/>
                <w:szCs w:val="20"/>
              </w:rPr>
            </w:pPr>
            <w:r w:rsidRPr="00515C91">
              <w:rPr>
                <w:b/>
                <w:sz w:val="20"/>
                <w:szCs w:val="20"/>
              </w:rPr>
              <w:t>Payroll or Related Benefits on Financial Audit Paid:</w:t>
            </w:r>
            <w:r w:rsidRPr="00515C91">
              <w:rPr>
                <w:sz w:val="20"/>
                <w:szCs w:val="20"/>
              </w:rPr>
              <w:t xml:space="preserve"> Determined if the School had a payroll or related benefits balance in the prior year financial audit.  Identif</w:t>
            </w:r>
            <w:r>
              <w:rPr>
                <w:sz w:val="20"/>
                <w:szCs w:val="20"/>
              </w:rPr>
              <w:t>ied</w:t>
            </w:r>
            <w:r w:rsidRPr="00515C91">
              <w:rPr>
                <w:sz w:val="20"/>
                <w:szCs w:val="20"/>
              </w:rPr>
              <w:t xml:space="preserve"> the lines from the June 30, </w:t>
            </w:r>
            <w:r>
              <w:rPr>
                <w:sz w:val="20"/>
                <w:szCs w:val="20"/>
              </w:rPr>
              <w:t>2023</w:t>
            </w:r>
            <w:r w:rsidRPr="00515C91">
              <w:rPr>
                <w:sz w:val="20"/>
                <w:szCs w:val="20"/>
              </w:rPr>
              <w:t xml:space="preserve"> Statement of Financial Position that included payroll or related benefits balances.  If any of the lines on the financial statements were only partially payroll or related benefits balances, explain</w:t>
            </w:r>
            <w:r>
              <w:rPr>
                <w:sz w:val="20"/>
                <w:szCs w:val="20"/>
              </w:rPr>
              <w:t>ed</w:t>
            </w:r>
            <w:r w:rsidRPr="00515C91">
              <w:rPr>
                <w:sz w:val="20"/>
                <w:szCs w:val="20"/>
              </w:rPr>
              <w:t xml:space="preserve"> what was included in the amount that was not </w:t>
            </w:r>
            <w:proofErr w:type="gramStart"/>
            <w:r w:rsidRPr="00515C91">
              <w:rPr>
                <w:sz w:val="20"/>
                <w:szCs w:val="20"/>
              </w:rPr>
              <w:t>tested</w:t>
            </w:r>
            <w:proofErr w:type="gramEnd"/>
            <w:r w:rsidRPr="00515C91">
              <w:rPr>
                <w:sz w:val="20"/>
                <w:szCs w:val="20"/>
              </w:rPr>
              <w:t>.</w:t>
            </w:r>
            <w:r w:rsidRPr="00515C91">
              <w:rPr>
                <w:sz w:val="20"/>
                <w:szCs w:val="20"/>
              </w:rPr>
              <w:br/>
            </w:r>
          </w:p>
          <w:p w14:paraId="703980B3" w14:textId="77777777" w:rsidR="0064319D" w:rsidRPr="00515C91" w:rsidRDefault="0064319D" w:rsidP="0053623C">
            <w:pPr>
              <w:ind w:left="342"/>
              <w:rPr>
                <w:sz w:val="20"/>
                <w:szCs w:val="20"/>
              </w:rPr>
            </w:pPr>
            <w:r w:rsidRPr="00515C91">
              <w:rPr>
                <w:sz w:val="20"/>
                <w:szCs w:val="20"/>
              </w:rPr>
              <w:t xml:space="preserve">If the School had a payroll or related benefits balance in the prior financial audit, determined if the amount </w:t>
            </w:r>
            <w:proofErr w:type="gramStart"/>
            <w:r w:rsidRPr="00515C91">
              <w:rPr>
                <w:sz w:val="20"/>
                <w:szCs w:val="20"/>
              </w:rPr>
              <w:t>was paid</w:t>
            </w:r>
            <w:proofErr w:type="gramEnd"/>
            <w:r w:rsidRPr="00515C91">
              <w:rPr>
                <w:sz w:val="20"/>
                <w:szCs w:val="20"/>
              </w:rPr>
              <w:t xml:space="preserve"> as of the review date.  </w:t>
            </w:r>
          </w:p>
          <w:p w14:paraId="690B3ACD" w14:textId="77777777" w:rsidR="0064319D" w:rsidRPr="00515C91" w:rsidRDefault="0064319D" w:rsidP="0053623C">
            <w:pPr>
              <w:ind w:left="342"/>
              <w:rPr>
                <w:sz w:val="20"/>
                <w:szCs w:val="20"/>
              </w:rPr>
            </w:pPr>
          </w:p>
          <w:p w14:paraId="6EDBBA57" w14:textId="77777777" w:rsidR="0064319D" w:rsidRPr="00515C91" w:rsidRDefault="0064319D" w:rsidP="0053623C">
            <w:pPr>
              <w:ind w:left="342"/>
              <w:rPr>
                <w:sz w:val="20"/>
                <w:szCs w:val="20"/>
              </w:rPr>
            </w:pPr>
            <w:r w:rsidRPr="00515C91">
              <w:rPr>
                <w:sz w:val="20"/>
                <w:szCs w:val="20"/>
              </w:rPr>
              <w:t xml:space="preserve">Also determined if the amounts </w:t>
            </w:r>
            <w:proofErr w:type="gramStart"/>
            <w:r w:rsidRPr="00515C91">
              <w:rPr>
                <w:sz w:val="20"/>
                <w:szCs w:val="20"/>
              </w:rPr>
              <w:t>were paid</w:t>
            </w:r>
            <w:proofErr w:type="gramEnd"/>
            <w:r w:rsidRPr="00515C91">
              <w:rPr>
                <w:sz w:val="20"/>
                <w:szCs w:val="20"/>
              </w:rPr>
              <w:t>:</w:t>
            </w:r>
          </w:p>
          <w:p w14:paraId="7E887CB6" w14:textId="77777777" w:rsidR="0064319D" w:rsidRPr="00515C91" w:rsidRDefault="0064319D" w:rsidP="0053623C">
            <w:pPr>
              <w:numPr>
                <w:ilvl w:val="0"/>
                <w:numId w:val="36"/>
              </w:numPr>
              <w:rPr>
                <w:sz w:val="20"/>
                <w:szCs w:val="20"/>
              </w:rPr>
            </w:pPr>
            <w:r w:rsidRPr="00515C91">
              <w:rPr>
                <w:sz w:val="20"/>
                <w:szCs w:val="20"/>
              </w:rPr>
              <w:t xml:space="preserve">As required by the written compensation agreement; and </w:t>
            </w:r>
          </w:p>
          <w:p w14:paraId="55253B8A" w14:textId="77777777" w:rsidR="0064319D" w:rsidRPr="00515C91" w:rsidRDefault="0064319D" w:rsidP="0053623C">
            <w:pPr>
              <w:numPr>
                <w:ilvl w:val="0"/>
                <w:numId w:val="36"/>
              </w:numPr>
              <w:rPr>
                <w:sz w:val="20"/>
                <w:szCs w:val="20"/>
              </w:rPr>
            </w:pPr>
            <w:r w:rsidRPr="00515C91">
              <w:rPr>
                <w:sz w:val="20"/>
                <w:szCs w:val="20"/>
              </w:rPr>
              <w:t>Within 31 days, or an employee voluntarily requested 12-month payment period, or per a payment frequency established by a valid collective bargaining agreement.</w:t>
            </w:r>
          </w:p>
        </w:tc>
        <w:tc>
          <w:tcPr>
            <w:tcW w:w="4518" w:type="dxa"/>
          </w:tcPr>
          <w:p w14:paraId="106A0CDB" w14:textId="6C7592D8" w:rsidR="0064319D" w:rsidRPr="00515C91" w:rsidRDefault="0064319D" w:rsidP="0053623C">
            <w:pPr>
              <w:rPr>
                <w:i/>
                <w:sz w:val="20"/>
                <w:szCs w:val="20"/>
              </w:rPr>
            </w:pPr>
            <w:r w:rsidRPr="00515C91">
              <w:rPr>
                <w:i/>
                <w:sz w:val="20"/>
                <w:szCs w:val="20"/>
              </w:rPr>
              <w:t xml:space="preserve">For schools new to the program in the </w:t>
            </w:r>
            <w:r>
              <w:rPr>
                <w:i/>
                <w:sz w:val="20"/>
                <w:szCs w:val="20"/>
              </w:rPr>
              <w:t>2023-24</w:t>
            </w:r>
            <w:r w:rsidRPr="00515C91">
              <w:rPr>
                <w:i/>
                <w:sz w:val="20"/>
                <w:szCs w:val="20"/>
              </w:rPr>
              <w:t xml:space="preserve"> school year insert:</w:t>
            </w:r>
          </w:p>
          <w:p w14:paraId="4F7BDA5D" w14:textId="758F5D47" w:rsidR="0064319D" w:rsidRPr="00515C91" w:rsidRDefault="0064319D" w:rsidP="0053623C">
            <w:pPr>
              <w:rPr>
                <w:sz w:val="20"/>
                <w:szCs w:val="20"/>
              </w:rPr>
            </w:pPr>
            <w:r w:rsidRPr="00515C91">
              <w:rPr>
                <w:sz w:val="20"/>
                <w:szCs w:val="20"/>
              </w:rPr>
              <w:t xml:space="preserve">Since the School first participated in the program in the </w:t>
            </w:r>
            <w:r>
              <w:rPr>
                <w:sz w:val="20"/>
                <w:szCs w:val="20"/>
              </w:rPr>
              <w:t>2023-24</w:t>
            </w:r>
            <w:r w:rsidRPr="00515C91">
              <w:rPr>
                <w:sz w:val="20"/>
                <w:szCs w:val="20"/>
              </w:rPr>
              <w:t xml:space="preserve"> school year, this procedure is not applicable.</w:t>
            </w:r>
          </w:p>
          <w:p w14:paraId="5D751373" w14:textId="77777777" w:rsidR="0064319D" w:rsidRPr="00515C91" w:rsidRDefault="0064319D" w:rsidP="0053623C">
            <w:pPr>
              <w:rPr>
                <w:sz w:val="20"/>
                <w:szCs w:val="20"/>
              </w:rPr>
            </w:pPr>
          </w:p>
          <w:p w14:paraId="6F7811AB" w14:textId="77777777" w:rsidR="0064319D" w:rsidRPr="00515C91" w:rsidRDefault="0064319D" w:rsidP="0053623C">
            <w:pPr>
              <w:pStyle w:val="ListParagraph"/>
              <w:ind w:left="-18"/>
              <w:rPr>
                <w:sz w:val="20"/>
                <w:szCs w:val="20"/>
              </w:rPr>
            </w:pPr>
            <w:r w:rsidRPr="00515C91">
              <w:rPr>
                <w:i/>
                <w:sz w:val="20"/>
                <w:szCs w:val="20"/>
              </w:rPr>
              <w:t>For continuing schools in the program that did not have a payroll or related benefits balance as of the past June 30 insert</w:t>
            </w:r>
            <w:r w:rsidRPr="00515C91">
              <w:rPr>
                <w:sz w:val="20"/>
                <w:szCs w:val="20"/>
              </w:rPr>
              <w:t>:</w:t>
            </w:r>
          </w:p>
          <w:p w14:paraId="6C4AC6BA" w14:textId="17FA73E4" w:rsidR="0064319D" w:rsidRPr="00515C91" w:rsidRDefault="0064319D" w:rsidP="0053623C">
            <w:pPr>
              <w:pStyle w:val="ListParagraph"/>
              <w:ind w:left="-18"/>
              <w:rPr>
                <w:sz w:val="20"/>
                <w:szCs w:val="20"/>
              </w:rPr>
            </w:pPr>
            <w:r w:rsidRPr="00515C91">
              <w:rPr>
                <w:sz w:val="20"/>
                <w:szCs w:val="20"/>
              </w:rPr>
              <w:t xml:space="preserve">Determined that the School did not have an unpaid balance reported on the June 30, </w:t>
            </w:r>
            <w:r>
              <w:rPr>
                <w:sz w:val="20"/>
                <w:szCs w:val="20"/>
              </w:rPr>
              <w:t>2023</w:t>
            </w:r>
            <w:r w:rsidRPr="00515C91">
              <w:rPr>
                <w:sz w:val="20"/>
                <w:szCs w:val="20"/>
              </w:rPr>
              <w:t xml:space="preserve"> financial audit for payroll or related benefits.</w:t>
            </w:r>
          </w:p>
          <w:p w14:paraId="0BB6C649" w14:textId="77777777" w:rsidR="0064319D" w:rsidRPr="00515C91" w:rsidRDefault="0064319D" w:rsidP="0053623C">
            <w:pPr>
              <w:pStyle w:val="ListParagraph"/>
              <w:rPr>
                <w:sz w:val="20"/>
                <w:szCs w:val="20"/>
              </w:rPr>
            </w:pPr>
          </w:p>
          <w:p w14:paraId="7DE1839B" w14:textId="77777777" w:rsidR="0064319D" w:rsidRPr="00515C91" w:rsidRDefault="0064319D" w:rsidP="0053623C">
            <w:pPr>
              <w:rPr>
                <w:sz w:val="20"/>
                <w:szCs w:val="20"/>
              </w:rPr>
            </w:pPr>
            <w:r w:rsidRPr="00515C91">
              <w:rPr>
                <w:i/>
                <w:sz w:val="20"/>
                <w:szCs w:val="20"/>
              </w:rPr>
              <w:t>For continuing schools in the program that had a payroll or related benefits balance as of the past June 30 insert</w:t>
            </w:r>
            <w:r w:rsidRPr="00515C91">
              <w:rPr>
                <w:sz w:val="20"/>
                <w:szCs w:val="20"/>
              </w:rPr>
              <w:t>:</w:t>
            </w:r>
          </w:p>
          <w:p w14:paraId="4F82CE23" w14:textId="77777777" w:rsidR="0064319D" w:rsidRPr="00515C91" w:rsidRDefault="0064319D" w:rsidP="0053623C">
            <w:pPr>
              <w:rPr>
                <w:i/>
                <w:sz w:val="20"/>
                <w:szCs w:val="20"/>
              </w:rPr>
            </w:pPr>
            <w:r w:rsidRPr="00515C91">
              <w:rPr>
                <w:sz w:val="20"/>
                <w:szCs w:val="20"/>
              </w:rPr>
              <w:t>Determined the following:</w:t>
            </w:r>
          </w:p>
          <w:p w14:paraId="682B063B" w14:textId="7E3CB87B" w:rsidR="0064319D" w:rsidRPr="00515C91" w:rsidRDefault="0064319D" w:rsidP="0053623C">
            <w:pPr>
              <w:numPr>
                <w:ilvl w:val="0"/>
                <w:numId w:val="66"/>
              </w:numPr>
              <w:rPr>
                <w:sz w:val="20"/>
                <w:szCs w:val="20"/>
              </w:rPr>
            </w:pPr>
            <w:r w:rsidRPr="00515C91">
              <w:rPr>
                <w:sz w:val="20"/>
                <w:szCs w:val="20"/>
              </w:rPr>
              <w:t xml:space="preserve">Payroll or related benefits on the June 30, </w:t>
            </w:r>
            <w:r>
              <w:rPr>
                <w:sz w:val="20"/>
                <w:szCs w:val="20"/>
              </w:rPr>
              <w:t>2023</w:t>
            </w:r>
            <w:r w:rsidRPr="00515C91">
              <w:rPr>
                <w:sz w:val="20"/>
                <w:szCs w:val="20"/>
              </w:rPr>
              <w:t xml:space="preserve"> financial audit that </w:t>
            </w:r>
            <w:proofErr w:type="gramStart"/>
            <w:r w:rsidRPr="00515C91">
              <w:rPr>
                <w:sz w:val="20"/>
                <w:szCs w:val="20"/>
              </w:rPr>
              <w:t>were included</w:t>
            </w:r>
            <w:proofErr w:type="gramEnd"/>
            <w:r w:rsidRPr="00515C91">
              <w:rPr>
                <w:sz w:val="20"/>
                <w:szCs w:val="20"/>
              </w:rPr>
              <w:t xml:space="preserve"> in the testing: </w:t>
            </w:r>
            <w:r w:rsidRPr="00515C91">
              <w:rPr>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185"/>
              <w:gridCol w:w="1190"/>
            </w:tblGrid>
            <w:tr w:rsidR="0064319D" w:rsidRPr="00515C91" w14:paraId="08A60B3C" w14:textId="77777777" w:rsidTr="0053623C">
              <w:tc>
                <w:tcPr>
                  <w:tcW w:w="2045" w:type="dxa"/>
                  <w:shd w:val="clear" w:color="auto" w:fill="auto"/>
                </w:tcPr>
                <w:p w14:paraId="559AE664" w14:textId="77777777" w:rsidR="0064319D" w:rsidRPr="00515C91" w:rsidRDefault="0064319D" w:rsidP="0053623C">
                  <w:pPr>
                    <w:jc w:val="center"/>
                    <w:rPr>
                      <w:b/>
                      <w:sz w:val="20"/>
                      <w:szCs w:val="20"/>
                    </w:rPr>
                  </w:pPr>
                  <w:r w:rsidRPr="00515C91">
                    <w:rPr>
                      <w:b/>
                      <w:sz w:val="20"/>
                      <w:szCs w:val="20"/>
                    </w:rPr>
                    <w:lastRenderedPageBreak/>
                    <w:t>Statement of Financial Position Line Description</w:t>
                  </w:r>
                </w:p>
              </w:tc>
              <w:tc>
                <w:tcPr>
                  <w:tcW w:w="1210" w:type="dxa"/>
                  <w:shd w:val="clear" w:color="auto" w:fill="auto"/>
                </w:tcPr>
                <w:p w14:paraId="328565D1" w14:textId="77777777" w:rsidR="0064319D" w:rsidRPr="00515C91" w:rsidRDefault="0064319D" w:rsidP="0053623C">
                  <w:pPr>
                    <w:jc w:val="center"/>
                    <w:rPr>
                      <w:b/>
                      <w:sz w:val="20"/>
                      <w:szCs w:val="20"/>
                    </w:rPr>
                  </w:pPr>
                  <w:r w:rsidRPr="00515C91">
                    <w:rPr>
                      <w:b/>
                      <w:sz w:val="20"/>
                      <w:szCs w:val="20"/>
                    </w:rPr>
                    <w:t>Amount from Line Tested</w:t>
                  </w:r>
                </w:p>
              </w:tc>
              <w:tc>
                <w:tcPr>
                  <w:tcW w:w="1217" w:type="dxa"/>
                  <w:shd w:val="clear" w:color="auto" w:fill="auto"/>
                </w:tcPr>
                <w:p w14:paraId="429FD473" w14:textId="77777777" w:rsidR="0064319D" w:rsidRPr="00515C91" w:rsidRDefault="0064319D" w:rsidP="0053623C">
                  <w:pPr>
                    <w:jc w:val="center"/>
                    <w:rPr>
                      <w:b/>
                      <w:sz w:val="20"/>
                      <w:szCs w:val="20"/>
                    </w:rPr>
                  </w:pPr>
                  <w:r w:rsidRPr="00515C91">
                    <w:rPr>
                      <w:b/>
                      <w:sz w:val="20"/>
                      <w:szCs w:val="20"/>
                    </w:rPr>
                    <w:t>Amount from Line Not Tested</w:t>
                  </w:r>
                </w:p>
              </w:tc>
            </w:tr>
            <w:tr w:rsidR="0064319D" w:rsidRPr="00515C91" w14:paraId="5E5C43D7" w14:textId="77777777" w:rsidTr="0053623C">
              <w:tc>
                <w:tcPr>
                  <w:tcW w:w="2045" w:type="dxa"/>
                  <w:shd w:val="clear" w:color="auto" w:fill="auto"/>
                </w:tcPr>
                <w:p w14:paraId="6509ACE6" w14:textId="77777777" w:rsidR="0064319D" w:rsidRPr="00515C91" w:rsidRDefault="0064319D" w:rsidP="0053623C">
                  <w:pPr>
                    <w:rPr>
                      <w:sz w:val="20"/>
                      <w:szCs w:val="20"/>
                    </w:rPr>
                  </w:pPr>
                  <w:r w:rsidRPr="00515C91">
                    <w:rPr>
                      <w:sz w:val="20"/>
                      <w:szCs w:val="20"/>
                    </w:rPr>
                    <w:t>{description}</w:t>
                  </w:r>
                </w:p>
              </w:tc>
              <w:tc>
                <w:tcPr>
                  <w:tcW w:w="1210" w:type="dxa"/>
                  <w:shd w:val="clear" w:color="auto" w:fill="auto"/>
                </w:tcPr>
                <w:p w14:paraId="3F3AE4EC" w14:textId="77777777" w:rsidR="0064319D" w:rsidRPr="00515C91" w:rsidRDefault="0064319D" w:rsidP="0053623C">
                  <w:pPr>
                    <w:rPr>
                      <w:sz w:val="20"/>
                      <w:szCs w:val="20"/>
                    </w:rPr>
                  </w:pPr>
                  <w:r w:rsidRPr="00515C91">
                    <w:rPr>
                      <w:sz w:val="20"/>
                      <w:szCs w:val="20"/>
                    </w:rPr>
                    <w:t>${amount}</w:t>
                  </w:r>
                </w:p>
              </w:tc>
              <w:tc>
                <w:tcPr>
                  <w:tcW w:w="1217" w:type="dxa"/>
                  <w:shd w:val="clear" w:color="auto" w:fill="auto"/>
                </w:tcPr>
                <w:p w14:paraId="516D04C1" w14:textId="77777777" w:rsidR="0064319D" w:rsidRPr="00515C91" w:rsidRDefault="0064319D" w:rsidP="0053623C">
                  <w:pPr>
                    <w:rPr>
                      <w:sz w:val="20"/>
                      <w:szCs w:val="20"/>
                    </w:rPr>
                  </w:pPr>
                  <w:r w:rsidRPr="00515C91">
                    <w:rPr>
                      <w:sz w:val="20"/>
                      <w:szCs w:val="20"/>
                    </w:rPr>
                    <w:t>${amount}</w:t>
                  </w:r>
                </w:p>
              </w:tc>
            </w:tr>
            <w:tr w:rsidR="0064319D" w:rsidRPr="00515C91" w14:paraId="485FD79C" w14:textId="77777777" w:rsidTr="0053623C">
              <w:tc>
                <w:tcPr>
                  <w:tcW w:w="2045" w:type="dxa"/>
                  <w:shd w:val="clear" w:color="auto" w:fill="auto"/>
                </w:tcPr>
                <w:p w14:paraId="14A3863F" w14:textId="77777777" w:rsidR="0064319D" w:rsidRPr="00515C91" w:rsidRDefault="0064319D" w:rsidP="0053623C">
                  <w:pPr>
                    <w:rPr>
                      <w:sz w:val="20"/>
                      <w:szCs w:val="20"/>
                    </w:rPr>
                  </w:pPr>
                  <w:r w:rsidRPr="00515C91">
                    <w:rPr>
                      <w:sz w:val="20"/>
                      <w:szCs w:val="20"/>
                    </w:rPr>
                    <w:t>{description}</w:t>
                  </w:r>
                </w:p>
              </w:tc>
              <w:tc>
                <w:tcPr>
                  <w:tcW w:w="1210" w:type="dxa"/>
                  <w:shd w:val="clear" w:color="auto" w:fill="auto"/>
                </w:tcPr>
                <w:p w14:paraId="6061CB05" w14:textId="77777777" w:rsidR="0064319D" w:rsidRPr="00515C91" w:rsidRDefault="0064319D" w:rsidP="0053623C">
                  <w:pPr>
                    <w:rPr>
                      <w:sz w:val="20"/>
                      <w:szCs w:val="20"/>
                    </w:rPr>
                  </w:pPr>
                  <w:r w:rsidRPr="00515C91">
                    <w:rPr>
                      <w:sz w:val="20"/>
                      <w:szCs w:val="20"/>
                    </w:rPr>
                    <w:t>${amount}</w:t>
                  </w:r>
                </w:p>
              </w:tc>
              <w:tc>
                <w:tcPr>
                  <w:tcW w:w="1217" w:type="dxa"/>
                  <w:shd w:val="clear" w:color="auto" w:fill="auto"/>
                </w:tcPr>
                <w:p w14:paraId="22B65822" w14:textId="77777777" w:rsidR="0064319D" w:rsidRPr="00515C91" w:rsidRDefault="0064319D" w:rsidP="0053623C">
                  <w:pPr>
                    <w:rPr>
                      <w:sz w:val="20"/>
                      <w:szCs w:val="20"/>
                    </w:rPr>
                  </w:pPr>
                  <w:r w:rsidRPr="00515C91">
                    <w:rPr>
                      <w:sz w:val="20"/>
                      <w:szCs w:val="20"/>
                    </w:rPr>
                    <w:t>${amount}</w:t>
                  </w:r>
                </w:p>
              </w:tc>
            </w:tr>
          </w:tbl>
          <w:p w14:paraId="1FDF4B8C" w14:textId="77777777" w:rsidR="0064319D" w:rsidRPr="00515C91" w:rsidRDefault="0064319D" w:rsidP="0053623C">
            <w:pPr>
              <w:ind w:left="720"/>
              <w:rPr>
                <w:sz w:val="20"/>
                <w:szCs w:val="20"/>
              </w:rPr>
            </w:pPr>
          </w:p>
          <w:p w14:paraId="54620576" w14:textId="77777777" w:rsidR="0064319D" w:rsidRPr="00515C91" w:rsidRDefault="0064319D" w:rsidP="0053623C">
            <w:pPr>
              <w:numPr>
                <w:ilvl w:val="0"/>
                <w:numId w:val="66"/>
              </w:numPr>
              <w:rPr>
                <w:sz w:val="20"/>
                <w:szCs w:val="20"/>
              </w:rPr>
            </w:pPr>
            <w:r w:rsidRPr="00515C91">
              <w:rPr>
                <w:sz w:val="20"/>
                <w:szCs w:val="20"/>
              </w:rPr>
              <w:t xml:space="preserve">Explanation of amount not </w:t>
            </w:r>
            <w:proofErr w:type="gramStart"/>
            <w:r w:rsidRPr="00515C91">
              <w:rPr>
                <w:sz w:val="20"/>
                <w:szCs w:val="20"/>
              </w:rPr>
              <w:t>tested</w:t>
            </w:r>
            <w:proofErr w:type="gramEnd"/>
            <w:r w:rsidRPr="00515C91">
              <w:rPr>
                <w:sz w:val="20"/>
                <w:szCs w:val="20"/>
              </w:rPr>
              <w:t xml:space="preserve">: {If no amounts are in the “Amount from Line Not Tested” column in 1, insert None.  If there are any amounts in the “Amount from Line Not Tested” column, explain why the amount </w:t>
            </w:r>
            <w:proofErr w:type="gramStart"/>
            <w:r w:rsidRPr="00515C91">
              <w:rPr>
                <w:sz w:val="20"/>
                <w:szCs w:val="20"/>
              </w:rPr>
              <w:t>was excluded</w:t>
            </w:r>
            <w:proofErr w:type="gramEnd"/>
            <w:r w:rsidRPr="00515C91">
              <w:rPr>
                <w:sz w:val="20"/>
                <w:szCs w:val="20"/>
              </w:rPr>
              <w:t>.}</w:t>
            </w:r>
            <w:r w:rsidRPr="00515C91" w:rsidDel="0045061A">
              <w:rPr>
                <w:sz w:val="20"/>
                <w:szCs w:val="20"/>
              </w:rPr>
              <w:t xml:space="preserve"> </w:t>
            </w:r>
          </w:p>
          <w:p w14:paraId="4F786445" w14:textId="77777777" w:rsidR="0064319D" w:rsidRPr="00515C91" w:rsidRDefault="0064319D" w:rsidP="0053623C">
            <w:pPr>
              <w:numPr>
                <w:ilvl w:val="0"/>
                <w:numId w:val="66"/>
              </w:numPr>
              <w:rPr>
                <w:sz w:val="20"/>
                <w:szCs w:val="20"/>
              </w:rPr>
            </w:pPr>
            <w:r w:rsidRPr="00515C91">
              <w:rPr>
                <w:sz w:val="20"/>
                <w:szCs w:val="20"/>
              </w:rPr>
              <w:t>Review date: {review date}</w:t>
            </w:r>
          </w:p>
          <w:p w14:paraId="58AB9431" w14:textId="77777777" w:rsidR="0064319D" w:rsidRPr="00515C91" w:rsidRDefault="0064319D" w:rsidP="0053623C">
            <w:pPr>
              <w:numPr>
                <w:ilvl w:val="0"/>
                <w:numId w:val="66"/>
              </w:numPr>
              <w:rPr>
                <w:sz w:val="20"/>
                <w:szCs w:val="20"/>
              </w:rPr>
            </w:pPr>
            <w:r w:rsidRPr="00515C91">
              <w:rPr>
                <w:sz w:val="20"/>
                <w:szCs w:val="20"/>
              </w:rPr>
              <w:t xml:space="preserve">Amount unpaid as of the review date: ${amount} </w:t>
            </w:r>
          </w:p>
          <w:p w14:paraId="4960EF92" w14:textId="77777777" w:rsidR="0064319D" w:rsidRPr="00515C91" w:rsidRDefault="0064319D" w:rsidP="0053623C">
            <w:pPr>
              <w:numPr>
                <w:ilvl w:val="0"/>
                <w:numId w:val="66"/>
              </w:numPr>
              <w:rPr>
                <w:sz w:val="20"/>
                <w:szCs w:val="20"/>
              </w:rPr>
            </w:pPr>
            <w:r w:rsidRPr="00515C91">
              <w:rPr>
                <w:sz w:val="20"/>
                <w:szCs w:val="20"/>
              </w:rPr>
              <w:t>Compensation not paid as required per the written agreement: ${amount, if there is an amount, the School is not in compliance}</w:t>
            </w:r>
          </w:p>
          <w:p w14:paraId="26D390BA" w14:textId="77777777" w:rsidR="0064319D" w:rsidRPr="00515C91" w:rsidRDefault="0064319D" w:rsidP="0053623C">
            <w:pPr>
              <w:numPr>
                <w:ilvl w:val="0"/>
                <w:numId w:val="66"/>
              </w:numPr>
              <w:rPr>
                <w:sz w:val="20"/>
                <w:szCs w:val="20"/>
              </w:rPr>
            </w:pPr>
            <w:r w:rsidRPr="00515C91">
              <w:rPr>
                <w:sz w:val="20"/>
                <w:szCs w:val="20"/>
              </w:rPr>
              <w:t>Benefits not paid as required per the written agreement: ${amount, if there is an amount, the School is not in compliance}</w:t>
            </w:r>
          </w:p>
          <w:p w14:paraId="1D63FD80" w14:textId="77777777" w:rsidR="0064319D" w:rsidRPr="00515C91" w:rsidRDefault="0064319D" w:rsidP="0053623C">
            <w:pPr>
              <w:numPr>
                <w:ilvl w:val="0"/>
                <w:numId w:val="66"/>
              </w:numPr>
              <w:rPr>
                <w:sz w:val="20"/>
                <w:szCs w:val="20"/>
              </w:rPr>
            </w:pPr>
            <w:r w:rsidRPr="00515C91">
              <w:rPr>
                <w:sz w:val="20"/>
                <w:szCs w:val="20"/>
              </w:rPr>
              <w:t>Amount not paid within 31 days, or an employee voluntarily requested 12 -month payment period, or per a payment frequency established by a valid collective bargaining agreement: ${amount, if there is an amount, the School is not in compliance}</w:t>
            </w:r>
          </w:p>
          <w:p w14:paraId="2000C762" w14:textId="77777777" w:rsidR="0064319D" w:rsidRPr="00515C91" w:rsidRDefault="0064319D" w:rsidP="0053623C">
            <w:pPr>
              <w:pStyle w:val="ListParagraph"/>
              <w:ind w:left="-18"/>
              <w:rPr>
                <w:sz w:val="20"/>
                <w:szCs w:val="20"/>
              </w:rPr>
            </w:pPr>
          </w:p>
          <w:p w14:paraId="58EDB0B3" w14:textId="77777777" w:rsidR="0064319D" w:rsidRPr="00515C91" w:rsidRDefault="0064319D" w:rsidP="0053623C">
            <w:pPr>
              <w:rPr>
                <w:i/>
                <w:sz w:val="20"/>
                <w:szCs w:val="20"/>
              </w:rPr>
            </w:pPr>
            <w:r w:rsidRPr="00515C91">
              <w:rPr>
                <w:i/>
                <w:sz w:val="20"/>
                <w:szCs w:val="20"/>
              </w:rPr>
              <w:t>If 5, 6 or 7 include an amount</w:t>
            </w:r>
            <w:r>
              <w:rPr>
                <w:i/>
                <w:sz w:val="20"/>
                <w:szCs w:val="20"/>
              </w:rPr>
              <w:t>,</w:t>
            </w:r>
            <w:r w:rsidRPr="00515C91">
              <w:rPr>
                <w:i/>
                <w:sz w:val="20"/>
                <w:szCs w:val="20"/>
              </w:rPr>
              <w:t xml:space="preserve"> the School is not in compliance </w:t>
            </w:r>
            <w:r>
              <w:rPr>
                <w:i/>
                <w:sz w:val="20"/>
                <w:szCs w:val="20"/>
              </w:rPr>
              <w:t>and</w:t>
            </w:r>
            <w:r w:rsidRPr="00515C91">
              <w:rPr>
                <w:i/>
                <w:sz w:val="20"/>
                <w:szCs w:val="20"/>
              </w:rPr>
              <w:t xml:space="preserve"> the following must </w:t>
            </w:r>
            <w:proofErr w:type="gramStart"/>
            <w:r w:rsidRPr="00515C91">
              <w:rPr>
                <w:i/>
                <w:sz w:val="20"/>
                <w:szCs w:val="20"/>
              </w:rPr>
              <w:t>be inserted</w:t>
            </w:r>
            <w:proofErr w:type="gramEnd"/>
            <w:r w:rsidRPr="00515C91">
              <w:rPr>
                <w:i/>
                <w:sz w:val="20"/>
                <w:szCs w:val="20"/>
              </w:rPr>
              <w:t>:</w:t>
            </w:r>
          </w:p>
          <w:p w14:paraId="31A0A26A" w14:textId="77777777" w:rsidR="0064319D" w:rsidRPr="00515C91" w:rsidRDefault="0064319D" w:rsidP="0053623C">
            <w:pPr>
              <w:numPr>
                <w:ilvl w:val="0"/>
                <w:numId w:val="66"/>
              </w:numPr>
              <w:rPr>
                <w:sz w:val="20"/>
                <w:szCs w:val="20"/>
              </w:rPr>
            </w:pPr>
            <w:r w:rsidRPr="00515C91">
              <w:rPr>
                <w:sz w:val="20"/>
                <w:szCs w:val="20"/>
              </w:rPr>
              <w:t xml:space="preserve">Since the date the testing </w:t>
            </w:r>
            <w:proofErr w:type="gramStart"/>
            <w:r w:rsidRPr="00515C91">
              <w:rPr>
                <w:sz w:val="20"/>
                <w:szCs w:val="20"/>
              </w:rPr>
              <w:t>was performed</w:t>
            </w:r>
            <w:proofErr w:type="gramEnd"/>
            <w:r w:rsidRPr="00515C91">
              <w:rPr>
                <w:sz w:val="20"/>
                <w:szCs w:val="20"/>
              </w:rPr>
              <w:t xml:space="preserve">, the School has paid the employees any outstanding amount and paid for any benefits that were owed: {Yes/No} </w:t>
            </w:r>
          </w:p>
          <w:p w14:paraId="7A8378BF" w14:textId="77777777" w:rsidR="0064319D" w:rsidRPr="00515C91" w:rsidRDefault="0064319D" w:rsidP="0053623C">
            <w:pPr>
              <w:rPr>
                <w:i/>
                <w:sz w:val="20"/>
                <w:szCs w:val="20"/>
              </w:rPr>
            </w:pPr>
          </w:p>
          <w:p w14:paraId="20BC3917" w14:textId="77777777" w:rsidR="0064319D" w:rsidRPr="00515C91" w:rsidRDefault="0064319D" w:rsidP="0053623C">
            <w:pPr>
              <w:rPr>
                <w:i/>
                <w:sz w:val="20"/>
                <w:szCs w:val="20"/>
              </w:rPr>
            </w:pPr>
            <w:r w:rsidRPr="00515C91">
              <w:rPr>
                <w:i/>
                <w:sz w:val="20"/>
                <w:szCs w:val="20"/>
              </w:rPr>
              <w:t xml:space="preserve">If </w:t>
            </w:r>
            <w:proofErr w:type="gramStart"/>
            <w:r w:rsidRPr="00515C91">
              <w:rPr>
                <w:i/>
                <w:sz w:val="20"/>
                <w:szCs w:val="20"/>
              </w:rPr>
              <w:t>8</w:t>
            </w:r>
            <w:proofErr w:type="gramEnd"/>
            <w:r w:rsidRPr="00515C91">
              <w:rPr>
                <w:i/>
                <w:sz w:val="20"/>
                <w:szCs w:val="20"/>
              </w:rPr>
              <w:t xml:space="preserve"> is no, insert the following: </w:t>
            </w:r>
          </w:p>
          <w:p w14:paraId="6FE6EB03" w14:textId="77777777" w:rsidR="0064319D" w:rsidRPr="00515C91" w:rsidRDefault="0064319D" w:rsidP="0053623C">
            <w:pPr>
              <w:numPr>
                <w:ilvl w:val="0"/>
                <w:numId w:val="66"/>
              </w:numPr>
              <w:rPr>
                <w:sz w:val="20"/>
                <w:szCs w:val="20"/>
              </w:rPr>
            </w:pPr>
            <w:r w:rsidRPr="00515C91">
              <w:rPr>
                <w:sz w:val="20"/>
                <w:szCs w:val="20"/>
              </w:rPr>
              <w:t xml:space="preserve">The following employees have not </w:t>
            </w:r>
            <w:proofErr w:type="gramStart"/>
            <w:r w:rsidRPr="00515C91">
              <w:rPr>
                <w:sz w:val="20"/>
                <w:szCs w:val="20"/>
              </w:rPr>
              <w:t>been paid</w:t>
            </w:r>
            <w:proofErr w:type="gramEnd"/>
            <w:r w:rsidRPr="00515C91">
              <w:rPr>
                <w:sz w:val="20"/>
                <w:szCs w:val="20"/>
              </w:rPr>
              <w:t xml:space="preserve"> the outstanding amount they are owed as of the report date:</w:t>
            </w:r>
          </w:p>
          <w:p w14:paraId="08D2D31F" w14:textId="77777777" w:rsidR="0064319D" w:rsidRPr="00515C91" w:rsidRDefault="0064319D" w:rsidP="0053623C">
            <w:pPr>
              <w:ind w:left="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805"/>
              <w:gridCol w:w="1303"/>
            </w:tblGrid>
            <w:tr w:rsidR="0064319D" w:rsidRPr="00515C91" w14:paraId="6D700C65" w14:textId="77777777" w:rsidTr="0053623C">
              <w:tc>
                <w:tcPr>
                  <w:tcW w:w="1138" w:type="dxa"/>
                  <w:shd w:val="clear" w:color="auto" w:fill="auto"/>
                </w:tcPr>
                <w:p w14:paraId="1AF9F7A6" w14:textId="77777777" w:rsidR="0064319D" w:rsidRPr="00515C91" w:rsidRDefault="0064319D" w:rsidP="0053623C">
                  <w:pPr>
                    <w:rPr>
                      <w:b/>
                      <w:sz w:val="20"/>
                      <w:szCs w:val="20"/>
                    </w:rPr>
                  </w:pPr>
                  <w:r w:rsidRPr="00515C91">
                    <w:rPr>
                      <w:b/>
                      <w:sz w:val="20"/>
                      <w:szCs w:val="20"/>
                    </w:rPr>
                    <w:t>Name</w:t>
                  </w:r>
                </w:p>
              </w:tc>
              <w:tc>
                <w:tcPr>
                  <w:tcW w:w="1835" w:type="dxa"/>
                  <w:shd w:val="clear" w:color="auto" w:fill="auto"/>
                </w:tcPr>
                <w:p w14:paraId="029E554E" w14:textId="77777777" w:rsidR="0064319D" w:rsidRPr="00515C91" w:rsidRDefault="0064319D" w:rsidP="0053623C">
                  <w:pPr>
                    <w:rPr>
                      <w:b/>
                      <w:sz w:val="20"/>
                      <w:szCs w:val="20"/>
                    </w:rPr>
                  </w:pPr>
                  <w:r w:rsidRPr="00515C91">
                    <w:rPr>
                      <w:b/>
                      <w:sz w:val="20"/>
                      <w:szCs w:val="20"/>
                    </w:rPr>
                    <w:t>Amount Owed</w:t>
                  </w:r>
                </w:p>
              </w:tc>
              <w:tc>
                <w:tcPr>
                  <w:tcW w:w="1319" w:type="dxa"/>
                </w:tcPr>
                <w:p w14:paraId="0F3B3514" w14:textId="77777777" w:rsidR="0064319D" w:rsidRPr="00515C91" w:rsidRDefault="0064319D" w:rsidP="0053623C">
                  <w:pPr>
                    <w:rPr>
                      <w:b/>
                      <w:sz w:val="20"/>
                      <w:szCs w:val="20"/>
                    </w:rPr>
                  </w:pPr>
                  <w:r w:rsidRPr="00515C91">
                    <w:rPr>
                      <w:b/>
                      <w:sz w:val="20"/>
                      <w:szCs w:val="20"/>
                    </w:rPr>
                    <w:t>Month Owed</w:t>
                  </w:r>
                </w:p>
              </w:tc>
            </w:tr>
            <w:tr w:rsidR="0064319D" w:rsidRPr="00515C91" w14:paraId="0054691F" w14:textId="77777777" w:rsidTr="0053623C">
              <w:tc>
                <w:tcPr>
                  <w:tcW w:w="1138" w:type="dxa"/>
                  <w:shd w:val="clear" w:color="auto" w:fill="auto"/>
                </w:tcPr>
                <w:p w14:paraId="7E985E26" w14:textId="77777777" w:rsidR="0064319D" w:rsidRPr="00515C91" w:rsidRDefault="0064319D" w:rsidP="0053623C">
                  <w:pPr>
                    <w:rPr>
                      <w:sz w:val="20"/>
                      <w:szCs w:val="20"/>
                    </w:rPr>
                  </w:pPr>
                  <w:r w:rsidRPr="00515C91">
                    <w:rPr>
                      <w:sz w:val="20"/>
                      <w:szCs w:val="20"/>
                    </w:rPr>
                    <w:t>{name}</w:t>
                  </w:r>
                </w:p>
              </w:tc>
              <w:tc>
                <w:tcPr>
                  <w:tcW w:w="1835" w:type="dxa"/>
                  <w:shd w:val="clear" w:color="auto" w:fill="auto"/>
                </w:tcPr>
                <w:p w14:paraId="3660C188" w14:textId="77777777" w:rsidR="0064319D" w:rsidRPr="00515C91" w:rsidRDefault="0064319D" w:rsidP="0053623C">
                  <w:pPr>
                    <w:rPr>
                      <w:sz w:val="20"/>
                      <w:szCs w:val="20"/>
                    </w:rPr>
                  </w:pPr>
                  <w:r w:rsidRPr="00515C91">
                    <w:rPr>
                      <w:sz w:val="20"/>
                      <w:szCs w:val="20"/>
                    </w:rPr>
                    <w:t>${amount}</w:t>
                  </w:r>
                </w:p>
              </w:tc>
              <w:tc>
                <w:tcPr>
                  <w:tcW w:w="1319" w:type="dxa"/>
                </w:tcPr>
                <w:p w14:paraId="38ED3D46" w14:textId="77777777" w:rsidR="0064319D" w:rsidRPr="00515C91" w:rsidRDefault="0064319D" w:rsidP="0053623C">
                  <w:pPr>
                    <w:rPr>
                      <w:sz w:val="20"/>
                      <w:szCs w:val="20"/>
                    </w:rPr>
                  </w:pPr>
                  <w:r w:rsidRPr="00515C91">
                    <w:rPr>
                      <w:sz w:val="20"/>
                      <w:szCs w:val="20"/>
                    </w:rPr>
                    <w:t>{month}</w:t>
                  </w:r>
                </w:p>
              </w:tc>
            </w:tr>
          </w:tbl>
          <w:p w14:paraId="415170B3" w14:textId="77777777" w:rsidR="0064319D" w:rsidRPr="00515C91" w:rsidRDefault="0064319D" w:rsidP="0053623C">
            <w:pPr>
              <w:ind w:left="720"/>
              <w:rPr>
                <w:b/>
                <w:sz w:val="20"/>
                <w:szCs w:val="20"/>
              </w:rPr>
            </w:pPr>
          </w:p>
        </w:tc>
      </w:tr>
      <w:tr w:rsidR="0064319D" w:rsidRPr="00515C91" w14:paraId="372FA6F3" w14:textId="77777777" w:rsidTr="0053623C">
        <w:tc>
          <w:tcPr>
            <w:tcW w:w="4950" w:type="dxa"/>
          </w:tcPr>
          <w:p w14:paraId="55CBE4AE" w14:textId="622159D9" w:rsidR="0064319D" w:rsidRPr="00515C91" w:rsidRDefault="0064319D" w:rsidP="0053623C">
            <w:pPr>
              <w:numPr>
                <w:ilvl w:val="0"/>
                <w:numId w:val="24"/>
              </w:numPr>
              <w:tabs>
                <w:tab w:val="clear" w:pos="1080"/>
                <w:tab w:val="num" w:pos="342"/>
              </w:tabs>
              <w:ind w:left="342"/>
              <w:rPr>
                <w:sz w:val="20"/>
                <w:szCs w:val="20"/>
              </w:rPr>
            </w:pPr>
            <w:r>
              <w:rPr>
                <w:b/>
                <w:sz w:val="20"/>
                <w:szCs w:val="20"/>
              </w:rPr>
              <w:lastRenderedPageBreak/>
              <w:t>2022-23</w:t>
            </w:r>
            <w:r w:rsidRPr="00515C91">
              <w:rPr>
                <w:b/>
                <w:sz w:val="20"/>
                <w:szCs w:val="20"/>
              </w:rPr>
              <w:t xml:space="preserve"> Employees Payment Amount Testing:</w:t>
            </w:r>
            <w:r w:rsidRPr="00515C91">
              <w:rPr>
                <w:sz w:val="20"/>
                <w:szCs w:val="20"/>
              </w:rPr>
              <w:t xml:space="preserve">  For </w:t>
            </w:r>
            <w:r>
              <w:rPr>
                <w:sz w:val="20"/>
                <w:szCs w:val="20"/>
              </w:rPr>
              <w:t xml:space="preserve">continuing </w:t>
            </w:r>
            <w:r w:rsidRPr="00515C91">
              <w:rPr>
                <w:sz w:val="20"/>
                <w:szCs w:val="20"/>
              </w:rPr>
              <w:t>schools that had a medium or high financial viability risk, select</w:t>
            </w:r>
            <w:r>
              <w:rPr>
                <w:sz w:val="20"/>
                <w:szCs w:val="20"/>
              </w:rPr>
              <w:t>ed</w:t>
            </w:r>
            <w:r w:rsidRPr="00515C91">
              <w:rPr>
                <w:sz w:val="20"/>
                <w:szCs w:val="20"/>
              </w:rPr>
              <w:t xml:space="preserve"> two payrolls between November </w:t>
            </w:r>
            <w:r>
              <w:rPr>
                <w:sz w:val="20"/>
                <w:szCs w:val="20"/>
              </w:rPr>
              <w:t>2022</w:t>
            </w:r>
            <w:r w:rsidRPr="00515C91">
              <w:rPr>
                <w:sz w:val="20"/>
                <w:szCs w:val="20"/>
              </w:rPr>
              <w:t xml:space="preserve"> and June </w:t>
            </w:r>
            <w:r>
              <w:rPr>
                <w:sz w:val="20"/>
                <w:szCs w:val="20"/>
              </w:rPr>
              <w:t>2023</w:t>
            </w:r>
            <w:r w:rsidRPr="00515C91">
              <w:rPr>
                <w:sz w:val="20"/>
                <w:szCs w:val="20"/>
              </w:rPr>
              <w:t xml:space="preserve">.  For each payroll, determined the following for 15% of the employees for medium financial viability risk schools or 25% of the employees for high financial viability risk schools.  At least </w:t>
            </w:r>
            <w:proofErr w:type="gramStart"/>
            <w:r w:rsidRPr="00515C91">
              <w:rPr>
                <w:sz w:val="20"/>
                <w:szCs w:val="20"/>
              </w:rPr>
              <w:t>5</w:t>
            </w:r>
            <w:proofErr w:type="gramEnd"/>
            <w:r w:rsidRPr="00515C91">
              <w:rPr>
                <w:sz w:val="20"/>
                <w:szCs w:val="20"/>
              </w:rPr>
              <w:t xml:space="preserve"> employees must be tested for high and medium financial viability risk schools.</w:t>
            </w:r>
          </w:p>
          <w:p w14:paraId="0A10BC42" w14:textId="77777777" w:rsidR="0064319D" w:rsidRPr="00515C91" w:rsidRDefault="0064319D" w:rsidP="0053623C">
            <w:pPr>
              <w:numPr>
                <w:ilvl w:val="0"/>
                <w:numId w:val="35"/>
              </w:numPr>
              <w:tabs>
                <w:tab w:val="num" w:pos="702"/>
              </w:tabs>
              <w:rPr>
                <w:sz w:val="20"/>
                <w:szCs w:val="20"/>
              </w:rPr>
            </w:pPr>
            <w:r w:rsidRPr="00515C91">
              <w:rPr>
                <w:sz w:val="20"/>
                <w:szCs w:val="20"/>
              </w:rPr>
              <w:lastRenderedPageBreak/>
              <w:t xml:space="preserve">The total compensation paid for the pay period agrees with required payment amount per the compensation agreement for the employee unless a change </w:t>
            </w:r>
            <w:proofErr w:type="gramStart"/>
            <w:r w:rsidRPr="00515C91">
              <w:rPr>
                <w:sz w:val="20"/>
                <w:szCs w:val="20"/>
              </w:rPr>
              <w:t>was made</w:t>
            </w:r>
            <w:proofErr w:type="gramEnd"/>
            <w:r w:rsidRPr="00515C91">
              <w:rPr>
                <w:sz w:val="20"/>
                <w:szCs w:val="20"/>
              </w:rPr>
              <w:t xml:space="preserve"> to the document.  This testing should </w:t>
            </w:r>
            <w:proofErr w:type="gramStart"/>
            <w:r w:rsidRPr="00515C91">
              <w:rPr>
                <w:sz w:val="20"/>
                <w:szCs w:val="20"/>
              </w:rPr>
              <w:t>be completed</w:t>
            </w:r>
            <w:proofErr w:type="gramEnd"/>
            <w:r w:rsidRPr="00515C91">
              <w:rPr>
                <w:sz w:val="20"/>
                <w:szCs w:val="20"/>
              </w:rPr>
              <w:t xml:space="preserve"> based on the compensation agreements, even if the School did not have signed compensation agreements by the required date.  If there was no compensation agreement but there was an alternative document, the alternative document should </w:t>
            </w:r>
            <w:proofErr w:type="gramStart"/>
            <w:r w:rsidRPr="00515C91">
              <w:rPr>
                <w:sz w:val="20"/>
                <w:szCs w:val="20"/>
              </w:rPr>
              <w:t>be used</w:t>
            </w:r>
            <w:proofErr w:type="gramEnd"/>
            <w:r w:rsidRPr="00515C91">
              <w:rPr>
                <w:sz w:val="20"/>
                <w:szCs w:val="20"/>
              </w:rPr>
              <w:t xml:space="preserve"> for this testing.  If there were any changes to the compensation amount, ensured that the employee </w:t>
            </w:r>
            <w:proofErr w:type="gramStart"/>
            <w:r w:rsidRPr="00515C91">
              <w:rPr>
                <w:sz w:val="20"/>
                <w:szCs w:val="20"/>
              </w:rPr>
              <w:t>was provided</w:t>
            </w:r>
            <w:proofErr w:type="gramEnd"/>
            <w:r w:rsidRPr="00515C91">
              <w:rPr>
                <w:sz w:val="20"/>
                <w:szCs w:val="20"/>
              </w:rPr>
              <w:t xml:space="preserve"> with a notification of the change prior to the change being made.</w:t>
            </w:r>
          </w:p>
          <w:p w14:paraId="3F12E9AC" w14:textId="77777777" w:rsidR="0064319D" w:rsidRPr="00515C91" w:rsidRDefault="0064319D" w:rsidP="0053623C">
            <w:pPr>
              <w:numPr>
                <w:ilvl w:val="0"/>
                <w:numId w:val="35"/>
              </w:numPr>
              <w:tabs>
                <w:tab w:val="num" w:pos="702"/>
              </w:tabs>
              <w:rPr>
                <w:sz w:val="20"/>
                <w:szCs w:val="20"/>
              </w:rPr>
            </w:pPr>
            <w:r w:rsidRPr="00515C91">
              <w:rPr>
                <w:sz w:val="20"/>
                <w:szCs w:val="20"/>
              </w:rPr>
              <w:t xml:space="preserve">Payment dates were as specified in the payroll dates provided to the employees.  If a change </w:t>
            </w:r>
            <w:proofErr w:type="gramStart"/>
            <w:r w:rsidRPr="00515C91">
              <w:rPr>
                <w:sz w:val="20"/>
                <w:szCs w:val="20"/>
              </w:rPr>
              <w:t>was made</w:t>
            </w:r>
            <w:proofErr w:type="gramEnd"/>
            <w:r w:rsidRPr="00515C91">
              <w:rPr>
                <w:sz w:val="20"/>
                <w:szCs w:val="20"/>
              </w:rPr>
              <w:t xml:space="preserve">, ensured the employees were notified of the change in advance and the revised dates complied with the payment frequency requirements in </w:t>
            </w:r>
            <w:r>
              <w:rPr>
                <w:sz w:val="20"/>
                <w:szCs w:val="20"/>
              </w:rPr>
              <w:t>4</w:t>
            </w:r>
            <w:r w:rsidRPr="00515C91">
              <w:rPr>
                <w:sz w:val="20"/>
                <w:szCs w:val="20"/>
              </w:rPr>
              <w:t>C.</w:t>
            </w:r>
          </w:p>
          <w:p w14:paraId="539B4014" w14:textId="490C388F" w:rsidR="0064319D" w:rsidRPr="00515C91" w:rsidRDefault="0064319D" w:rsidP="0053623C">
            <w:pPr>
              <w:numPr>
                <w:ilvl w:val="0"/>
                <w:numId w:val="35"/>
              </w:numPr>
              <w:rPr>
                <w:sz w:val="20"/>
                <w:szCs w:val="20"/>
              </w:rPr>
            </w:pPr>
            <w:r w:rsidRPr="00515C91">
              <w:rPr>
                <w:sz w:val="20"/>
                <w:szCs w:val="20"/>
              </w:rPr>
              <w:t xml:space="preserve">If the School paid the incorrect amount of compensation for any employees, determined if the School paid the correct amount to the employees by the report date.  If not, advise the School that it must do so and provide the compensation agreement and evidence that the payment has </w:t>
            </w:r>
            <w:proofErr w:type="gramStart"/>
            <w:r w:rsidRPr="00515C91">
              <w:rPr>
                <w:sz w:val="20"/>
                <w:szCs w:val="20"/>
              </w:rPr>
              <w:t>been made</w:t>
            </w:r>
            <w:proofErr w:type="gramEnd"/>
            <w:r w:rsidRPr="00515C91">
              <w:rPr>
                <w:sz w:val="20"/>
                <w:szCs w:val="20"/>
              </w:rPr>
              <w:t xml:space="preserve"> to the DPI no later than </w:t>
            </w:r>
            <w:r>
              <w:rPr>
                <w:sz w:val="20"/>
                <w:szCs w:val="20"/>
              </w:rPr>
              <w:t>January 15, 2024</w:t>
            </w:r>
            <w:r w:rsidRPr="00515C91">
              <w:rPr>
                <w:sz w:val="20"/>
                <w:szCs w:val="20"/>
              </w:rPr>
              <w:t xml:space="preserve">. Evidence of satisfaction would be a cancelled check or bank statement if the statement clearly shows the employee’s name and payment amount.  </w:t>
            </w:r>
          </w:p>
          <w:p w14:paraId="05F61BE2" w14:textId="77777777" w:rsidR="0064319D" w:rsidRPr="00515C91" w:rsidRDefault="0064319D" w:rsidP="0053623C">
            <w:pPr>
              <w:ind w:left="360"/>
              <w:rPr>
                <w:sz w:val="20"/>
                <w:szCs w:val="20"/>
              </w:rPr>
            </w:pPr>
            <w:r w:rsidRPr="00515C91">
              <w:rPr>
                <w:sz w:val="20"/>
                <w:szCs w:val="20"/>
              </w:rPr>
              <w:t xml:space="preserve">When completing the above procedures, differences of $10 or less do not need to </w:t>
            </w:r>
            <w:proofErr w:type="gramStart"/>
            <w:r w:rsidRPr="00515C91">
              <w:rPr>
                <w:sz w:val="20"/>
                <w:szCs w:val="20"/>
              </w:rPr>
              <w:t>be reported</w:t>
            </w:r>
            <w:proofErr w:type="gramEnd"/>
            <w:r w:rsidRPr="00515C91">
              <w:rPr>
                <w:sz w:val="20"/>
                <w:szCs w:val="20"/>
              </w:rPr>
              <w:t xml:space="preserve"> as not in compliance.</w:t>
            </w:r>
          </w:p>
        </w:tc>
        <w:tc>
          <w:tcPr>
            <w:tcW w:w="4518" w:type="dxa"/>
          </w:tcPr>
          <w:p w14:paraId="4D984DB2" w14:textId="74E2B357" w:rsidR="0064319D" w:rsidRPr="00515C91" w:rsidRDefault="0064319D" w:rsidP="0053623C">
            <w:pPr>
              <w:rPr>
                <w:i/>
                <w:sz w:val="20"/>
                <w:szCs w:val="20"/>
              </w:rPr>
            </w:pPr>
            <w:r w:rsidRPr="00515C91">
              <w:rPr>
                <w:i/>
                <w:sz w:val="20"/>
                <w:szCs w:val="20"/>
              </w:rPr>
              <w:lastRenderedPageBreak/>
              <w:t xml:space="preserve">For schools new to the program in the </w:t>
            </w:r>
            <w:r>
              <w:rPr>
                <w:i/>
                <w:sz w:val="20"/>
                <w:szCs w:val="20"/>
              </w:rPr>
              <w:t>2023-24</w:t>
            </w:r>
            <w:r w:rsidRPr="00515C91">
              <w:rPr>
                <w:i/>
                <w:sz w:val="20"/>
                <w:szCs w:val="20"/>
              </w:rPr>
              <w:t xml:space="preserve"> school year insert:</w:t>
            </w:r>
          </w:p>
          <w:p w14:paraId="66E98007" w14:textId="3807184D" w:rsidR="0064319D" w:rsidRPr="00515C91" w:rsidRDefault="0064319D" w:rsidP="0053623C">
            <w:pPr>
              <w:rPr>
                <w:sz w:val="20"/>
                <w:szCs w:val="20"/>
              </w:rPr>
            </w:pPr>
            <w:r w:rsidRPr="00515C91">
              <w:rPr>
                <w:sz w:val="20"/>
                <w:szCs w:val="20"/>
              </w:rPr>
              <w:t xml:space="preserve">Since the School first participated in the program in the </w:t>
            </w:r>
            <w:r>
              <w:rPr>
                <w:sz w:val="20"/>
                <w:szCs w:val="20"/>
              </w:rPr>
              <w:t>2023-24</w:t>
            </w:r>
            <w:r w:rsidRPr="00515C91">
              <w:rPr>
                <w:sz w:val="20"/>
                <w:szCs w:val="20"/>
              </w:rPr>
              <w:t xml:space="preserve"> school year, this procedure is not applicable.</w:t>
            </w:r>
          </w:p>
          <w:p w14:paraId="26E168A2" w14:textId="77777777" w:rsidR="0064319D" w:rsidRPr="00515C91" w:rsidRDefault="0064319D" w:rsidP="0053623C">
            <w:pPr>
              <w:rPr>
                <w:sz w:val="20"/>
                <w:szCs w:val="20"/>
              </w:rPr>
            </w:pPr>
          </w:p>
          <w:p w14:paraId="3077CB65" w14:textId="77777777" w:rsidR="0064319D" w:rsidRPr="00515C91" w:rsidRDefault="0064319D" w:rsidP="0053623C">
            <w:pPr>
              <w:rPr>
                <w:i/>
                <w:sz w:val="20"/>
                <w:szCs w:val="20"/>
              </w:rPr>
            </w:pPr>
            <w:r w:rsidRPr="00515C91">
              <w:rPr>
                <w:i/>
                <w:sz w:val="20"/>
                <w:szCs w:val="20"/>
              </w:rPr>
              <w:t>For schools with a low financial viability risk insert:</w:t>
            </w:r>
          </w:p>
          <w:p w14:paraId="7EC2B289" w14:textId="77777777" w:rsidR="0064319D" w:rsidRPr="00515C91" w:rsidRDefault="0064319D" w:rsidP="0053623C">
            <w:pPr>
              <w:rPr>
                <w:sz w:val="20"/>
                <w:szCs w:val="20"/>
              </w:rPr>
            </w:pPr>
            <w:r w:rsidRPr="00515C91">
              <w:rPr>
                <w:sz w:val="20"/>
                <w:szCs w:val="20"/>
              </w:rPr>
              <w:t>This procedure is not applicable since the financial viability risk for the School is low.</w:t>
            </w:r>
          </w:p>
          <w:p w14:paraId="0E48319A" w14:textId="77777777" w:rsidR="0064319D" w:rsidRPr="00515C91" w:rsidRDefault="0064319D" w:rsidP="0053623C">
            <w:pPr>
              <w:rPr>
                <w:sz w:val="20"/>
                <w:szCs w:val="20"/>
              </w:rPr>
            </w:pPr>
          </w:p>
          <w:p w14:paraId="02A38FEE" w14:textId="77777777" w:rsidR="0064319D" w:rsidRPr="00515C91" w:rsidRDefault="0064319D" w:rsidP="0053623C">
            <w:pPr>
              <w:rPr>
                <w:sz w:val="20"/>
                <w:szCs w:val="20"/>
              </w:rPr>
            </w:pPr>
            <w:r w:rsidRPr="00515C91">
              <w:rPr>
                <w:sz w:val="20"/>
                <w:szCs w:val="20"/>
              </w:rPr>
              <w:t>Determined the following:</w:t>
            </w:r>
          </w:p>
          <w:p w14:paraId="57D54CAA" w14:textId="033C1A04" w:rsidR="0064319D" w:rsidRPr="00515C91" w:rsidRDefault="0064319D" w:rsidP="0053623C">
            <w:pPr>
              <w:numPr>
                <w:ilvl w:val="0"/>
                <w:numId w:val="148"/>
              </w:numPr>
              <w:rPr>
                <w:sz w:val="20"/>
                <w:szCs w:val="20"/>
              </w:rPr>
            </w:pPr>
            <w:r w:rsidRPr="00515C91">
              <w:rPr>
                <w:sz w:val="20"/>
                <w:szCs w:val="20"/>
              </w:rPr>
              <w:lastRenderedPageBreak/>
              <w:t xml:space="preserve">Number of </w:t>
            </w:r>
            <w:r>
              <w:rPr>
                <w:sz w:val="20"/>
                <w:szCs w:val="20"/>
              </w:rPr>
              <w:t>2022-23</w:t>
            </w:r>
            <w:r w:rsidRPr="00515C91">
              <w:rPr>
                <w:sz w:val="20"/>
                <w:szCs w:val="20"/>
              </w:rPr>
              <w:t xml:space="preserve"> employees: {number}</w:t>
            </w:r>
          </w:p>
          <w:p w14:paraId="2CEB003C" w14:textId="77777777" w:rsidR="0064319D" w:rsidRPr="00515C91" w:rsidRDefault="0064319D" w:rsidP="0053623C">
            <w:pPr>
              <w:numPr>
                <w:ilvl w:val="0"/>
                <w:numId w:val="148"/>
              </w:numPr>
              <w:rPr>
                <w:sz w:val="20"/>
                <w:szCs w:val="20"/>
              </w:rPr>
            </w:pPr>
            <w:r w:rsidRPr="00515C91">
              <w:rPr>
                <w:sz w:val="20"/>
                <w:szCs w:val="20"/>
              </w:rPr>
              <w:t xml:space="preserve">Total number of employees </w:t>
            </w:r>
            <w:proofErr w:type="gramStart"/>
            <w:r w:rsidRPr="00515C91">
              <w:rPr>
                <w:sz w:val="20"/>
                <w:szCs w:val="20"/>
              </w:rPr>
              <w:t>tested</w:t>
            </w:r>
            <w:proofErr w:type="gramEnd"/>
            <w:r w:rsidRPr="00515C91">
              <w:rPr>
                <w:sz w:val="20"/>
                <w:szCs w:val="20"/>
              </w:rPr>
              <w:t>: {number}</w:t>
            </w:r>
          </w:p>
          <w:p w14:paraId="4E74CC8C" w14:textId="77777777" w:rsidR="0064319D" w:rsidRPr="00515C91" w:rsidRDefault="0064319D" w:rsidP="0053623C">
            <w:pPr>
              <w:numPr>
                <w:ilvl w:val="0"/>
                <w:numId w:val="148"/>
              </w:numPr>
              <w:rPr>
                <w:sz w:val="20"/>
                <w:szCs w:val="20"/>
              </w:rPr>
            </w:pPr>
            <w:r w:rsidRPr="00515C91">
              <w:rPr>
                <w:sz w:val="20"/>
                <w:szCs w:val="20"/>
              </w:rPr>
              <w:t>Number of employees where the total compensation paid for either of the payrolls selected does not agree with the required payment amount: {number}</w:t>
            </w:r>
          </w:p>
          <w:p w14:paraId="71D7ED06" w14:textId="33BECF57" w:rsidR="0064319D" w:rsidRPr="00515C91" w:rsidRDefault="0064319D" w:rsidP="0053623C">
            <w:pPr>
              <w:numPr>
                <w:ilvl w:val="0"/>
                <w:numId w:val="148"/>
              </w:numPr>
              <w:rPr>
                <w:sz w:val="20"/>
                <w:szCs w:val="20"/>
              </w:rPr>
            </w:pPr>
            <w:r w:rsidRPr="00515C91">
              <w:rPr>
                <w:sz w:val="20"/>
                <w:szCs w:val="20"/>
              </w:rPr>
              <w:t xml:space="preserve">Payment dates </w:t>
            </w:r>
            <w:proofErr w:type="gramStart"/>
            <w:r w:rsidRPr="00515C91">
              <w:rPr>
                <w:sz w:val="20"/>
                <w:szCs w:val="20"/>
              </w:rPr>
              <w:t>were made</w:t>
            </w:r>
            <w:proofErr w:type="gramEnd"/>
            <w:r w:rsidRPr="00515C91">
              <w:rPr>
                <w:sz w:val="20"/>
                <w:szCs w:val="20"/>
              </w:rPr>
              <w:t xml:space="preserve"> based on the payroll dates provided to the employees: {Yes/No}</w:t>
            </w:r>
          </w:p>
          <w:p w14:paraId="03ACFB0A" w14:textId="77777777" w:rsidR="0064319D" w:rsidRPr="00515C91" w:rsidRDefault="0064319D" w:rsidP="0053623C">
            <w:pPr>
              <w:rPr>
                <w:sz w:val="20"/>
                <w:szCs w:val="20"/>
              </w:rPr>
            </w:pPr>
          </w:p>
          <w:p w14:paraId="1E276BDA" w14:textId="395CD8CD" w:rsidR="0064319D" w:rsidRPr="00515C91" w:rsidRDefault="0064319D" w:rsidP="0053623C">
            <w:pPr>
              <w:rPr>
                <w:i/>
                <w:sz w:val="20"/>
                <w:szCs w:val="20"/>
              </w:rPr>
            </w:pPr>
            <w:r w:rsidRPr="00515C91">
              <w:rPr>
                <w:i/>
                <w:sz w:val="20"/>
                <w:szCs w:val="20"/>
              </w:rPr>
              <w:t xml:space="preserve">If </w:t>
            </w:r>
            <w:proofErr w:type="gramStart"/>
            <w:r w:rsidRPr="00515C91">
              <w:rPr>
                <w:i/>
                <w:sz w:val="20"/>
                <w:szCs w:val="20"/>
              </w:rPr>
              <w:t>3</w:t>
            </w:r>
            <w:proofErr w:type="gramEnd"/>
            <w:r w:rsidRPr="00515C91">
              <w:rPr>
                <w:i/>
                <w:sz w:val="20"/>
                <w:szCs w:val="20"/>
              </w:rPr>
              <w:t xml:space="preserve"> include</w:t>
            </w:r>
            <w:r w:rsidR="001C10D4">
              <w:rPr>
                <w:i/>
                <w:sz w:val="20"/>
                <w:szCs w:val="20"/>
              </w:rPr>
              <w:t>s</w:t>
            </w:r>
            <w:r w:rsidRPr="00515C91">
              <w:rPr>
                <w:i/>
                <w:sz w:val="20"/>
                <w:szCs w:val="20"/>
              </w:rPr>
              <w:t xml:space="preserve"> a number </w:t>
            </w:r>
            <w:r w:rsidR="001C10D4">
              <w:rPr>
                <w:i/>
                <w:sz w:val="20"/>
                <w:szCs w:val="20"/>
              </w:rPr>
              <w:t xml:space="preserve">or 4 indicates No, </w:t>
            </w:r>
            <w:r w:rsidRPr="00515C91">
              <w:rPr>
                <w:i/>
                <w:sz w:val="20"/>
                <w:szCs w:val="20"/>
              </w:rPr>
              <w:t>the School is not in compliance and the following must be inserted:</w:t>
            </w:r>
          </w:p>
          <w:p w14:paraId="69614D07" w14:textId="77777777" w:rsidR="0064319D" w:rsidRPr="00515C91" w:rsidRDefault="0064319D" w:rsidP="0053623C">
            <w:pPr>
              <w:numPr>
                <w:ilvl w:val="0"/>
                <w:numId w:val="148"/>
              </w:numPr>
              <w:rPr>
                <w:sz w:val="20"/>
                <w:szCs w:val="20"/>
              </w:rPr>
            </w:pPr>
            <w:r w:rsidRPr="00515C91">
              <w:rPr>
                <w:sz w:val="20"/>
                <w:szCs w:val="20"/>
              </w:rPr>
              <w:t xml:space="preserve">As of the date of this report, the School has paid the employees any outstanding amount that </w:t>
            </w:r>
            <w:proofErr w:type="gramStart"/>
            <w:r w:rsidRPr="00515C91">
              <w:rPr>
                <w:sz w:val="20"/>
                <w:szCs w:val="20"/>
              </w:rPr>
              <w:t>was owed</w:t>
            </w:r>
            <w:proofErr w:type="gramEnd"/>
            <w:r w:rsidRPr="00515C91">
              <w:rPr>
                <w:sz w:val="20"/>
                <w:szCs w:val="20"/>
              </w:rPr>
              <w:t xml:space="preserve"> to the employees: {Yes/No} </w:t>
            </w:r>
          </w:p>
          <w:p w14:paraId="54D506A5" w14:textId="77777777" w:rsidR="0064319D" w:rsidRPr="00515C91" w:rsidRDefault="0064319D" w:rsidP="0053623C">
            <w:pPr>
              <w:rPr>
                <w:sz w:val="20"/>
                <w:szCs w:val="20"/>
              </w:rPr>
            </w:pPr>
          </w:p>
          <w:p w14:paraId="0B6CC083" w14:textId="77777777" w:rsidR="0064319D" w:rsidRPr="00515C91" w:rsidRDefault="0064319D" w:rsidP="0053623C">
            <w:pPr>
              <w:rPr>
                <w:i/>
                <w:sz w:val="20"/>
                <w:szCs w:val="20"/>
              </w:rPr>
            </w:pPr>
            <w:r w:rsidRPr="00515C91">
              <w:rPr>
                <w:i/>
                <w:sz w:val="20"/>
                <w:szCs w:val="20"/>
              </w:rPr>
              <w:t xml:space="preserve">If </w:t>
            </w:r>
            <w:proofErr w:type="gramStart"/>
            <w:r w:rsidRPr="00515C91">
              <w:rPr>
                <w:i/>
                <w:sz w:val="20"/>
                <w:szCs w:val="20"/>
              </w:rPr>
              <w:t>5</w:t>
            </w:r>
            <w:proofErr w:type="gramEnd"/>
            <w:r w:rsidRPr="00515C91">
              <w:rPr>
                <w:i/>
                <w:sz w:val="20"/>
                <w:szCs w:val="20"/>
              </w:rPr>
              <w:t xml:space="preserve"> is no, insert the following: </w:t>
            </w:r>
          </w:p>
          <w:p w14:paraId="66220986" w14:textId="77777777" w:rsidR="0064319D" w:rsidRPr="00515C91" w:rsidRDefault="0064319D" w:rsidP="0053623C">
            <w:pPr>
              <w:numPr>
                <w:ilvl w:val="0"/>
                <w:numId w:val="148"/>
              </w:numPr>
              <w:rPr>
                <w:sz w:val="20"/>
                <w:szCs w:val="20"/>
              </w:rPr>
            </w:pPr>
            <w:r w:rsidRPr="00515C91">
              <w:rPr>
                <w:sz w:val="20"/>
                <w:szCs w:val="20"/>
              </w:rPr>
              <w:t xml:space="preserve">The following employees have not </w:t>
            </w:r>
            <w:proofErr w:type="gramStart"/>
            <w:r w:rsidRPr="00515C91">
              <w:rPr>
                <w:sz w:val="20"/>
                <w:szCs w:val="20"/>
              </w:rPr>
              <w:t>been paid</w:t>
            </w:r>
            <w:proofErr w:type="gramEnd"/>
            <w:r w:rsidRPr="00515C91">
              <w:rPr>
                <w:sz w:val="20"/>
                <w:szCs w:val="20"/>
              </w:rPr>
              <w:t xml:space="preserve"> the outstanding amount they are owed as of the report date:</w:t>
            </w:r>
          </w:p>
          <w:p w14:paraId="42D452C4" w14:textId="77777777" w:rsidR="0064319D" w:rsidRPr="00515C91" w:rsidRDefault="0064319D" w:rsidP="0053623C">
            <w:pPr>
              <w:ind w:left="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805"/>
              <w:gridCol w:w="1303"/>
            </w:tblGrid>
            <w:tr w:rsidR="0064319D" w:rsidRPr="00515C91" w14:paraId="076BB228" w14:textId="77777777" w:rsidTr="0053623C">
              <w:tc>
                <w:tcPr>
                  <w:tcW w:w="1138" w:type="dxa"/>
                  <w:shd w:val="clear" w:color="auto" w:fill="auto"/>
                </w:tcPr>
                <w:p w14:paraId="6677F10F" w14:textId="77777777" w:rsidR="0064319D" w:rsidRPr="00515C91" w:rsidRDefault="0064319D" w:rsidP="0053623C">
                  <w:pPr>
                    <w:rPr>
                      <w:b/>
                      <w:sz w:val="20"/>
                      <w:szCs w:val="20"/>
                    </w:rPr>
                  </w:pPr>
                  <w:r w:rsidRPr="00515C91">
                    <w:rPr>
                      <w:b/>
                      <w:sz w:val="20"/>
                      <w:szCs w:val="20"/>
                    </w:rPr>
                    <w:t>Name</w:t>
                  </w:r>
                </w:p>
              </w:tc>
              <w:tc>
                <w:tcPr>
                  <w:tcW w:w="1835" w:type="dxa"/>
                  <w:shd w:val="clear" w:color="auto" w:fill="auto"/>
                </w:tcPr>
                <w:p w14:paraId="2267ADB5" w14:textId="77777777" w:rsidR="0064319D" w:rsidRPr="00515C91" w:rsidRDefault="0064319D" w:rsidP="0053623C">
                  <w:pPr>
                    <w:rPr>
                      <w:b/>
                      <w:sz w:val="20"/>
                      <w:szCs w:val="20"/>
                    </w:rPr>
                  </w:pPr>
                  <w:r w:rsidRPr="00515C91">
                    <w:rPr>
                      <w:b/>
                      <w:sz w:val="20"/>
                      <w:szCs w:val="20"/>
                    </w:rPr>
                    <w:t>Amount Owed</w:t>
                  </w:r>
                </w:p>
              </w:tc>
              <w:tc>
                <w:tcPr>
                  <w:tcW w:w="1319" w:type="dxa"/>
                </w:tcPr>
                <w:p w14:paraId="7E7FC9BF" w14:textId="77777777" w:rsidR="0064319D" w:rsidRPr="00515C91" w:rsidRDefault="0064319D" w:rsidP="0053623C">
                  <w:pPr>
                    <w:rPr>
                      <w:b/>
                      <w:sz w:val="20"/>
                      <w:szCs w:val="20"/>
                    </w:rPr>
                  </w:pPr>
                  <w:r w:rsidRPr="00515C91">
                    <w:rPr>
                      <w:b/>
                      <w:sz w:val="20"/>
                      <w:szCs w:val="20"/>
                    </w:rPr>
                    <w:t>Month Owed</w:t>
                  </w:r>
                </w:p>
              </w:tc>
            </w:tr>
            <w:tr w:rsidR="0064319D" w:rsidRPr="00515C91" w14:paraId="3486B4C4" w14:textId="77777777" w:rsidTr="0053623C">
              <w:tc>
                <w:tcPr>
                  <w:tcW w:w="1138" w:type="dxa"/>
                  <w:shd w:val="clear" w:color="auto" w:fill="auto"/>
                </w:tcPr>
                <w:p w14:paraId="499E4F1E" w14:textId="77777777" w:rsidR="0064319D" w:rsidRPr="00515C91" w:rsidRDefault="0064319D" w:rsidP="0053623C">
                  <w:pPr>
                    <w:rPr>
                      <w:sz w:val="20"/>
                      <w:szCs w:val="20"/>
                    </w:rPr>
                  </w:pPr>
                  <w:r w:rsidRPr="00515C91">
                    <w:rPr>
                      <w:sz w:val="20"/>
                      <w:szCs w:val="20"/>
                    </w:rPr>
                    <w:t>{name}</w:t>
                  </w:r>
                </w:p>
              </w:tc>
              <w:tc>
                <w:tcPr>
                  <w:tcW w:w="1835" w:type="dxa"/>
                  <w:shd w:val="clear" w:color="auto" w:fill="auto"/>
                </w:tcPr>
                <w:p w14:paraId="594E20A4" w14:textId="77777777" w:rsidR="0064319D" w:rsidRPr="00515C91" w:rsidRDefault="0064319D" w:rsidP="0053623C">
                  <w:pPr>
                    <w:rPr>
                      <w:sz w:val="20"/>
                      <w:szCs w:val="20"/>
                    </w:rPr>
                  </w:pPr>
                  <w:r w:rsidRPr="00515C91">
                    <w:rPr>
                      <w:sz w:val="20"/>
                      <w:szCs w:val="20"/>
                    </w:rPr>
                    <w:t>${amount}</w:t>
                  </w:r>
                </w:p>
              </w:tc>
              <w:tc>
                <w:tcPr>
                  <w:tcW w:w="1319" w:type="dxa"/>
                </w:tcPr>
                <w:p w14:paraId="25471F41" w14:textId="77777777" w:rsidR="0064319D" w:rsidRPr="00515C91" w:rsidRDefault="0064319D" w:rsidP="0053623C">
                  <w:pPr>
                    <w:rPr>
                      <w:sz w:val="20"/>
                      <w:szCs w:val="20"/>
                    </w:rPr>
                  </w:pPr>
                  <w:r w:rsidRPr="00515C91">
                    <w:rPr>
                      <w:sz w:val="20"/>
                      <w:szCs w:val="20"/>
                    </w:rPr>
                    <w:t>{month}</w:t>
                  </w:r>
                </w:p>
              </w:tc>
            </w:tr>
          </w:tbl>
          <w:p w14:paraId="2ED186DD" w14:textId="77777777" w:rsidR="0064319D" w:rsidRPr="00515C91" w:rsidRDefault="0064319D" w:rsidP="0053623C">
            <w:pPr>
              <w:rPr>
                <w:b/>
                <w:sz w:val="20"/>
                <w:szCs w:val="20"/>
              </w:rPr>
            </w:pPr>
          </w:p>
        </w:tc>
      </w:tr>
      <w:tr w:rsidR="0064319D" w:rsidRPr="00515C91" w14:paraId="46C60141" w14:textId="77777777" w:rsidTr="0053623C">
        <w:tc>
          <w:tcPr>
            <w:tcW w:w="4950" w:type="dxa"/>
          </w:tcPr>
          <w:p w14:paraId="3A2489E0" w14:textId="2CA92B3F" w:rsidR="0064319D" w:rsidRPr="00515C91" w:rsidRDefault="0064319D" w:rsidP="0053623C">
            <w:pPr>
              <w:numPr>
                <w:ilvl w:val="0"/>
                <w:numId w:val="24"/>
              </w:numPr>
              <w:tabs>
                <w:tab w:val="clear" w:pos="1080"/>
                <w:tab w:val="num" w:pos="342"/>
              </w:tabs>
              <w:ind w:left="342"/>
              <w:rPr>
                <w:sz w:val="20"/>
                <w:szCs w:val="20"/>
              </w:rPr>
            </w:pPr>
            <w:r w:rsidRPr="00515C91">
              <w:rPr>
                <w:b/>
                <w:sz w:val="20"/>
                <w:szCs w:val="20"/>
              </w:rPr>
              <w:lastRenderedPageBreak/>
              <w:t>DWD Wage Claims:</w:t>
            </w:r>
            <w:r w:rsidRPr="00515C91">
              <w:rPr>
                <w:sz w:val="20"/>
                <w:szCs w:val="20"/>
              </w:rPr>
              <w:t xml:space="preserve"> Obtained Department of Workforce Development (DWD) wage claims filed from the review date for the </w:t>
            </w:r>
            <w:r>
              <w:rPr>
                <w:sz w:val="20"/>
                <w:szCs w:val="20"/>
              </w:rPr>
              <w:t>2022-23</w:t>
            </w:r>
            <w:r w:rsidRPr="00515C91">
              <w:rPr>
                <w:sz w:val="20"/>
                <w:szCs w:val="20"/>
              </w:rPr>
              <w:t xml:space="preserve"> Fiscal and Internal Control Practices Report (or July 1, </w:t>
            </w:r>
            <w:r>
              <w:rPr>
                <w:sz w:val="20"/>
                <w:szCs w:val="20"/>
              </w:rPr>
              <w:t>2023</w:t>
            </w:r>
            <w:r w:rsidRPr="00515C91">
              <w:rPr>
                <w:sz w:val="20"/>
                <w:szCs w:val="20"/>
              </w:rPr>
              <w:t xml:space="preserve"> for new schools) to the review date.  Determined if the School had any wage claims during that </w:t>
            </w:r>
            <w:proofErr w:type="gramStart"/>
            <w:r w:rsidRPr="00515C91">
              <w:rPr>
                <w:sz w:val="20"/>
                <w:szCs w:val="20"/>
              </w:rPr>
              <w:t>time period</w:t>
            </w:r>
            <w:proofErr w:type="gramEnd"/>
            <w:r w:rsidRPr="00515C91">
              <w:rPr>
                <w:sz w:val="20"/>
                <w:szCs w:val="20"/>
              </w:rPr>
              <w:t xml:space="preserve"> and the status of the wage claims.  </w:t>
            </w:r>
          </w:p>
        </w:tc>
        <w:tc>
          <w:tcPr>
            <w:tcW w:w="4518" w:type="dxa"/>
          </w:tcPr>
          <w:p w14:paraId="26CA28CC" w14:textId="77777777" w:rsidR="0064319D" w:rsidRPr="00515C91" w:rsidRDefault="0064319D" w:rsidP="0053623C">
            <w:pPr>
              <w:rPr>
                <w:i/>
                <w:sz w:val="20"/>
                <w:szCs w:val="20"/>
              </w:rPr>
            </w:pPr>
            <w:r w:rsidRPr="00515C91">
              <w:rPr>
                <w:sz w:val="20"/>
                <w:szCs w:val="20"/>
              </w:rPr>
              <w:t>Determined the following:</w:t>
            </w:r>
          </w:p>
          <w:p w14:paraId="348BEC75" w14:textId="70ECEA19" w:rsidR="0064319D" w:rsidRPr="00515C91" w:rsidRDefault="0064319D" w:rsidP="0053623C">
            <w:pPr>
              <w:pStyle w:val="ListParagraph"/>
              <w:numPr>
                <w:ilvl w:val="0"/>
                <w:numId w:val="70"/>
              </w:numPr>
              <w:rPr>
                <w:sz w:val="20"/>
                <w:szCs w:val="20"/>
              </w:rPr>
            </w:pPr>
            <w:r w:rsidRPr="00515C91">
              <w:rPr>
                <w:sz w:val="20"/>
                <w:szCs w:val="20"/>
              </w:rPr>
              <w:t xml:space="preserve">Number of DWD wage claims from the prior year review date (continuing schools) or July 1, </w:t>
            </w:r>
            <w:r>
              <w:rPr>
                <w:sz w:val="20"/>
                <w:szCs w:val="20"/>
              </w:rPr>
              <w:t>2023</w:t>
            </w:r>
            <w:r w:rsidRPr="00515C91">
              <w:rPr>
                <w:sz w:val="20"/>
                <w:szCs w:val="20"/>
              </w:rPr>
              <w:t xml:space="preserve"> (new schools) to the review date: {number}   </w:t>
            </w:r>
          </w:p>
          <w:p w14:paraId="76FB0FE1" w14:textId="77777777" w:rsidR="0064319D" w:rsidRPr="00515C91" w:rsidRDefault="0064319D" w:rsidP="0053623C">
            <w:pPr>
              <w:pStyle w:val="ListParagraph"/>
              <w:numPr>
                <w:ilvl w:val="0"/>
                <w:numId w:val="70"/>
              </w:numPr>
              <w:rPr>
                <w:sz w:val="20"/>
                <w:szCs w:val="20"/>
              </w:rPr>
            </w:pPr>
            <w:r w:rsidRPr="00515C91">
              <w:rPr>
                <w:sz w:val="20"/>
                <w:szCs w:val="20"/>
              </w:rPr>
              <w:t xml:space="preserve">Number of DWD wage claims withdrawn or where </w:t>
            </w:r>
            <w:r>
              <w:rPr>
                <w:sz w:val="20"/>
                <w:szCs w:val="20"/>
              </w:rPr>
              <w:t>the DWD</w:t>
            </w:r>
            <w:r w:rsidRPr="00515C91">
              <w:rPr>
                <w:sz w:val="20"/>
                <w:szCs w:val="20"/>
              </w:rPr>
              <w:t xml:space="preserve"> determined the </w:t>
            </w:r>
            <w:r>
              <w:rPr>
                <w:sz w:val="20"/>
                <w:szCs w:val="20"/>
              </w:rPr>
              <w:t>S</w:t>
            </w:r>
            <w:r w:rsidRPr="00515C91">
              <w:rPr>
                <w:sz w:val="20"/>
                <w:szCs w:val="20"/>
              </w:rPr>
              <w:t xml:space="preserve">chool did not owe anything: {number}  </w:t>
            </w:r>
          </w:p>
          <w:p w14:paraId="189D209A" w14:textId="77777777" w:rsidR="0064319D" w:rsidRPr="00515C91" w:rsidRDefault="0064319D" w:rsidP="0053623C">
            <w:pPr>
              <w:pStyle w:val="ListParagraph"/>
              <w:ind w:left="-18"/>
              <w:rPr>
                <w:sz w:val="20"/>
                <w:szCs w:val="20"/>
              </w:rPr>
            </w:pPr>
          </w:p>
          <w:p w14:paraId="5EF88325" w14:textId="77777777" w:rsidR="0064319D" w:rsidRPr="00515C91" w:rsidRDefault="0064319D" w:rsidP="0053623C">
            <w:pPr>
              <w:ind w:left="-18"/>
              <w:rPr>
                <w:sz w:val="20"/>
                <w:szCs w:val="20"/>
              </w:rPr>
            </w:pPr>
            <w:r w:rsidRPr="00515C91">
              <w:rPr>
                <w:i/>
                <w:sz w:val="20"/>
                <w:szCs w:val="20"/>
              </w:rPr>
              <w:t xml:space="preserve">If the School had any open wage claims or wage claims where it was determined the </w:t>
            </w:r>
            <w:r>
              <w:rPr>
                <w:i/>
                <w:sz w:val="20"/>
                <w:szCs w:val="20"/>
              </w:rPr>
              <w:t>S</w:t>
            </w:r>
            <w:r w:rsidRPr="00515C91">
              <w:rPr>
                <w:i/>
                <w:sz w:val="20"/>
                <w:szCs w:val="20"/>
              </w:rPr>
              <w:t xml:space="preserve">chool owed the </w:t>
            </w:r>
            <w:r>
              <w:rPr>
                <w:i/>
                <w:sz w:val="20"/>
                <w:szCs w:val="20"/>
              </w:rPr>
              <w:t>employee</w:t>
            </w:r>
            <w:r w:rsidRPr="00515C91">
              <w:rPr>
                <w:i/>
                <w:sz w:val="20"/>
                <w:szCs w:val="20"/>
              </w:rPr>
              <w:t xml:space="preserve">, the School is not in compliance and the following must </w:t>
            </w:r>
            <w:proofErr w:type="gramStart"/>
            <w:r w:rsidRPr="00515C91">
              <w:rPr>
                <w:i/>
                <w:sz w:val="20"/>
                <w:szCs w:val="20"/>
              </w:rPr>
              <w:t>be inserted</w:t>
            </w:r>
            <w:proofErr w:type="gramEnd"/>
            <w:r w:rsidRPr="00515C91">
              <w:rPr>
                <w:i/>
                <w:sz w:val="20"/>
                <w:szCs w:val="20"/>
              </w:rPr>
              <w:t>:</w:t>
            </w:r>
          </w:p>
          <w:p w14:paraId="7ECBFC0D" w14:textId="77777777" w:rsidR="0064319D" w:rsidRPr="00515C91" w:rsidRDefault="0064319D" w:rsidP="0053623C">
            <w:pPr>
              <w:numPr>
                <w:ilvl w:val="0"/>
                <w:numId w:val="70"/>
              </w:numPr>
              <w:rPr>
                <w:sz w:val="20"/>
                <w:szCs w:val="20"/>
              </w:rPr>
            </w:pPr>
            <w:r w:rsidRPr="00515C91">
              <w:rPr>
                <w:sz w:val="20"/>
                <w:szCs w:val="20"/>
              </w:rPr>
              <w:t>Review date: {review date}</w:t>
            </w:r>
          </w:p>
          <w:p w14:paraId="72918837" w14:textId="77777777" w:rsidR="0064319D" w:rsidRPr="003C5D8A" w:rsidRDefault="0064319D" w:rsidP="0053623C">
            <w:pPr>
              <w:numPr>
                <w:ilvl w:val="0"/>
                <w:numId w:val="70"/>
              </w:numPr>
              <w:rPr>
                <w:sz w:val="20"/>
                <w:szCs w:val="20"/>
              </w:rPr>
            </w:pPr>
            <w:r w:rsidRPr="00515C91">
              <w:rPr>
                <w:sz w:val="20"/>
                <w:szCs w:val="20"/>
              </w:rPr>
              <w:t xml:space="preserve">Number of wage claims where it was determined the </w:t>
            </w:r>
            <w:r>
              <w:rPr>
                <w:sz w:val="20"/>
                <w:szCs w:val="20"/>
              </w:rPr>
              <w:t>S</w:t>
            </w:r>
            <w:r w:rsidRPr="00515C91">
              <w:rPr>
                <w:sz w:val="20"/>
                <w:szCs w:val="20"/>
              </w:rPr>
              <w:t xml:space="preserve">chool owed the employee and the </w:t>
            </w:r>
            <w:r>
              <w:rPr>
                <w:sz w:val="20"/>
                <w:szCs w:val="20"/>
              </w:rPr>
              <w:t>S</w:t>
            </w:r>
            <w:r w:rsidRPr="00515C91">
              <w:rPr>
                <w:sz w:val="20"/>
                <w:szCs w:val="20"/>
              </w:rPr>
              <w:t xml:space="preserve">chool </w:t>
            </w:r>
            <w:r w:rsidRPr="003C5D8A">
              <w:rPr>
                <w:sz w:val="20"/>
                <w:szCs w:val="20"/>
              </w:rPr>
              <w:t>has already paid the amount owed: {number}</w:t>
            </w:r>
          </w:p>
          <w:p w14:paraId="54238BCF" w14:textId="77777777" w:rsidR="0064319D" w:rsidRPr="003C5D8A" w:rsidRDefault="0064319D" w:rsidP="0053623C">
            <w:pPr>
              <w:numPr>
                <w:ilvl w:val="0"/>
                <w:numId w:val="70"/>
              </w:numPr>
              <w:rPr>
                <w:sz w:val="20"/>
                <w:szCs w:val="20"/>
              </w:rPr>
            </w:pPr>
            <w:r w:rsidRPr="003C5D8A">
              <w:rPr>
                <w:sz w:val="20"/>
                <w:szCs w:val="20"/>
              </w:rPr>
              <w:t xml:space="preserve">Amount of wage claims where it was determined the School owed the employee </w:t>
            </w:r>
            <w:r w:rsidRPr="003C5D8A">
              <w:rPr>
                <w:sz w:val="20"/>
                <w:szCs w:val="20"/>
              </w:rPr>
              <w:lastRenderedPageBreak/>
              <w:t>and the School has already paid the amount owed:  ${amount}</w:t>
            </w:r>
          </w:p>
          <w:p w14:paraId="72B75857" w14:textId="77777777" w:rsidR="0064319D" w:rsidRPr="00515C91" w:rsidRDefault="0064319D" w:rsidP="0053623C">
            <w:pPr>
              <w:numPr>
                <w:ilvl w:val="0"/>
                <w:numId w:val="70"/>
              </w:numPr>
              <w:rPr>
                <w:sz w:val="20"/>
                <w:szCs w:val="20"/>
              </w:rPr>
            </w:pPr>
            <w:r w:rsidRPr="003C5D8A">
              <w:rPr>
                <w:sz w:val="20"/>
                <w:szCs w:val="20"/>
              </w:rPr>
              <w:t>Number of open DWD wage</w:t>
            </w:r>
            <w:r w:rsidRPr="00515C91">
              <w:rPr>
                <w:sz w:val="20"/>
                <w:szCs w:val="20"/>
              </w:rPr>
              <w:t xml:space="preserve"> claims or claims where it was determined the </w:t>
            </w:r>
            <w:r>
              <w:rPr>
                <w:sz w:val="20"/>
                <w:szCs w:val="20"/>
              </w:rPr>
              <w:t>S</w:t>
            </w:r>
            <w:r w:rsidRPr="00515C91">
              <w:rPr>
                <w:sz w:val="20"/>
                <w:szCs w:val="20"/>
              </w:rPr>
              <w:t xml:space="preserve">chool owed the employee and the </w:t>
            </w:r>
            <w:r>
              <w:rPr>
                <w:sz w:val="20"/>
                <w:szCs w:val="20"/>
              </w:rPr>
              <w:t>S</w:t>
            </w:r>
            <w:r w:rsidRPr="00515C91">
              <w:rPr>
                <w:sz w:val="20"/>
                <w:szCs w:val="20"/>
              </w:rPr>
              <w:t>chool has not already paid the amount owed: {number}</w:t>
            </w:r>
          </w:p>
          <w:p w14:paraId="7EC50121" w14:textId="77777777" w:rsidR="0064319D" w:rsidRPr="00515C91" w:rsidRDefault="0064319D" w:rsidP="0053623C">
            <w:pPr>
              <w:numPr>
                <w:ilvl w:val="0"/>
                <w:numId w:val="70"/>
              </w:numPr>
              <w:rPr>
                <w:sz w:val="20"/>
                <w:szCs w:val="20"/>
              </w:rPr>
            </w:pPr>
            <w:r w:rsidRPr="00515C91">
              <w:rPr>
                <w:sz w:val="20"/>
                <w:szCs w:val="20"/>
              </w:rPr>
              <w:t xml:space="preserve">Amount of open DWD wage claims or claims where it was determined the </w:t>
            </w:r>
            <w:r>
              <w:rPr>
                <w:sz w:val="20"/>
                <w:szCs w:val="20"/>
              </w:rPr>
              <w:t>S</w:t>
            </w:r>
            <w:r w:rsidRPr="00515C91">
              <w:rPr>
                <w:sz w:val="20"/>
                <w:szCs w:val="20"/>
              </w:rPr>
              <w:t xml:space="preserve">chool owed the employee and the </w:t>
            </w:r>
            <w:r>
              <w:rPr>
                <w:sz w:val="20"/>
                <w:szCs w:val="20"/>
              </w:rPr>
              <w:t>S</w:t>
            </w:r>
            <w:r w:rsidRPr="00515C91">
              <w:rPr>
                <w:sz w:val="20"/>
                <w:szCs w:val="20"/>
              </w:rPr>
              <w:t>chool has not already paid the amount owed: ${amount}</w:t>
            </w:r>
          </w:p>
          <w:p w14:paraId="66C9552F" w14:textId="77777777" w:rsidR="0064319D" w:rsidRPr="00515C91" w:rsidRDefault="0064319D" w:rsidP="0053623C">
            <w:pPr>
              <w:numPr>
                <w:ilvl w:val="0"/>
                <w:numId w:val="70"/>
              </w:numPr>
              <w:rPr>
                <w:sz w:val="20"/>
                <w:szCs w:val="20"/>
              </w:rPr>
            </w:pPr>
            <w:r w:rsidRPr="00515C91">
              <w:rPr>
                <w:sz w:val="20"/>
                <w:szCs w:val="20"/>
              </w:rPr>
              <w:t xml:space="preserve">The School has </w:t>
            </w:r>
            <w:proofErr w:type="gramStart"/>
            <w:r w:rsidRPr="00515C91">
              <w:rPr>
                <w:sz w:val="20"/>
                <w:szCs w:val="20"/>
              </w:rPr>
              <w:t>entered into</w:t>
            </w:r>
            <w:proofErr w:type="gramEnd"/>
            <w:r w:rsidRPr="00515C91">
              <w:rPr>
                <w:sz w:val="20"/>
                <w:szCs w:val="20"/>
              </w:rPr>
              <w:t xml:space="preserve"> a payment plan: {Yes/No}</w:t>
            </w:r>
          </w:p>
          <w:p w14:paraId="54D5D233" w14:textId="77777777" w:rsidR="0064319D" w:rsidRPr="00515C91" w:rsidRDefault="0064319D" w:rsidP="0053623C">
            <w:pPr>
              <w:rPr>
                <w:sz w:val="20"/>
                <w:szCs w:val="20"/>
              </w:rPr>
            </w:pPr>
          </w:p>
          <w:p w14:paraId="29EDDE79" w14:textId="77777777" w:rsidR="0064319D" w:rsidRPr="00515C91" w:rsidRDefault="0064319D" w:rsidP="0053623C">
            <w:pPr>
              <w:rPr>
                <w:sz w:val="20"/>
                <w:szCs w:val="20"/>
              </w:rPr>
            </w:pPr>
            <w:r w:rsidRPr="00515C91">
              <w:rPr>
                <w:i/>
                <w:sz w:val="20"/>
                <w:szCs w:val="20"/>
              </w:rPr>
              <w:t xml:space="preserve">If the School has </w:t>
            </w:r>
            <w:proofErr w:type="gramStart"/>
            <w:r w:rsidRPr="00515C91">
              <w:rPr>
                <w:i/>
                <w:sz w:val="20"/>
                <w:szCs w:val="20"/>
              </w:rPr>
              <w:t>entered into</w:t>
            </w:r>
            <w:proofErr w:type="gramEnd"/>
            <w:r w:rsidRPr="00515C91">
              <w:rPr>
                <w:i/>
                <w:sz w:val="20"/>
                <w:szCs w:val="20"/>
              </w:rPr>
              <w:t xml:space="preserve"> a payment plan, add the following:</w:t>
            </w:r>
          </w:p>
          <w:p w14:paraId="257C89AC" w14:textId="77777777" w:rsidR="0064319D" w:rsidRPr="00515C91" w:rsidRDefault="0064319D" w:rsidP="0053623C">
            <w:pPr>
              <w:numPr>
                <w:ilvl w:val="0"/>
                <w:numId w:val="70"/>
              </w:numPr>
              <w:rPr>
                <w:sz w:val="20"/>
                <w:szCs w:val="20"/>
              </w:rPr>
            </w:pPr>
            <w:r w:rsidRPr="00515C91">
              <w:rPr>
                <w:sz w:val="20"/>
                <w:szCs w:val="20"/>
              </w:rPr>
              <w:t xml:space="preserve">Total amount to be repaid to employees for unpaid wage claims per the payment agreements the School has </w:t>
            </w:r>
            <w:proofErr w:type="gramStart"/>
            <w:r w:rsidRPr="00515C91">
              <w:rPr>
                <w:sz w:val="20"/>
                <w:szCs w:val="20"/>
              </w:rPr>
              <w:t>entered into</w:t>
            </w:r>
            <w:proofErr w:type="gramEnd"/>
            <w:r w:rsidRPr="00515C91">
              <w:rPr>
                <w:sz w:val="20"/>
                <w:szCs w:val="20"/>
              </w:rPr>
              <w:t>: ${total amount to be repaid including interest and penalties}</w:t>
            </w:r>
          </w:p>
          <w:p w14:paraId="35BA4A6D" w14:textId="77777777" w:rsidR="0064319D" w:rsidRPr="00515C91" w:rsidRDefault="0064319D" w:rsidP="0053623C">
            <w:pPr>
              <w:numPr>
                <w:ilvl w:val="0"/>
                <w:numId w:val="70"/>
              </w:numPr>
              <w:rPr>
                <w:sz w:val="20"/>
                <w:szCs w:val="20"/>
              </w:rPr>
            </w:pPr>
            <w:r w:rsidRPr="00515C91">
              <w:rPr>
                <w:sz w:val="20"/>
                <w:szCs w:val="20"/>
              </w:rPr>
              <w:t>The School was current with the unpaid wage claims payment plan as of the review date: {Yes/No}</w:t>
            </w:r>
          </w:p>
        </w:tc>
      </w:tr>
      <w:tr w:rsidR="0064319D" w:rsidRPr="00515C91" w14:paraId="7E19E357" w14:textId="77777777" w:rsidTr="0053623C">
        <w:tc>
          <w:tcPr>
            <w:tcW w:w="4950" w:type="dxa"/>
          </w:tcPr>
          <w:p w14:paraId="352AE34B" w14:textId="138C7372" w:rsidR="0064319D" w:rsidRPr="00515C91" w:rsidRDefault="0064319D" w:rsidP="0053623C">
            <w:pPr>
              <w:numPr>
                <w:ilvl w:val="0"/>
                <w:numId w:val="24"/>
              </w:numPr>
              <w:tabs>
                <w:tab w:val="clear" w:pos="1080"/>
                <w:tab w:val="num" w:pos="342"/>
              </w:tabs>
              <w:ind w:left="342"/>
              <w:rPr>
                <w:b/>
                <w:sz w:val="20"/>
                <w:szCs w:val="20"/>
              </w:rPr>
            </w:pPr>
            <w:bookmarkStart w:id="29" w:name="_Hlk86220194"/>
            <w:r>
              <w:rPr>
                <w:b/>
                <w:sz w:val="20"/>
                <w:szCs w:val="20"/>
              </w:rPr>
              <w:lastRenderedPageBreak/>
              <w:t>202</w:t>
            </w:r>
            <w:r w:rsidR="00621F01">
              <w:rPr>
                <w:b/>
                <w:sz w:val="20"/>
                <w:szCs w:val="20"/>
              </w:rPr>
              <w:t>4</w:t>
            </w:r>
            <w:r>
              <w:rPr>
                <w:b/>
                <w:sz w:val="20"/>
                <w:szCs w:val="20"/>
              </w:rPr>
              <w:t>-2</w:t>
            </w:r>
            <w:r w:rsidR="00621F01">
              <w:rPr>
                <w:b/>
                <w:sz w:val="20"/>
                <w:szCs w:val="20"/>
              </w:rPr>
              <w:t>5</w:t>
            </w:r>
            <w:r w:rsidRPr="00515C91">
              <w:rPr>
                <w:b/>
                <w:sz w:val="20"/>
                <w:szCs w:val="20"/>
              </w:rPr>
              <w:t xml:space="preserve"> Minimum Required Financial Viability Risk:</w:t>
            </w:r>
            <w:r w:rsidRPr="00515C91">
              <w:rPr>
                <w:bCs/>
                <w:sz w:val="20"/>
                <w:szCs w:val="20"/>
              </w:rPr>
              <w:t xml:space="preserve">  Determine the minimum required financial viability risk based on the </w:t>
            </w:r>
            <w:r>
              <w:rPr>
                <w:bCs/>
                <w:sz w:val="20"/>
                <w:szCs w:val="20"/>
              </w:rPr>
              <w:t>2023-24</w:t>
            </w:r>
            <w:r w:rsidRPr="00515C91">
              <w:rPr>
                <w:bCs/>
                <w:sz w:val="20"/>
                <w:szCs w:val="20"/>
              </w:rPr>
              <w:t xml:space="preserve"> Fiscal &amp; Internal Control Practices items identified in this report.</w:t>
            </w:r>
          </w:p>
          <w:p w14:paraId="495E956E" w14:textId="77777777" w:rsidR="0064319D" w:rsidRPr="00515C91" w:rsidRDefault="0064319D" w:rsidP="0053623C">
            <w:pPr>
              <w:ind w:left="342"/>
              <w:rPr>
                <w:b/>
                <w:sz w:val="20"/>
                <w:szCs w:val="20"/>
              </w:rPr>
            </w:pPr>
          </w:p>
          <w:p w14:paraId="4C9766FD" w14:textId="77777777" w:rsidR="0064319D" w:rsidRPr="00515C91" w:rsidRDefault="0064319D" w:rsidP="0053623C">
            <w:pPr>
              <w:ind w:left="342"/>
              <w:rPr>
                <w:bCs/>
                <w:sz w:val="20"/>
                <w:szCs w:val="20"/>
              </w:rPr>
            </w:pPr>
            <w:bookmarkStart w:id="30" w:name="_Hlk86218879"/>
            <w:proofErr w:type="gramStart"/>
            <w:r w:rsidRPr="00515C91">
              <w:rPr>
                <w:bCs/>
                <w:sz w:val="20"/>
                <w:szCs w:val="20"/>
              </w:rPr>
              <w:t>High risk</w:t>
            </w:r>
            <w:proofErr w:type="gramEnd"/>
            <w:r w:rsidRPr="00515C91">
              <w:rPr>
                <w:bCs/>
                <w:sz w:val="20"/>
                <w:szCs w:val="20"/>
              </w:rPr>
              <w:t xml:space="preserve"> must be identified if this report includes any of the following:</w:t>
            </w:r>
          </w:p>
          <w:p w14:paraId="6756E36E" w14:textId="77777777" w:rsidR="0064319D" w:rsidRPr="009129CB" w:rsidRDefault="0064319D" w:rsidP="0053623C">
            <w:pPr>
              <w:pStyle w:val="ListParagraph"/>
              <w:numPr>
                <w:ilvl w:val="0"/>
                <w:numId w:val="144"/>
              </w:numPr>
              <w:autoSpaceDE w:val="0"/>
              <w:autoSpaceDN w:val="0"/>
              <w:adjustRightInd w:val="0"/>
              <w:contextualSpacing/>
              <w:rPr>
                <w:sz w:val="20"/>
              </w:rPr>
            </w:pPr>
            <w:r w:rsidRPr="009129CB">
              <w:rPr>
                <w:sz w:val="20"/>
              </w:rPr>
              <w:t>Item 4K identified the school had any DWD wage claims unless the DWD determined the School did not owe the amount or the employee withdrew the claim.</w:t>
            </w:r>
          </w:p>
          <w:p w14:paraId="0B5FE5E8" w14:textId="77777777" w:rsidR="0064319D" w:rsidRPr="009129CB" w:rsidRDefault="0064319D" w:rsidP="0053623C">
            <w:pPr>
              <w:pStyle w:val="ListParagraph"/>
              <w:numPr>
                <w:ilvl w:val="0"/>
                <w:numId w:val="144"/>
              </w:numPr>
              <w:autoSpaceDE w:val="0"/>
              <w:autoSpaceDN w:val="0"/>
              <w:adjustRightInd w:val="0"/>
              <w:contextualSpacing/>
              <w:rPr>
                <w:sz w:val="20"/>
              </w:rPr>
            </w:pPr>
            <w:r w:rsidRPr="009129CB">
              <w:rPr>
                <w:sz w:val="20"/>
              </w:rPr>
              <w:t xml:space="preserve">Item 4G, 4I, or 4J identified a non-compliance item and the amount remained unpaid/the item </w:t>
            </w:r>
            <w:proofErr w:type="gramStart"/>
            <w:r w:rsidRPr="009129CB">
              <w:rPr>
                <w:sz w:val="20"/>
              </w:rPr>
              <w:t>was not resolved</w:t>
            </w:r>
            <w:proofErr w:type="gramEnd"/>
            <w:r w:rsidRPr="009129CB">
              <w:rPr>
                <w:sz w:val="20"/>
              </w:rPr>
              <w:t xml:space="preserve"> by the report date</w:t>
            </w:r>
            <w:r w:rsidR="000944E3">
              <w:rPr>
                <w:sz w:val="20"/>
                <w:szCs w:val="20"/>
              </w:rPr>
              <w:t xml:space="preserve"> or December 15, 2023, whichever is earlier</w:t>
            </w:r>
            <w:r w:rsidRPr="009129CB">
              <w:rPr>
                <w:sz w:val="20"/>
              </w:rPr>
              <w:t>.</w:t>
            </w:r>
          </w:p>
          <w:p w14:paraId="79039AD1" w14:textId="2AE60F60" w:rsidR="0064319D" w:rsidRPr="009129CB" w:rsidRDefault="0064319D" w:rsidP="0053623C">
            <w:pPr>
              <w:pStyle w:val="ListParagraph"/>
              <w:numPr>
                <w:ilvl w:val="0"/>
                <w:numId w:val="144"/>
              </w:numPr>
              <w:autoSpaceDE w:val="0"/>
              <w:autoSpaceDN w:val="0"/>
              <w:adjustRightInd w:val="0"/>
              <w:contextualSpacing/>
              <w:rPr>
                <w:sz w:val="20"/>
              </w:rPr>
            </w:pPr>
            <w:r w:rsidRPr="009129CB">
              <w:rPr>
                <w:sz w:val="20"/>
              </w:rPr>
              <w:t>Item 3B, 3C, 3F, 7I, 8C, 9C, or 11B indicate the school failed to make payments to vendors within 90 days or per written agreement (unless due to litigation or an amount being in dispute), and the amount remained unpaid as of the report date</w:t>
            </w:r>
            <w:r w:rsidR="000944E3">
              <w:rPr>
                <w:sz w:val="20"/>
                <w:szCs w:val="20"/>
              </w:rPr>
              <w:t xml:space="preserve"> or December 15, 2023, whichever is earlier</w:t>
            </w:r>
            <w:r w:rsidR="000944E3" w:rsidRPr="009129CB">
              <w:rPr>
                <w:sz w:val="20"/>
              </w:rPr>
              <w:t>.</w:t>
            </w:r>
          </w:p>
          <w:p w14:paraId="1A574435" w14:textId="7995534A" w:rsidR="000944E3" w:rsidRDefault="000944E3" w:rsidP="0053623C">
            <w:pPr>
              <w:pStyle w:val="ListParagraph"/>
              <w:numPr>
                <w:ilvl w:val="0"/>
                <w:numId w:val="144"/>
              </w:numPr>
              <w:autoSpaceDE w:val="0"/>
              <w:autoSpaceDN w:val="0"/>
              <w:adjustRightInd w:val="0"/>
              <w:contextualSpacing/>
              <w:rPr>
                <w:sz w:val="20"/>
                <w:szCs w:val="20"/>
              </w:rPr>
            </w:pPr>
            <w:r>
              <w:rPr>
                <w:sz w:val="20"/>
                <w:szCs w:val="20"/>
              </w:rPr>
              <w:t xml:space="preserve">The </w:t>
            </w:r>
            <w:r w:rsidR="00744511">
              <w:rPr>
                <w:sz w:val="20"/>
                <w:szCs w:val="20"/>
              </w:rPr>
              <w:t>S</w:t>
            </w:r>
            <w:r>
              <w:rPr>
                <w:sz w:val="20"/>
                <w:szCs w:val="20"/>
              </w:rPr>
              <w:t xml:space="preserve">chool was required to </w:t>
            </w:r>
            <w:proofErr w:type="gramStart"/>
            <w:r>
              <w:rPr>
                <w:sz w:val="20"/>
                <w:szCs w:val="20"/>
              </w:rPr>
              <w:t>test</w:t>
            </w:r>
            <w:proofErr w:type="gramEnd"/>
            <w:r>
              <w:rPr>
                <w:sz w:val="20"/>
                <w:szCs w:val="20"/>
              </w:rPr>
              <w:t xml:space="preserve"> 100 or more payments in Item 3</w:t>
            </w:r>
            <w:r w:rsidR="00006323">
              <w:rPr>
                <w:sz w:val="20"/>
                <w:szCs w:val="20"/>
              </w:rPr>
              <w:t>B</w:t>
            </w:r>
            <w:r>
              <w:rPr>
                <w:sz w:val="20"/>
                <w:szCs w:val="20"/>
              </w:rPr>
              <w:t>.</w:t>
            </w:r>
          </w:p>
          <w:p w14:paraId="20E05788" w14:textId="77777777" w:rsidR="0064319D" w:rsidRDefault="0064319D" w:rsidP="0053623C">
            <w:pPr>
              <w:pStyle w:val="ListParagraph"/>
              <w:numPr>
                <w:ilvl w:val="0"/>
                <w:numId w:val="144"/>
              </w:numPr>
              <w:autoSpaceDE w:val="0"/>
              <w:autoSpaceDN w:val="0"/>
              <w:adjustRightInd w:val="0"/>
              <w:contextualSpacing/>
              <w:rPr>
                <w:sz w:val="20"/>
                <w:szCs w:val="20"/>
              </w:rPr>
            </w:pPr>
            <w:r>
              <w:rPr>
                <w:sz w:val="20"/>
                <w:szCs w:val="20"/>
              </w:rPr>
              <w:t>N</w:t>
            </w:r>
            <w:r w:rsidRPr="00515C91">
              <w:rPr>
                <w:sz w:val="20"/>
                <w:szCs w:val="20"/>
              </w:rPr>
              <w:t>on-sufficient funds</w:t>
            </w:r>
            <w:r>
              <w:rPr>
                <w:sz w:val="20"/>
                <w:szCs w:val="20"/>
              </w:rPr>
              <w:t xml:space="preserve"> (NSF) identified in Item 5F for a reason other than amounts </w:t>
            </w:r>
            <w:proofErr w:type="gramStart"/>
            <w:r>
              <w:rPr>
                <w:sz w:val="20"/>
                <w:szCs w:val="20"/>
              </w:rPr>
              <w:t>were not properly transferred</w:t>
            </w:r>
            <w:proofErr w:type="gramEnd"/>
            <w:r>
              <w:rPr>
                <w:sz w:val="20"/>
                <w:szCs w:val="20"/>
              </w:rPr>
              <w:t xml:space="preserve"> between different accounts of the School.</w:t>
            </w:r>
          </w:p>
          <w:p w14:paraId="598AD1AC" w14:textId="77777777" w:rsidR="0064319D" w:rsidRPr="00E365F8" w:rsidRDefault="0064319D" w:rsidP="0053623C">
            <w:pPr>
              <w:pStyle w:val="ListParagraph"/>
              <w:numPr>
                <w:ilvl w:val="0"/>
                <w:numId w:val="144"/>
              </w:numPr>
              <w:autoSpaceDE w:val="0"/>
              <w:autoSpaceDN w:val="0"/>
              <w:adjustRightInd w:val="0"/>
              <w:contextualSpacing/>
              <w:rPr>
                <w:sz w:val="20"/>
                <w:szCs w:val="20"/>
              </w:rPr>
            </w:pPr>
            <w:r w:rsidRPr="00482F0A">
              <w:rPr>
                <w:sz w:val="20"/>
                <w:szCs w:val="20"/>
              </w:rPr>
              <w:lastRenderedPageBreak/>
              <w:t xml:space="preserve">Any past dues to government agencies in </w:t>
            </w:r>
            <w:r>
              <w:rPr>
                <w:sz w:val="20"/>
                <w:szCs w:val="20"/>
              </w:rPr>
              <w:t>Section 6</w:t>
            </w:r>
            <w:r w:rsidRPr="00482F0A">
              <w:rPr>
                <w:sz w:val="20"/>
                <w:szCs w:val="20"/>
              </w:rPr>
              <w:t xml:space="preserve"> that cumulatively exceed $50,000 (even if a repayment plan exists)</w:t>
            </w:r>
            <w:r>
              <w:rPr>
                <w:sz w:val="20"/>
                <w:szCs w:val="20"/>
              </w:rPr>
              <w:t>.</w:t>
            </w:r>
          </w:p>
          <w:p w14:paraId="3D9AA873" w14:textId="77777777" w:rsidR="0064319D" w:rsidRPr="00515C91" w:rsidRDefault="0064319D" w:rsidP="0053623C">
            <w:pPr>
              <w:pStyle w:val="ListParagraph"/>
              <w:autoSpaceDE w:val="0"/>
              <w:autoSpaceDN w:val="0"/>
              <w:adjustRightInd w:val="0"/>
              <w:contextualSpacing/>
              <w:rPr>
                <w:sz w:val="20"/>
                <w:szCs w:val="20"/>
              </w:rPr>
            </w:pPr>
          </w:p>
          <w:p w14:paraId="713D0C01" w14:textId="77777777" w:rsidR="0064319D" w:rsidRPr="00515C91" w:rsidRDefault="0064319D" w:rsidP="0053623C">
            <w:pPr>
              <w:ind w:left="342"/>
              <w:rPr>
                <w:bCs/>
                <w:sz w:val="20"/>
                <w:szCs w:val="20"/>
              </w:rPr>
            </w:pPr>
            <w:r w:rsidRPr="00515C91">
              <w:rPr>
                <w:bCs/>
                <w:sz w:val="20"/>
                <w:szCs w:val="20"/>
              </w:rPr>
              <w:t xml:space="preserve">Medium risk must </w:t>
            </w:r>
            <w:proofErr w:type="gramStart"/>
            <w:r w:rsidRPr="00515C91">
              <w:rPr>
                <w:bCs/>
                <w:sz w:val="20"/>
                <w:szCs w:val="20"/>
              </w:rPr>
              <w:t>be identified</w:t>
            </w:r>
            <w:proofErr w:type="gramEnd"/>
            <w:r w:rsidRPr="00515C91">
              <w:rPr>
                <w:bCs/>
                <w:sz w:val="20"/>
                <w:szCs w:val="20"/>
              </w:rPr>
              <w:t xml:space="preserve"> if this report includes any of the following:</w:t>
            </w:r>
          </w:p>
          <w:p w14:paraId="4E028676" w14:textId="56E89D6E" w:rsidR="0064319D" w:rsidRDefault="0064319D" w:rsidP="0053623C">
            <w:pPr>
              <w:pStyle w:val="ListParagraph"/>
              <w:numPr>
                <w:ilvl w:val="0"/>
                <w:numId w:val="144"/>
              </w:numPr>
              <w:autoSpaceDE w:val="0"/>
              <w:autoSpaceDN w:val="0"/>
              <w:adjustRightInd w:val="0"/>
              <w:contextualSpacing/>
              <w:rPr>
                <w:sz w:val="20"/>
                <w:szCs w:val="20"/>
              </w:rPr>
            </w:pPr>
            <w:r w:rsidRPr="00515C91">
              <w:rPr>
                <w:sz w:val="20"/>
                <w:szCs w:val="20"/>
              </w:rPr>
              <w:t>Item 4G</w:t>
            </w:r>
            <w:r>
              <w:rPr>
                <w:sz w:val="20"/>
                <w:szCs w:val="20"/>
              </w:rPr>
              <w:t>,</w:t>
            </w:r>
            <w:r w:rsidRPr="00515C91">
              <w:rPr>
                <w:sz w:val="20"/>
                <w:szCs w:val="20"/>
              </w:rPr>
              <w:t xml:space="preserve"> 4</w:t>
            </w:r>
            <w:r>
              <w:rPr>
                <w:sz w:val="20"/>
                <w:szCs w:val="20"/>
              </w:rPr>
              <w:t>I, or 4J</w:t>
            </w:r>
            <w:r w:rsidRPr="00515C91">
              <w:rPr>
                <w:sz w:val="20"/>
                <w:szCs w:val="20"/>
              </w:rPr>
              <w:t xml:space="preserve"> </w:t>
            </w:r>
            <w:r>
              <w:rPr>
                <w:sz w:val="20"/>
                <w:szCs w:val="20"/>
              </w:rPr>
              <w:t xml:space="preserve">identified a non-compliance item </w:t>
            </w:r>
            <w:r w:rsidRPr="00515C91">
              <w:rPr>
                <w:sz w:val="20"/>
                <w:szCs w:val="20"/>
              </w:rPr>
              <w:t>but the amount was paid</w:t>
            </w:r>
            <w:r>
              <w:rPr>
                <w:sz w:val="20"/>
                <w:szCs w:val="20"/>
              </w:rPr>
              <w:t xml:space="preserve">/the item </w:t>
            </w:r>
            <w:proofErr w:type="gramStart"/>
            <w:r>
              <w:rPr>
                <w:sz w:val="20"/>
                <w:szCs w:val="20"/>
              </w:rPr>
              <w:t>was resolved</w:t>
            </w:r>
            <w:proofErr w:type="gramEnd"/>
            <w:r w:rsidRPr="00515C91">
              <w:rPr>
                <w:sz w:val="20"/>
                <w:szCs w:val="20"/>
              </w:rPr>
              <w:t xml:space="preserve"> as of the report date</w:t>
            </w:r>
            <w:r w:rsidR="000944E3">
              <w:rPr>
                <w:sz w:val="20"/>
                <w:szCs w:val="20"/>
              </w:rPr>
              <w:t xml:space="preserve"> or December 15, 2023, whichever is earlier.</w:t>
            </w:r>
          </w:p>
          <w:p w14:paraId="51ED3FB2" w14:textId="77777777" w:rsidR="0064319D" w:rsidRPr="00515C91" w:rsidRDefault="0064319D" w:rsidP="0053623C">
            <w:pPr>
              <w:pStyle w:val="ListParagraph"/>
              <w:numPr>
                <w:ilvl w:val="0"/>
                <w:numId w:val="144"/>
              </w:numPr>
              <w:autoSpaceDE w:val="0"/>
              <w:autoSpaceDN w:val="0"/>
              <w:adjustRightInd w:val="0"/>
              <w:contextualSpacing/>
              <w:rPr>
                <w:sz w:val="20"/>
                <w:szCs w:val="20"/>
              </w:rPr>
            </w:pPr>
            <w:r>
              <w:rPr>
                <w:sz w:val="20"/>
                <w:szCs w:val="20"/>
              </w:rPr>
              <w:t>Item 4E was not in compliance.</w:t>
            </w:r>
          </w:p>
          <w:p w14:paraId="15B17FE9" w14:textId="34EC70B5" w:rsidR="0064319D" w:rsidRDefault="0064319D" w:rsidP="0053623C">
            <w:pPr>
              <w:pStyle w:val="ListParagraph"/>
              <w:numPr>
                <w:ilvl w:val="0"/>
                <w:numId w:val="144"/>
              </w:numPr>
              <w:autoSpaceDE w:val="0"/>
              <w:autoSpaceDN w:val="0"/>
              <w:adjustRightInd w:val="0"/>
              <w:contextualSpacing/>
              <w:rPr>
                <w:sz w:val="20"/>
                <w:szCs w:val="20"/>
              </w:rPr>
            </w:pPr>
            <w:r w:rsidRPr="00515C91">
              <w:rPr>
                <w:sz w:val="20"/>
                <w:szCs w:val="20"/>
              </w:rPr>
              <w:t xml:space="preserve">Item 3B, 3C, 3F, 7I, </w:t>
            </w:r>
            <w:r>
              <w:rPr>
                <w:sz w:val="20"/>
                <w:szCs w:val="20"/>
              </w:rPr>
              <w:t xml:space="preserve">8C, 9C, </w:t>
            </w:r>
            <w:r w:rsidRPr="00515C91">
              <w:rPr>
                <w:sz w:val="20"/>
                <w:szCs w:val="20"/>
              </w:rPr>
              <w:t>or 11B indicate the school failed to make payments to vendors within 90 days or per written agreement (unless due to litigation), but the amount was paid</w:t>
            </w:r>
            <w:r>
              <w:rPr>
                <w:sz w:val="20"/>
                <w:szCs w:val="20"/>
              </w:rPr>
              <w:t xml:space="preserve">/the item </w:t>
            </w:r>
            <w:proofErr w:type="gramStart"/>
            <w:r>
              <w:rPr>
                <w:sz w:val="20"/>
                <w:szCs w:val="20"/>
              </w:rPr>
              <w:t>was resolved</w:t>
            </w:r>
            <w:proofErr w:type="gramEnd"/>
            <w:r>
              <w:rPr>
                <w:sz w:val="20"/>
                <w:szCs w:val="20"/>
              </w:rPr>
              <w:t xml:space="preserve"> by</w:t>
            </w:r>
            <w:r w:rsidRPr="00515C91">
              <w:rPr>
                <w:sz w:val="20"/>
                <w:szCs w:val="20"/>
              </w:rPr>
              <w:t xml:space="preserve"> the report date</w:t>
            </w:r>
            <w:r w:rsidR="000944E3">
              <w:rPr>
                <w:sz w:val="20"/>
                <w:szCs w:val="20"/>
              </w:rPr>
              <w:t xml:space="preserve"> or December 15, 2023, whichever is earlier</w:t>
            </w:r>
            <w:r w:rsidR="00B00C60">
              <w:rPr>
                <w:sz w:val="20"/>
                <w:szCs w:val="20"/>
              </w:rPr>
              <w:t>.</w:t>
            </w:r>
            <w:bookmarkEnd w:id="30"/>
          </w:p>
          <w:p w14:paraId="5584C4DE" w14:textId="77777777" w:rsidR="0064319D" w:rsidRPr="00E72564" w:rsidRDefault="0064319D" w:rsidP="0053623C">
            <w:pPr>
              <w:pStyle w:val="ListParagraph"/>
              <w:numPr>
                <w:ilvl w:val="0"/>
                <w:numId w:val="144"/>
              </w:numPr>
              <w:autoSpaceDE w:val="0"/>
              <w:autoSpaceDN w:val="0"/>
              <w:adjustRightInd w:val="0"/>
              <w:contextualSpacing/>
              <w:rPr>
                <w:sz w:val="20"/>
                <w:szCs w:val="20"/>
              </w:rPr>
            </w:pPr>
            <w:r w:rsidRPr="00482F0A">
              <w:rPr>
                <w:sz w:val="20"/>
                <w:szCs w:val="20"/>
              </w:rPr>
              <w:t xml:space="preserve">Any past dues to government agencies in </w:t>
            </w:r>
            <w:r>
              <w:rPr>
                <w:sz w:val="20"/>
                <w:szCs w:val="20"/>
              </w:rPr>
              <w:t>Section 6</w:t>
            </w:r>
            <w:r w:rsidRPr="00482F0A">
              <w:rPr>
                <w:sz w:val="20"/>
                <w:szCs w:val="20"/>
              </w:rPr>
              <w:t xml:space="preserve"> (even if a repayment plan exists)</w:t>
            </w:r>
            <w:bookmarkEnd w:id="29"/>
            <w:r>
              <w:rPr>
                <w:sz w:val="20"/>
                <w:szCs w:val="20"/>
              </w:rPr>
              <w:t>.</w:t>
            </w:r>
          </w:p>
        </w:tc>
        <w:tc>
          <w:tcPr>
            <w:tcW w:w="4518" w:type="dxa"/>
          </w:tcPr>
          <w:p w14:paraId="61814D77" w14:textId="77777777" w:rsidR="0064319D" w:rsidRPr="00515C91" w:rsidRDefault="0064319D" w:rsidP="0053623C">
            <w:pPr>
              <w:rPr>
                <w:sz w:val="20"/>
                <w:szCs w:val="20"/>
              </w:rPr>
            </w:pPr>
            <w:r w:rsidRPr="00515C91">
              <w:rPr>
                <w:sz w:val="20"/>
                <w:szCs w:val="20"/>
              </w:rPr>
              <w:lastRenderedPageBreak/>
              <w:t>Determined the following:</w:t>
            </w:r>
          </w:p>
          <w:p w14:paraId="3885BFBF" w14:textId="4487938D" w:rsidR="0064319D" w:rsidRPr="00515C91" w:rsidRDefault="0064319D" w:rsidP="0053623C">
            <w:pPr>
              <w:numPr>
                <w:ilvl w:val="3"/>
                <w:numId w:val="99"/>
              </w:numPr>
              <w:ind w:left="708"/>
              <w:rPr>
                <w:sz w:val="20"/>
                <w:szCs w:val="20"/>
              </w:rPr>
            </w:pPr>
            <w:r w:rsidRPr="00515C91">
              <w:rPr>
                <w:sz w:val="20"/>
                <w:szCs w:val="20"/>
              </w:rPr>
              <w:t xml:space="preserve">The minimum financial viability risk for </w:t>
            </w:r>
            <w:r>
              <w:rPr>
                <w:sz w:val="20"/>
                <w:szCs w:val="20"/>
              </w:rPr>
              <w:t>202</w:t>
            </w:r>
            <w:r w:rsidR="00621F01">
              <w:rPr>
                <w:sz w:val="20"/>
                <w:szCs w:val="20"/>
              </w:rPr>
              <w:t>4</w:t>
            </w:r>
            <w:r>
              <w:rPr>
                <w:sz w:val="20"/>
                <w:szCs w:val="20"/>
              </w:rPr>
              <w:t>-2</w:t>
            </w:r>
            <w:r w:rsidR="00621F01">
              <w:rPr>
                <w:sz w:val="20"/>
                <w:szCs w:val="20"/>
              </w:rPr>
              <w:t>5</w:t>
            </w:r>
            <w:r w:rsidRPr="00515C91">
              <w:rPr>
                <w:sz w:val="20"/>
                <w:szCs w:val="20"/>
              </w:rPr>
              <w:t xml:space="preserve"> based on factors in the </w:t>
            </w:r>
            <w:r>
              <w:rPr>
                <w:sz w:val="20"/>
                <w:szCs w:val="20"/>
              </w:rPr>
              <w:t>2023-24</w:t>
            </w:r>
            <w:r w:rsidRPr="00515C91">
              <w:rPr>
                <w:sz w:val="20"/>
                <w:szCs w:val="20"/>
              </w:rPr>
              <w:t xml:space="preserve"> Fiscal &amp; Internal Control Practices Report: {High/Medium/Low}</w:t>
            </w:r>
          </w:p>
        </w:tc>
      </w:tr>
    </w:tbl>
    <w:p w14:paraId="42338275" w14:textId="77777777" w:rsidR="0064319D" w:rsidRPr="00515C91" w:rsidRDefault="0064319D" w:rsidP="0064319D">
      <w:pPr>
        <w:pStyle w:val="ListParagraph"/>
        <w:ind w:left="0"/>
        <w:rPr>
          <w:sz w:val="20"/>
          <w:szCs w:val="20"/>
        </w:rPr>
      </w:pPr>
    </w:p>
    <w:p w14:paraId="4D20941A" w14:textId="20346330" w:rsidR="0064319D" w:rsidRPr="00772603" w:rsidRDefault="0064319D" w:rsidP="00772603">
      <w:pPr>
        <w:pStyle w:val="Heading1"/>
      </w:pPr>
      <w:bookmarkStart w:id="31" w:name="{15E3D}"/>
      <w:bookmarkStart w:id="32" w:name="{15E3E}"/>
      <w:bookmarkStart w:id="33" w:name="{15E3F}"/>
      <w:bookmarkStart w:id="34" w:name="{15E40}"/>
      <w:bookmarkStart w:id="35" w:name="{15E41}"/>
      <w:bookmarkStart w:id="36" w:name="{15E42}"/>
      <w:bookmarkStart w:id="37" w:name="{15E43}"/>
      <w:bookmarkStart w:id="38" w:name="{15E44}"/>
      <w:bookmarkStart w:id="39" w:name="{15E45}"/>
      <w:bookmarkStart w:id="40" w:name="{15E46}"/>
      <w:bookmarkStart w:id="41" w:name="{15E47}"/>
      <w:bookmarkStart w:id="42" w:name="{15E4B}"/>
      <w:bookmarkStart w:id="43" w:name="{15E4C}"/>
      <w:bookmarkStart w:id="44" w:name="{15E4D}"/>
      <w:bookmarkStart w:id="45" w:name="{15E4E}"/>
      <w:bookmarkStart w:id="46" w:name="{15E92}"/>
      <w:bookmarkStart w:id="47" w:name="{15E93}"/>
      <w:bookmarkStart w:id="48" w:name="{15E95}"/>
      <w:bookmarkStart w:id="49" w:name="{15E96}"/>
      <w:bookmarkStart w:id="50" w:name="{15E9D}"/>
      <w:bookmarkStart w:id="51" w:name="_Financial_Internal_Control"/>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772603">
        <w:t xml:space="preserve">Financial Internal Control System Requirements [PI 35.13 (5), PI 48.13 (5), Wis. </w:t>
      </w:r>
      <w:r w:rsidRPr="00515C91">
        <w:t xml:space="preserve">Stat. </w:t>
      </w:r>
      <w:r w:rsidR="0048613C" w:rsidRPr="00515C91">
        <w:rPr>
          <w:szCs w:val="20"/>
        </w:rPr>
        <w:t>§§</w:t>
      </w:r>
      <w:r w:rsidR="0048613C" w:rsidRPr="00772603">
        <w:t xml:space="preserve"> </w:t>
      </w:r>
      <w:r w:rsidRPr="00772603">
        <w:t>119.23 (7) (am) &amp; 118.60 (7) (am)]</w:t>
      </w:r>
    </w:p>
    <w:p w14:paraId="75DE7BDD" w14:textId="77777777" w:rsidR="0064319D" w:rsidRPr="00515C91" w:rsidRDefault="0064319D" w:rsidP="0064319D">
      <w:pPr>
        <w:tabs>
          <w:tab w:val="left" w:pos="2259"/>
        </w:tabs>
        <w:ind w:left="66"/>
        <w:rPr>
          <w:sz w:val="20"/>
          <w:szCs w:val="20"/>
        </w:rPr>
      </w:pPr>
      <w:r w:rsidRPr="00515C91">
        <w:rPr>
          <w:sz w:val="20"/>
          <w:szCs w:val="20"/>
        </w:rPr>
        <w:tab/>
      </w:r>
    </w:p>
    <w:p w14:paraId="7342C5FE" w14:textId="77777777" w:rsidR="0064319D" w:rsidRPr="00515C91" w:rsidRDefault="0064319D" w:rsidP="0064319D">
      <w:pPr>
        <w:ind w:left="66"/>
        <w:rPr>
          <w:sz w:val="20"/>
          <w:szCs w:val="20"/>
        </w:rPr>
      </w:pPr>
      <w:r w:rsidRPr="00515C91">
        <w:rPr>
          <w:sz w:val="20"/>
          <w:szCs w:val="20"/>
        </w:rPr>
        <w:tab/>
        <w:t>The school must have an adequate system of financial internal controls that includes all the following:</w:t>
      </w:r>
    </w:p>
    <w:p w14:paraId="63B29316" w14:textId="77777777" w:rsidR="0064319D" w:rsidRPr="00515C91" w:rsidRDefault="0064319D" w:rsidP="0064319D">
      <w:pPr>
        <w:ind w:left="66"/>
        <w:rPr>
          <w:sz w:val="20"/>
          <w:szCs w:val="20"/>
        </w:rPr>
      </w:pPr>
    </w:p>
    <w:p w14:paraId="54C1AFE6" w14:textId="77777777" w:rsidR="0064319D" w:rsidRPr="00515C91" w:rsidRDefault="0064319D" w:rsidP="0064319D">
      <w:pPr>
        <w:numPr>
          <w:ilvl w:val="3"/>
          <w:numId w:val="59"/>
        </w:numPr>
        <w:autoSpaceDE w:val="0"/>
        <w:autoSpaceDN w:val="0"/>
        <w:adjustRightInd w:val="0"/>
        <w:ind w:left="1080"/>
        <w:rPr>
          <w:sz w:val="20"/>
          <w:szCs w:val="20"/>
        </w:rPr>
      </w:pPr>
      <w:r w:rsidRPr="00515C91">
        <w:rPr>
          <w:sz w:val="20"/>
          <w:szCs w:val="20"/>
        </w:rPr>
        <w:t>Deposit all receipts and pay all disbursements from a depository account maintained solely for the school’s purposes unless the operating organization’s financial accounting system separately identifies the school’s transactions and account balances.</w:t>
      </w:r>
    </w:p>
    <w:p w14:paraId="2585DC87" w14:textId="77777777" w:rsidR="0064319D" w:rsidRPr="00515C91" w:rsidRDefault="0064319D" w:rsidP="0064319D">
      <w:pPr>
        <w:numPr>
          <w:ilvl w:val="3"/>
          <w:numId w:val="59"/>
        </w:numPr>
        <w:autoSpaceDE w:val="0"/>
        <w:autoSpaceDN w:val="0"/>
        <w:adjustRightInd w:val="0"/>
        <w:ind w:left="1080"/>
        <w:rPr>
          <w:sz w:val="20"/>
          <w:szCs w:val="20"/>
        </w:rPr>
      </w:pPr>
      <w:r w:rsidRPr="00515C91">
        <w:rPr>
          <w:sz w:val="20"/>
          <w:szCs w:val="20"/>
        </w:rPr>
        <w:t xml:space="preserve">The depository </w:t>
      </w:r>
      <w:proofErr w:type="gramStart"/>
      <w:r w:rsidRPr="00515C91">
        <w:rPr>
          <w:sz w:val="20"/>
          <w:szCs w:val="20"/>
        </w:rPr>
        <w:t>account</w:t>
      </w:r>
      <w:proofErr w:type="gramEnd"/>
      <w:r w:rsidRPr="00515C91">
        <w:rPr>
          <w:sz w:val="20"/>
          <w:szCs w:val="20"/>
        </w:rPr>
        <w:t xml:space="preserve"> the school or its operating organization uses for school purposes shall be located in the state of Wisconsin.</w:t>
      </w:r>
    </w:p>
    <w:p w14:paraId="1B69F5F2" w14:textId="77777777" w:rsidR="0064319D" w:rsidRPr="00515C91" w:rsidRDefault="0064319D" w:rsidP="0064319D">
      <w:pPr>
        <w:numPr>
          <w:ilvl w:val="3"/>
          <w:numId w:val="59"/>
        </w:numPr>
        <w:autoSpaceDE w:val="0"/>
        <w:autoSpaceDN w:val="0"/>
        <w:adjustRightInd w:val="0"/>
        <w:ind w:left="1080"/>
        <w:rPr>
          <w:sz w:val="20"/>
          <w:szCs w:val="20"/>
        </w:rPr>
      </w:pPr>
      <w:r w:rsidRPr="00515C91">
        <w:rPr>
          <w:sz w:val="20"/>
          <w:szCs w:val="20"/>
        </w:rPr>
        <w:t>Maintain documentation as to the nature and source of all cash receipts.</w:t>
      </w:r>
    </w:p>
    <w:p w14:paraId="4B0D02A8" w14:textId="77777777" w:rsidR="0064319D" w:rsidRPr="00515C91" w:rsidRDefault="0064319D" w:rsidP="0064319D">
      <w:pPr>
        <w:numPr>
          <w:ilvl w:val="3"/>
          <w:numId w:val="59"/>
        </w:numPr>
        <w:autoSpaceDE w:val="0"/>
        <w:autoSpaceDN w:val="0"/>
        <w:adjustRightInd w:val="0"/>
        <w:ind w:left="1080"/>
        <w:rPr>
          <w:sz w:val="20"/>
          <w:szCs w:val="20"/>
        </w:rPr>
      </w:pPr>
      <w:r w:rsidRPr="00515C91">
        <w:rPr>
          <w:sz w:val="20"/>
          <w:szCs w:val="20"/>
        </w:rPr>
        <w:t>Use pre−numbered checks for all non−electronic school disbursements except those from a petty cash fund.</w:t>
      </w:r>
    </w:p>
    <w:p w14:paraId="4D2BB448" w14:textId="77777777" w:rsidR="0064319D" w:rsidRPr="00515C91" w:rsidRDefault="0064319D" w:rsidP="0064319D">
      <w:pPr>
        <w:numPr>
          <w:ilvl w:val="3"/>
          <w:numId w:val="59"/>
        </w:numPr>
        <w:autoSpaceDE w:val="0"/>
        <w:autoSpaceDN w:val="0"/>
        <w:adjustRightInd w:val="0"/>
        <w:ind w:left="1080"/>
        <w:rPr>
          <w:sz w:val="20"/>
          <w:szCs w:val="20"/>
        </w:rPr>
      </w:pPr>
      <w:r w:rsidRPr="00515C91">
        <w:rPr>
          <w:sz w:val="20"/>
          <w:szCs w:val="20"/>
        </w:rPr>
        <w:t>Maintain invoices and payment requests supporting disbursements.</w:t>
      </w:r>
    </w:p>
    <w:p w14:paraId="20B0126A" w14:textId="77777777" w:rsidR="0064319D" w:rsidRPr="00515C91" w:rsidRDefault="0064319D" w:rsidP="0064319D">
      <w:pPr>
        <w:numPr>
          <w:ilvl w:val="3"/>
          <w:numId w:val="59"/>
        </w:numPr>
        <w:autoSpaceDE w:val="0"/>
        <w:autoSpaceDN w:val="0"/>
        <w:adjustRightInd w:val="0"/>
        <w:ind w:left="1080"/>
        <w:rPr>
          <w:sz w:val="20"/>
          <w:szCs w:val="20"/>
        </w:rPr>
      </w:pPr>
      <w:r w:rsidRPr="00515C91">
        <w:rPr>
          <w:sz w:val="20"/>
          <w:szCs w:val="20"/>
        </w:rPr>
        <w:t xml:space="preserve">Ensure that no checks or other withdrawals </w:t>
      </w:r>
      <w:proofErr w:type="gramStart"/>
      <w:r w:rsidRPr="00515C91">
        <w:rPr>
          <w:sz w:val="20"/>
          <w:szCs w:val="20"/>
        </w:rPr>
        <w:t>are denied</w:t>
      </w:r>
      <w:proofErr w:type="gramEnd"/>
      <w:r w:rsidRPr="00515C91">
        <w:rPr>
          <w:sz w:val="20"/>
          <w:szCs w:val="20"/>
        </w:rPr>
        <w:t xml:space="preserve"> due to insufficient funds.</w:t>
      </w:r>
    </w:p>
    <w:p w14:paraId="1DBF2156" w14:textId="77777777" w:rsidR="0064319D" w:rsidRPr="00515C91" w:rsidRDefault="0064319D" w:rsidP="0064319D">
      <w:pPr>
        <w:numPr>
          <w:ilvl w:val="3"/>
          <w:numId w:val="59"/>
        </w:numPr>
        <w:autoSpaceDE w:val="0"/>
        <w:autoSpaceDN w:val="0"/>
        <w:adjustRightInd w:val="0"/>
        <w:ind w:left="1080"/>
        <w:rPr>
          <w:sz w:val="20"/>
          <w:szCs w:val="20"/>
        </w:rPr>
      </w:pPr>
      <w:r w:rsidRPr="00515C91">
        <w:rPr>
          <w:sz w:val="20"/>
          <w:szCs w:val="20"/>
        </w:rPr>
        <w:t>Authorize electronic fund transfers by the school in accordance with a policy established by the school.</w:t>
      </w:r>
    </w:p>
    <w:p w14:paraId="486E95E4" w14:textId="77777777" w:rsidR="0064319D" w:rsidRPr="00515C91" w:rsidRDefault="0064319D" w:rsidP="0064319D">
      <w:pPr>
        <w:numPr>
          <w:ilvl w:val="3"/>
          <w:numId w:val="59"/>
        </w:numPr>
        <w:autoSpaceDE w:val="0"/>
        <w:autoSpaceDN w:val="0"/>
        <w:adjustRightInd w:val="0"/>
        <w:ind w:left="1080"/>
        <w:rPr>
          <w:sz w:val="20"/>
          <w:szCs w:val="20"/>
        </w:rPr>
      </w:pPr>
      <w:r w:rsidRPr="00515C91">
        <w:rPr>
          <w:sz w:val="20"/>
          <w:szCs w:val="20"/>
        </w:rPr>
        <w:t xml:space="preserve">Reconcile the school’s bank accounts </w:t>
      </w:r>
      <w:proofErr w:type="gramStart"/>
      <w:r w:rsidRPr="00515C91">
        <w:rPr>
          <w:sz w:val="20"/>
          <w:szCs w:val="20"/>
        </w:rPr>
        <w:t>on a monthly basis</w:t>
      </w:r>
      <w:proofErr w:type="gramEnd"/>
      <w:r w:rsidRPr="00515C91">
        <w:rPr>
          <w:sz w:val="20"/>
          <w:szCs w:val="20"/>
        </w:rPr>
        <w:t>.</w:t>
      </w:r>
    </w:p>
    <w:p w14:paraId="557927C4" w14:textId="77777777" w:rsidR="0064319D" w:rsidRPr="00515C91" w:rsidRDefault="0064319D" w:rsidP="0064319D">
      <w:pPr>
        <w:numPr>
          <w:ilvl w:val="3"/>
          <w:numId w:val="59"/>
        </w:numPr>
        <w:autoSpaceDE w:val="0"/>
        <w:autoSpaceDN w:val="0"/>
        <w:adjustRightInd w:val="0"/>
        <w:ind w:left="1080"/>
        <w:rPr>
          <w:sz w:val="20"/>
          <w:szCs w:val="20"/>
        </w:rPr>
      </w:pPr>
      <w:r w:rsidRPr="00515C91">
        <w:rPr>
          <w:sz w:val="20"/>
          <w:szCs w:val="20"/>
        </w:rPr>
        <w:t xml:space="preserve">Establish a policy indicating what expenses will </w:t>
      </w:r>
      <w:proofErr w:type="gramStart"/>
      <w:r w:rsidRPr="00515C91">
        <w:rPr>
          <w:sz w:val="20"/>
          <w:szCs w:val="20"/>
        </w:rPr>
        <w:t>be included</w:t>
      </w:r>
      <w:proofErr w:type="gramEnd"/>
      <w:r w:rsidRPr="00515C91">
        <w:rPr>
          <w:sz w:val="20"/>
          <w:szCs w:val="20"/>
        </w:rPr>
        <w:t xml:space="preserve"> in eligible education expenses and the methods that will be used to allocate any expenses or government assistance revenues that are related to eligible education expenses and other activities.</w:t>
      </w:r>
    </w:p>
    <w:p w14:paraId="23F75F2D" w14:textId="77777777" w:rsidR="0064319D" w:rsidRPr="00515C91" w:rsidRDefault="0064319D" w:rsidP="0064319D">
      <w:pPr>
        <w:numPr>
          <w:ilvl w:val="3"/>
          <w:numId w:val="59"/>
        </w:numPr>
        <w:autoSpaceDE w:val="0"/>
        <w:autoSpaceDN w:val="0"/>
        <w:adjustRightInd w:val="0"/>
        <w:ind w:left="1080"/>
        <w:rPr>
          <w:sz w:val="20"/>
          <w:szCs w:val="20"/>
        </w:rPr>
      </w:pPr>
      <w:r w:rsidRPr="00515C91">
        <w:rPr>
          <w:sz w:val="20"/>
          <w:szCs w:val="20"/>
        </w:rPr>
        <w:t>Establish a plan for spending the reserve balance if it is above 50% of the Choice revenue received in the prior school year.</w:t>
      </w:r>
    </w:p>
    <w:p w14:paraId="640AF412" w14:textId="77777777" w:rsidR="0064319D" w:rsidRPr="00515C91" w:rsidRDefault="0064319D" w:rsidP="0064319D">
      <w:pPr>
        <w:autoSpaceDE w:val="0"/>
        <w:autoSpaceDN w:val="0"/>
        <w:adjustRightInd w:val="0"/>
        <w:ind w:left="1080"/>
        <w:rPr>
          <w:b/>
          <w:sz w:val="20"/>
          <w:szCs w:val="20"/>
        </w:rPr>
      </w:pPr>
    </w:p>
    <w:p w14:paraId="1342559F" w14:textId="77777777" w:rsidR="0064319D" w:rsidRPr="00515C91" w:rsidRDefault="0064319D" w:rsidP="0064319D">
      <w:pPr>
        <w:ind w:left="720"/>
        <w:rPr>
          <w:sz w:val="20"/>
          <w:szCs w:val="20"/>
        </w:rPr>
      </w:pPr>
      <w:r w:rsidRPr="00515C91">
        <w:rPr>
          <w:b/>
          <w:sz w:val="20"/>
          <w:szCs w:val="20"/>
        </w:rPr>
        <w:t>Agreed Upon Procedures to Determine Compliance:</w:t>
      </w:r>
    </w:p>
    <w:p w14:paraId="72DB6AA2" w14:textId="77777777" w:rsidR="0064319D" w:rsidRPr="00515C91" w:rsidRDefault="0064319D" w:rsidP="0064319D">
      <w:pPr>
        <w:rPr>
          <w:b/>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81"/>
        <w:gridCol w:w="17"/>
      </w:tblGrid>
      <w:tr w:rsidR="0064319D" w:rsidRPr="00515C91" w14:paraId="2DBCB306" w14:textId="77777777" w:rsidTr="0053623C">
        <w:trPr>
          <w:gridAfter w:val="1"/>
          <w:wAfter w:w="18" w:type="dxa"/>
        </w:trPr>
        <w:tc>
          <w:tcPr>
            <w:tcW w:w="4860" w:type="dxa"/>
            <w:shd w:val="clear" w:color="auto" w:fill="F2F2F2"/>
          </w:tcPr>
          <w:p w14:paraId="6696B9B1" w14:textId="77777777" w:rsidR="0064319D" w:rsidRPr="00515C91" w:rsidRDefault="0064319D" w:rsidP="0053623C">
            <w:pPr>
              <w:ind w:left="342"/>
              <w:rPr>
                <w:b/>
                <w:sz w:val="20"/>
                <w:szCs w:val="20"/>
              </w:rPr>
            </w:pPr>
            <w:r w:rsidRPr="00515C91">
              <w:rPr>
                <w:b/>
                <w:sz w:val="20"/>
                <w:szCs w:val="20"/>
              </w:rPr>
              <w:t>Procedures Performed</w:t>
            </w:r>
          </w:p>
        </w:tc>
        <w:tc>
          <w:tcPr>
            <w:tcW w:w="4590" w:type="dxa"/>
            <w:shd w:val="clear" w:color="auto" w:fill="F2F2F2"/>
          </w:tcPr>
          <w:p w14:paraId="3F5EAA6B" w14:textId="77777777" w:rsidR="0064319D" w:rsidRPr="00515C91" w:rsidRDefault="0064319D" w:rsidP="0053623C">
            <w:pPr>
              <w:rPr>
                <w:b/>
                <w:sz w:val="20"/>
                <w:szCs w:val="20"/>
              </w:rPr>
            </w:pPr>
            <w:r w:rsidRPr="00515C91">
              <w:rPr>
                <w:b/>
                <w:sz w:val="20"/>
                <w:szCs w:val="20"/>
              </w:rPr>
              <w:t>Results</w:t>
            </w:r>
          </w:p>
        </w:tc>
      </w:tr>
      <w:tr w:rsidR="0064319D" w:rsidRPr="00515C91" w14:paraId="573D5E45" w14:textId="77777777" w:rsidTr="0053623C">
        <w:trPr>
          <w:gridAfter w:val="1"/>
          <w:wAfter w:w="18" w:type="dxa"/>
        </w:trPr>
        <w:tc>
          <w:tcPr>
            <w:tcW w:w="4860" w:type="dxa"/>
          </w:tcPr>
          <w:p w14:paraId="3B2CB317" w14:textId="77777777" w:rsidR="0064319D" w:rsidRPr="00515C91" w:rsidRDefault="0064319D" w:rsidP="0053623C">
            <w:pPr>
              <w:numPr>
                <w:ilvl w:val="0"/>
                <w:numId w:val="23"/>
              </w:numPr>
              <w:tabs>
                <w:tab w:val="clear" w:pos="1080"/>
                <w:tab w:val="num" w:pos="342"/>
              </w:tabs>
              <w:ind w:left="342"/>
              <w:rPr>
                <w:sz w:val="20"/>
                <w:szCs w:val="20"/>
              </w:rPr>
            </w:pPr>
            <w:r w:rsidRPr="00515C91">
              <w:rPr>
                <w:b/>
                <w:sz w:val="20"/>
                <w:szCs w:val="20"/>
              </w:rPr>
              <w:t>Depository Account Requirements:</w:t>
            </w:r>
            <w:r w:rsidRPr="00515C91">
              <w:rPr>
                <w:sz w:val="20"/>
                <w:szCs w:val="20"/>
              </w:rPr>
              <w:t xml:space="preserve"> Examined the School’s accounting records and bank statements provided by School management to identify depository accounts used for School purposes.</w:t>
            </w:r>
          </w:p>
          <w:p w14:paraId="3CDF3EE4" w14:textId="77777777" w:rsidR="0064319D" w:rsidRPr="00515C91" w:rsidRDefault="0064319D" w:rsidP="0053623C">
            <w:pPr>
              <w:ind w:left="342"/>
              <w:rPr>
                <w:sz w:val="20"/>
                <w:szCs w:val="20"/>
              </w:rPr>
            </w:pPr>
          </w:p>
          <w:p w14:paraId="5B7C79E2" w14:textId="77777777" w:rsidR="0064319D" w:rsidRPr="00515C91" w:rsidRDefault="0064319D" w:rsidP="0053623C">
            <w:pPr>
              <w:ind w:left="342"/>
              <w:rPr>
                <w:sz w:val="20"/>
                <w:szCs w:val="20"/>
              </w:rPr>
            </w:pPr>
            <w:r w:rsidRPr="00515C91">
              <w:rPr>
                <w:sz w:val="20"/>
                <w:szCs w:val="20"/>
              </w:rPr>
              <w:t xml:space="preserve">For all identified depository accounts used by the School or used by the School’s operating </w:t>
            </w:r>
            <w:r w:rsidRPr="00515C91">
              <w:rPr>
                <w:sz w:val="20"/>
                <w:szCs w:val="20"/>
              </w:rPr>
              <w:lastRenderedPageBreak/>
              <w:t>organization for School related transactions determined if:</w:t>
            </w:r>
          </w:p>
          <w:p w14:paraId="515CB0C3" w14:textId="77777777" w:rsidR="0064319D" w:rsidRPr="00515C91" w:rsidRDefault="0064319D" w:rsidP="0053623C">
            <w:pPr>
              <w:numPr>
                <w:ilvl w:val="0"/>
                <w:numId w:val="37"/>
              </w:numPr>
              <w:rPr>
                <w:sz w:val="20"/>
                <w:szCs w:val="20"/>
              </w:rPr>
            </w:pPr>
            <w:r w:rsidRPr="00515C91">
              <w:rPr>
                <w:sz w:val="20"/>
                <w:szCs w:val="20"/>
              </w:rPr>
              <w:t xml:space="preserve">The accounts </w:t>
            </w:r>
            <w:proofErr w:type="gramStart"/>
            <w:r w:rsidRPr="00515C91">
              <w:rPr>
                <w:sz w:val="20"/>
                <w:szCs w:val="20"/>
              </w:rPr>
              <w:t>are located in</w:t>
            </w:r>
            <w:proofErr w:type="gramEnd"/>
            <w:r w:rsidRPr="00515C91">
              <w:rPr>
                <w:sz w:val="20"/>
                <w:szCs w:val="20"/>
              </w:rPr>
              <w:t xml:space="preserve"> the state of Wisconsin.</w:t>
            </w:r>
          </w:p>
          <w:p w14:paraId="6BF604A0" w14:textId="77777777" w:rsidR="0064319D" w:rsidRPr="00515C91" w:rsidRDefault="0064319D" w:rsidP="0053623C">
            <w:pPr>
              <w:numPr>
                <w:ilvl w:val="0"/>
                <w:numId w:val="37"/>
              </w:numPr>
              <w:rPr>
                <w:sz w:val="20"/>
                <w:szCs w:val="20"/>
              </w:rPr>
            </w:pPr>
            <w:r w:rsidRPr="00515C91">
              <w:rPr>
                <w:sz w:val="20"/>
                <w:szCs w:val="20"/>
              </w:rPr>
              <w:t xml:space="preserve">The accounts </w:t>
            </w:r>
            <w:proofErr w:type="gramStart"/>
            <w:r w:rsidRPr="00515C91">
              <w:rPr>
                <w:sz w:val="20"/>
                <w:szCs w:val="20"/>
              </w:rPr>
              <w:t>were only used</w:t>
            </w:r>
            <w:proofErr w:type="gramEnd"/>
            <w:r w:rsidRPr="00515C91">
              <w:rPr>
                <w:sz w:val="20"/>
                <w:szCs w:val="20"/>
              </w:rPr>
              <w:t xml:space="preserve"> for School purposes unless they were in the name of the School’s operating organization.</w:t>
            </w:r>
          </w:p>
          <w:p w14:paraId="581C5B85" w14:textId="77777777" w:rsidR="0064319D" w:rsidRPr="00515C91" w:rsidRDefault="0064319D" w:rsidP="0053623C">
            <w:pPr>
              <w:numPr>
                <w:ilvl w:val="0"/>
                <w:numId w:val="37"/>
              </w:numPr>
              <w:rPr>
                <w:sz w:val="20"/>
                <w:szCs w:val="20"/>
              </w:rPr>
            </w:pPr>
            <w:r w:rsidRPr="00515C91">
              <w:rPr>
                <w:sz w:val="20"/>
                <w:szCs w:val="20"/>
              </w:rPr>
              <w:t>If the accounts were in the name of the School’s operating organization and used for School purposes, the operating organization’s financial accounting system separately identifies the School’s transactions and account balances.</w:t>
            </w:r>
          </w:p>
        </w:tc>
        <w:tc>
          <w:tcPr>
            <w:tcW w:w="4590" w:type="dxa"/>
          </w:tcPr>
          <w:p w14:paraId="52EFDEA6" w14:textId="77777777" w:rsidR="0064319D" w:rsidRPr="00515C91" w:rsidRDefault="0064319D" w:rsidP="0053623C">
            <w:pPr>
              <w:rPr>
                <w:sz w:val="20"/>
                <w:szCs w:val="20"/>
              </w:rPr>
            </w:pPr>
            <w:r w:rsidRPr="00515C91">
              <w:rPr>
                <w:sz w:val="20"/>
                <w:szCs w:val="20"/>
              </w:rPr>
              <w:lastRenderedPageBreak/>
              <w:t>{Complies or insert explanation of non</w:t>
            </w:r>
            <w:r>
              <w:rPr>
                <w:sz w:val="20"/>
                <w:szCs w:val="20"/>
              </w:rPr>
              <w:t>-</w:t>
            </w:r>
            <w:r w:rsidRPr="00515C91">
              <w:rPr>
                <w:sz w:val="20"/>
                <w:szCs w:val="20"/>
              </w:rPr>
              <w:t>compliance}</w:t>
            </w:r>
          </w:p>
        </w:tc>
      </w:tr>
      <w:tr w:rsidR="0064319D" w:rsidRPr="00515C91" w14:paraId="42511624" w14:textId="77777777" w:rsidTr="0053623C">
        <w:trPr>
          <w:gridAfter w:val="1"/>
          <w:wAfter w:w="18" w:type="dxa"/>
        </w:trPr>
        <w:tc>
          <w:tcPr>
            <w:tcW w:w="4860" w:type="dxa"/>
          </w:tcPr>
          <w:p w14:paraId="68566058" w14:textId="77777777" w:rsidR="0064319D" w:rsidRPr="00515C91" w:rsidRDefault="0064319D" w:rsidP="0053623C">
            <w:pPr>
              <w:numPr>
                <w:ilvl w:val="0"/>
                <w:numId w:val="23"/>
              </w:numPr>
              <w:tabs>
                <w:tab w:val="clear" w:pos="1080"/>
                <w:tab w:val="num" w:pos="342"/>
              </w:tabs>
              <w:ind w:left="342"/>
              <w:rPr>
                <w:sz w:val="20"/>
                <w:szCs w:val="20"/>
              </w:rPr>
            </w:pPr>
            <w:r w:rsidRPr="00515C91">
              <w:rPr>
                <w:b/>
                <w:sz w:val="20"/>
                <w:szCs w:val="20"/>
              </w:rPr>
              <w:t xml:space="preserve">Nature and Source of Receipt Identified: </w:t>
            </w:r>
            <w:r w:rsidRPr="00515C91">
              <w:rPr>
                <w:sz w:val="20"/>
                <w:szCs w:val="20"/>
              </w:rPr>
              <w:t xml:space="preserve">Examined supporting documentation for a representative selection of non-Choice receipts to determine if the nature and source of the receipt </w:t>
            </w:r>
            <w:proofErr w:type="gramStart"/>
            <w:r w:rsidRPr="00515C91">
              <w:rPr>
                <w:sz w:val="20"/>
                <w:szCs w:val="20"/>
              </w:rPr>
              <w:t>is identified</w:t>
            </w:r>
            <w:proofErr w:type="gramEnd"/>
            <w:r w:rsidRPr="00515C91">
              <w:rPr>
                <w:sz w:val="20"/>
                <w:szCs w:val="20"/>
              </w:rPr>
              <w:t>.</w:t>
            </w:r>
          </w:p>
          <w:p w14:paraId="54BB03A8" w14:textId="77777777" w:rsidR="0064319D" w:rsidRPr="00515C91" w:rsidRDefault="0064319D" w:rsidP="0053623C">
            <w:pPr>
              <w:ind w:left="1080"/>
              <w:rPr>
                <w:sz w:val="20"/>
                <w:szCs w:val="20"/>
              </w:rPr>
            </w:pPr>
          </w:p>
          <w:p w14:paraId="25882F41" w14:textId="77777777" w:rsidR="0064319D" w:rsidRPr="00515C91" w:rsidRDefault="0064319D" w:rsidP="0053623C">
            <w:pPr>
              <w:ind w:left="342"/>
              <w:rPr>
                <w:sz w:val="20"/>
                <w:szCs w:val="20"/>
              </w:rPr>
            </w:pPr>
            <w:r w:rsidRPr="00515C91">
              <w:rPr>
                <w:sz w:val="20"/>
                <w:szCs w:val="20"/>
              </w:rPr>
              <w:t xml:space="preserve">If the percentage of non-Choice cash receipts is 15% or less of total receipts, a minimum of </w:t>
            </w:r>
            <w:proofErr w:type="gramStart"/>
            <w:r w:rsidRPr="00515C91">
              <w:rPr>
                <w:sz w:val="20"/>
                <w:szCs w:val="20"/>
              </w:rPr>
              <w:t>5</w:t>
            </w:r>
            <w:proofErr w:type="gramEnd"/>
            <w:r w:rsidRPr="00515C91">
              <w:rPr>
                <w:sz w:val="20"/>
                <w:szCs w:val="20"/>
              </w:rPr>
              <w:t xml:space="preserve"> non-Choice cash receipts were examined.  If the percentage is greater than 15%, determined if non-Choice cash receipts </w:t>
            </w:r>
            <w:proofErr w:type="gramStart"/>
            <w:r w:rsidRPr="00515C91">
              <w:rPr>
                <w:sz w:val="20"/>
                <w:szCs w:val="20"/>
              </w:rPr>
              <w:t>were received</w:t>
            </w:r>
            <w:proofErr w:type="gramEnd"/>
            <w:r w:rsidRPr="00515C91">
              <w:rPr>
                <w:sz w:val="20"/>
                <w:szCs w:val="20"/>
              </w:rPr>
              <w:t xml:space="preserve">, on average, once a week or more than once per week.  If once a week or less (weekly), selected a minimum of </w:t>
            </w:r>
            <w:proofErr w:type="gramStart"/>
            <w:r w:rsidRPr="00515C91">
              <w:rPr>
                <w:sz w:val="20"/>
                <w:szCs w:val="20"/>
              </w:rPr>
              <w:t>5</w:t>
            </w:r>
            <w:proofErr w:type="gramEnd"/>
            <w:r w:rsidRPr="00515C91">
              <w:rPr>
                <w:sz w:val="20"/>
                <w:szCs w:val="20"/>
              </w:rPr>
              <w:t xml:space="preserve"> non-Choice cash receipts.  If more than weekly, selected a minimum of </w:t>
            </w:r>
            <w:proofErr w:type="gramStart"/>
            <w:r w:rsidRPr="00515C91">
              <w:rPr>
                <w:sz w:val="20"/>
                <w:szCs w:val="20"/>
              </w:rPr>
              <w:t>25</w:t>
            </w:r>
            <w:proofErr w:type="gramEnd"/>
            <w:r w:rsidRPr="00515C91">
              <w:rPr>
                <w:sz w:val="20"/>
                <w:szCs w:val="20"/>
              </w:rPr>
              <w:t xml:space="preserve"> non-Choice cash receipts.</w:t>
            </w:r>
          </w:p>
          <w:p w14:paraId="7489A7AD" w14:textId="77777777" w:rsidR="0064319D" w:rsidRPr="00515C91" w:rsidRDefault="0064319D" w:rsidP="0053623C">
            <w:pPr>
              <w:ind w:left="342"/>
              <w:rPr>
                <w:sz w:val="20"/>
                <w:szCs w:val="20"/>
              </w:rPr>
            </w:pPr>
          </w:p>
          <w:p w14:paraId="5FF29A99" w14:textId="77777777" w:rsidR="0064319D" w:rsidRPr="00515C91" w:rsidRDefault="0064319D" w:rsidP="0053623C">
            <w:pPr>
              <w:ind w:left="342"/>
              <w:rPr>
                <w:sz w:val="20"/>
                <w:szCs w:val="20"/>
              </w:rPr>
            </w:pPr>
            <w:r w:rsidRPr="00515C91">
              <w:rPr>
                <w:sz w:val="20"/>
                <w:szCs w:val="20"/>
              </w:rPr>
              <w:t xml:space="preserve">Reconciled the report where the selections </w:t>
            </w:r>
            <w:proofErr w:type="gramStart"/>
            <w:r w:rsidRPr="00515C91">
              <w:rPr>
                <w:sz w:val="20"/>
                <w:szCs w:val="20"/>
              </w:rPr>
              <w:t>were made</w:t>
            </w:r>
            <w:proofErr w:type="gramEnd"/>
            <w:r w:rsidRPr="00515C91">
              <w:rPr>
                <w:sz w:val="20"/>
                <w:szCs w:val="20"/>
              </w:rPr>
              <w:t xml:space="preserve"> to the general ledger.</w:t>
            </w:r>
          </w:p>
          <w:p w14:paraId="7921B812" w14:textId="77777777" w:rsidR="0064319D" w:rsidRPr="00515C91" w:rsidRDefault="0064319D" w:rsidP="0053623C">
            <w:pPr>
              <w:ind w:left="342"/>
              <w:rPr>
                <w:sz w:val="20"/>
                <w:szCs w:val="20"/>
              </w:rPr>
            </w:pPr>
          </w:p>
          <w:p w14:paraId="1D9F783D" w14:textId="77777777" w:rsidR="0064319D" w:rsidRPr="00515C91" w:rsidRDefault="0064319D" w:rsidP="0053623C">
            <w:pPr>
              <w:ind w:left="342"/>
              <w:rPr>
                <w:sz w:val="20"/>
                <w:szCs w:val="20"/>
              </w:rPr>
            </w:pPr>
            <w:r w:rsidRPr="00515C91">
              <w:rPr>
                <w:sz w:val="20"/>
                <w:szCs w:val="20"/>
              </w:rPr>
              <w:t xml:space="preserve">If any cash receipts did not meet the requirements, selected an additional 5 or 25 non-Choice cash receipts, as required above, for each non-Choice cash receipt identified that did not comply with the requirements.  </w:t>
            </w:r>
          </w:p>
        </w:tc>
        <w:tc>
          <w:tcPr>
            <w:tcW w:w="4590" w:type="dxa"/>
          </w:tcPr>
          <w:p w14:paraId="09D46CA4" w14:textId="77777777" w:rsidR="0064319D" w:rsidRPr="00515C91" w:rsidRDefault="0064319D" w:rsidP="0053623C">
            <w:pPr>
              <w:rPr>
                <w:sz w:val="20"/>
                <w:szCs w:val="20"/>
              </w:rPr>
            </w:pPr>
            <w:r w:rsidRPr="00515C91">
              <w:rPr>
                <w:sz w:val="20"/>
                <w:szCs w:val="20"/>
              </w:rPr>
              <w:t>Reconciled the report to the general ledger and determined the following:</w:t>
            </w:r>
          </w:p>
          <w:p w14:paraId="35589710" w14:textId="77777777" w:rsidR="0064319D" w:rsidRPr="00515C91" w:rsidRDefault="0064319D" w:rsidP="0053623C">
            <w:pPr>
              <w:numPr>
                <w:ilvl w:val="0"/>
                <w:numId w:val="42"/>
              </w:numPr>
              <w:rPr>
                <w:sz w:val="20"/>
                <w:szCs w:val="20"/>
              </w:rPr>
            </w:pPr>
            <w:r w:rsidRPr="00515C91">
              <w:rPr>
                <w:sz w:val="20"/>
                <w:szCs w:val="20"/>
              </w:rPr>
              <w:t>Percent of non-Choice cash receipts to total receipts: {percentage}%</w:t>
            </w:r>
          </w:p>
          <w:p w14:paraId="22A7FF3B" w14:textId="77777777" w:rsidR="0064319D" w:rsidRPr="00515C91" w:rsidRDefault="0064319D" w:rsidP="0053623C">
            <w:pPr>
              <w:numPr>
                <w:ilvl w:val="0"/>
                <w:numId w:val="42"/>
              </w:numPr>
              <w:rPr>
                <w:sz w:val="20"/>
                <w:szCs w:val="20"/>
              </w:rPr>
            </w:pPr>
            <w:r w:rsidRPr="00515C91">
              <w:rPr>
                <w:sz w:val="20"/>
                <w:szCs w:val="20"/>
              </w:rPr>
              <w:t xml:space="preserve">If the percent of non-Choice cash receipts to total receipts is more than 15%, frequency of non-Choice cash receipts: {Not applicable/weekly/more than weekly} </w:t>
            </w:r>
          </w:p>
          <w:p w14:paraId="21F739AD" w14:textId="77777777" w:rsidR="0064319D" w:rsidRPr="00515C91" w:rsidRDefault="0064319D" w:rsidP="0053623C">
            <w:pPr>
              <w:numPr>
                <w:ilvl w:val="0"/>
                <w:numId w:val="42"/>
              </w:numPr>
              <w:rPr>
                <w:sz w:val="20"/>
                <w:szCs w:val="20"/>
              </w:rPr>
            </w:pPr>
            <w:r w:rsidRPr="00515C91">
              <w:rPr>
                <w:sz w:val="20"/>
                <w:szCs w:val="20"/>
              </w:rPr>
              <w:t>Number of non-Choice cash receipts examined: {number}</w:t>
            </w:r>
          </w:p>
          <w:p w14:paraId="246C6104" w14:textId="77777777" w:rsidR="0064319D" w:rsidRPr="00515C91" w:rsidRDefault="0064319D" w:rsidP="0053623C">
            <w:pPr>
              <w:numPr>
                <w:ilvl w:val="0"/>
                <w:numId w:val="42"/>
              </w:numPr>
              <w:rPr>
                <w:sz w:val="20"/>
                <w:szCs w:val="20"/>
              </w:rPr>
            </w:pPr>
            <w:r w:rsidRPr="00515C91">
              <w:rPr>
                <w:sz w:val="20"/>
                <w:szCs w:val="20"/>
              </w:rPr>
              <w:t xml:space="preserve">Report where selections </w:t>
            </w:r>
            <w:proofErr w:type="gramStart"/>
            <w:r w:rsidRPr="00515C91">
              <w:rPr>
                <w:sz w:val="20"/>
                <w:szCs w:val="20"/>
              </w:rPr>
              <w:t>were made</w:t>
            </w:r>
            <w:proofErr w:type="gramEnd"/>
            <w:r w:rsidRPr="00515C91">
              <w:rPr>
                <w:sz w:val="20"/>
                <w:szCs w:val="20"/>
              </w:rPr>
              <w:t xml:space="preserve"> from: {name/description of report}</w:t>
            </w:r>
          </w:p>
          <w:p w14:paraId="6CD28EA6" w14:textId="77777777" w:rsidR="0064319D" w:rsidRPr="00515C91" w:rsidRDefault="0064319D" w:rsidP="0053623C">
            <w:pPr>
              <w:numPr>
                <w:ilvl w:val="0"/>
                <w:numId w:val="42"/>
              </w:numPr>
              <w:rPr>
                <w:sz w:val="20"/>
                <w:szCs w:val="20"/>
              </w:rPr>
            </w:pPr>
            <w:r w:rsidRPr="00515C91">
              <w:rPr>
                <w:sz w:val="20"/>
                <w:szCs w:val="20"/>
              </w:rPr>
              <w:t xml:space="preserve">Number of the receipts where the nature and source of the receipt </w:t>
            </w:r>
            <w:proofErr w:type="gramStart"/>
            <w:r w:rsidRPr="00515C91">
              <w:rPr>
                <w:sz w:val="20"/>
                <w:szCs w:val="20"/>
              </w:rPr>
              <w:t>was not identified</w:t>
            </w:r>
            <w:proofErr w:type="gramEnd"/>
            <w:r w:rsidRPr="00515C91">
              <w:rPr>
                <w:sz w:val="20"/>
                <w:szCs w:val="20"/>
              </w:rPr>
              <w:t>: {number}</w:t>
            </w:r>
          </w:p>
          <w:p w14:paraId="64B758FC" w14:textId="77777777" w:rsidR="0064319D" w:rsidRPr="00515C91" w:rsidRDefault="0064319D" w:rsidP="0053623C">
            <w:pPr>
              <w:numPr>
                <w:ilvl w:val="0"/>
                <w:numId w:val="42"/>
              </w:numPr>
              <w:rPr>
                <w:sz w:val="20"/>
                <w:szCs w:val="20"/>
              </w:rPr>
            </w:pPr>
            <w:r w:rsidRPr="00515C91">
              <w:rPr>
                <w:sz w:val="20"/>
                <w:szCs w:val="20"/>
              </w:rPr>
              <w:t xml:space="preserve">Amount of the receipts where the nature and source of the receipt </w:t>
            </w:r>
            <w:proofErr w:type="gramStart"/>
            <w:r w:rsidRPr="00515C91">
              <w:rPr>
                <w:sz w:val="20"/>
                <w:szCs w:val="20"/>
              </w:rPr>
              <w:t>was not identified</w:t>
            </w:r>
            <w:proofErr w:type="gramEnd"/>
            <w:r w:rsidRPr="00515C91">
              <w:rPr>
                <w:sz w:val="20"/>
                <w:szCs w:val="20"/>
              </w:rPr>
              <w:t>: ${amount}</w:t>
            </w:r>
          </w:p>
          <w:p w14:paraId="68DD9DED" w14:textId="77777777" w:rsidR="0064319D" w:rsidRPr="00515C91" w:rsidRDefault="0064319D" w:rsidP="0053623C">
            <w:pPr>
              <w:rPr>
                <w:sz w:val="20"/>
                <w:szCs w:val="20"/>
              </w:rPr>
            </w:pPr>
          </w:p>
          <w:p w14:paraId="190079E5" w14:textId="77777777" w:rsidR="0064319D" w:rsidRPr="00515C91" w:rsidRDefault="0064319D" w:rsidP="0053623C">
            <w:pPr>
              <w:rPr>
                <w:sz w:val="20"/>
                <w:szCs w:val="20"/>
              </w:rPr>
            </w:pPr>
          </w:p>
        </w:tc>
      </w:tr>
      <w:tr w:rsidR="0064319D" w:rsidRPr="00515C91" w14:paraId="1607C0FE" w14:textId="77777777" w:rsidTr="0053623C">
        <w:trPr>
          <w:gridAfter w:val="1"/>
          <w:wAfter w:w="18" w:type="dxa"/>
        </w:trPr>
        <w:tc>
          <w:tcPr>
            <w:tcW w:w="4860" w:type="dxa"/>
          </w:tcPr>
          <w:p w14:paraId="3BCB35A6" w14:textId="77777777" w:rsidR="0064319D" w:rsidRPr="00515C91" w:rsidRDefault="0064319D" w:rsidP="0053623C">
            <w:pPr>
              <w:numPr>
                <w:ilvl w:val="0"/>
                <w:numId w:val="23"/>
              </w:numPr>
              <w:tabs>
                <w:tab w:val="clear" w:pos="1080"/>
                <w:tab w:val="num" w:pos="342"/>
              </w:tabs>
              <w:ind w:left="342"/>
              <w:rPr>
                <w:sz w:val="20"/>
                <w:szCs w:val="20"/>
              </w:rPr>
            </w:pPr>
            <w:r w:rsidRPr="00515C91">
              <w:rPr>
                <w:b/>
                <w:sz w:val="20"/>
                <w:szCs w:val="20"/>
              </w:rPr>
              <w:t>Electronic Fund Transfer Policy:</w:t>
            </w:r>
            <w:r w:rsidRPr="00515C91">
              <w:rPr>
                <w:sz w:val="20"/>
                <w:szCs w:val="20"/>
              </w:rPr>
              <w:t xml:space="preserve"> Determined that the School had an electronic fund transfer policy that specifies who may authorize electronic funds transfers and the process for doing so.  If the School does not use electronic fund transfers, this must </w:t>
            </w:r>
            <w:proofErr w:type="gramStart"/>
            <w:r w:rsidRPr="00515C91">
              <w:rPr>
                <w:sz w:val="20"/>
                <w:szCs w:val="20"/>
              </w:rPr>
              <w:t>be specified</w:t>
            </w:r>
            <w:proofErr w:type="gramEnd"/>
            <w:r w:rsidRPr="00515C91">
              <w:rPr>
                <w:sz w:val="20"/>
                <w:szCs w:val="20"/>
              </w:rPr>
              <w:t xml:space="preserve"> in a policy.</w:t>
            </w:r>
          </w:p>
        </w:tc>
        <w:tc>
          <w:tcPr>
            <w:tcW w:w="4590" w:type="dxa"/>
          </w:tcPr>
          <w:p w14:paraId="7DD60196" w14:textId="77777777" w:rsidR="0064319D" w:rsidRPr="00515C91" w:rsidRDefault="0064319D" w:rsidP="0053623C">
            <w:pPr>
              <w:rPr>
                <w:sz w:val="20"/>
                <w:szCs w:val="20"/>
              </w:rPr>
            </w:pPr>
            <w:r w:rsidRPr="00515C91">
              <w:rPr>
                <w:sz w:val="20"/>
                <w:szCs w:val="20"/>
              </w:rPr>
              <w:t>{Complies or insert explanation of non</w:t>
            </w:r>
            <w:r>
              <w:rPr>
                <w:sz w:val="20"/>
                <w:szCs w:val="20"/>
              </w:rPr>
              <w:t>-</w:t>
            </w:r>
            <w:r w:rsidRPr="00515C91">
              <w:rPr>
                <w:sz w:val="20"/>
                <w:szCs w:val="20"/>
              </w:rPr>
              <w:t>compliance}</w:t>
            </w:r>
          </w:p>
        </w:tc>
      </w:tr>
      <w:tr w:rsidR="0064319D" w:rsidRPr="00515C91" w14:paraId="7A5A2152" w14:textId="77777777" w:rsidTr="0053623C">
        <w:trPr>
          <w:gridAfter w:val="1"/>
          <w:wAfter w:w="18" w:type="dxa"/>
        </w:trPr>
        <w:tc>
          <w:tcPr>
            <w:tcW w:w="4860" w:type="dxa"/>
          </w:tcPr>
          <w:p w14:paraId="4283A086" w14:textId="287858F5" w:rsidR="0064319D" w:rsidRPr="00515C91" w:rsidRDefault="0064319D" w:rsidP="0053623C">
            <w:pPr>
              <w:numPr>
                <w:ilvl w:val="0"/>
                <w:numId w:val="23"/>
              </w:numPr>
              <w:tabs>
                <w:tab w:val="clear" w:pos="1080"/>
                <w:tab w:val="num" w:pos="342"/>
              </w:tabs>
              <w:ind w:left="342"/>
              <w:rPr>
                <w:sz w:val="20"/>
                <w:szCs w:val="20"/>
              </w:rPr>
            </w:pPr>
            <w:r w:rsidRPr="00515C91">
              <w:rPr>
                <w:b/>
                <w:sz w:val="20"/>
                <w:szCs w:val="20"/>
              </w:rPr>
              <w:t>Cash Disbursement Testing:</w:t>
            </w:r>
            <w:r w:rsidRPr="00515C91">
              <w:rPr>
                <w:sz w:val="20"/>
                <w:szCs w:val="20"/>
              </w:rPr>
              <w:t xml:space="preserve"> Determined if cash disbursements </w:t>
            </w:r>
            <w:proofErr w:type="gramStart"/>
            <w:r w:rsidRPr="00515C91">
              <w:rPr>
                <w:sz w:val="20"/>
                <w:szCs w:val="20"/>
              </w:rPr>
              <w:t>were made</w:t>
            </w:r>
            <w:proofErr w:type="gramEnd"/>
            <w:r w:rsidRPr="00515C91">
              <w:rPr>
                <w:sz w:val="20"/>
                <w:szCs w:val="20"/>
              </w:rPr>
              <w:t xml:space="preserve">, on average, once a week or more than once per week.  If once a week or less (weekly), selected a minimum of </w:t>
            </w:r>
            <w:proofErr w:type="gramStart"/>
            <w:r w:rsidRPr="00515C91">
              <w:rPr>
                <w:sz w:val="20"/>
                <w:szCs w:val="20"/>
              </w:rPr>
              <w:t>5</w:t>
            </w:r>
            <w:proofErr w:type="gramEnd"/>
            <w:r w:rsidRPr="00515C91">
              <w:rPr>
                <w:sz w:val="20"/>
                <w:szCs w:val="20"/>
              </w:rPr>
              <w:t xml:space="preserve"> disbursements.  If more than weekly, selected a minimum of </w:t>
            </w:r>
            <w:proofErr w:type="gramStart"/>
            <w:r w:rsidRPr="00515C91">
              <w:rPr>
                <w:sz w:val="20"/>
                <w:szCs w:val="20"/>
              </w:rPr>
              <w:t>25</w:t>
            </w:r>
            <w:proofErr w:type="gramEnd"/>
            <w:r w:rsidRPr="00515C91">
              <w:rPr>
                <w:sz w:val="20"/>
                <w:szCs w:val="20"/>
              </w:rPr>
              <w:t xml:space="preserve"> disbursements.  At least 20% of the selections must be checks and at least 20% must be electronic fund </w:t>
            </w:r>
            <w:proofErr w:type="gramStart"/>
            <w:r w:rsidRPr="00515C91">
              <w:rPr>
                <w:sz w:val="20"/>
                <w:szCs w:val="20"/>
              </w:rPr>
              <w:t>transfers, if</w:t>
            </w:r>
            <w:proofErr w:type="gramEnd"/>
            <w:r w:rsidRPr="00515C91">
              <w:rPr>
                <w:sz w:val="20"/>
                <w:szCs w:val="20"/>
              </w:rPr>
              <w:t xml:space="preserve"> electronic fund transfers are used.  The selections </w:t>
            </w:r>
            <w:proofErr w:type="gramStart"/>
            <w:r w:rsidRPr="00515C91">
              <w:rPr>
                <w:sz w:val="20"/>
                <w:szCs w:val="20"/>
              </w:rPr>
              <w:t>were made</w:t>
            </w:r>
            <w:proofErr w:type="gramEnd"/>
            <w:r w:rsidRPr="00515C91">
              <w:rPr>
                <w:sz w:val="20"/>
                <w:szCs w:val="20"/>
              </w:rPr>
              <w:t xml:space="preserve"> from the </w:t>
            </w:r>
            <w:r w:rsidR="00C26F50">
              <w:rPr>
                <w:sz w:val="20"/>
                <w:szCs w:val="20"/>
              </w:rPr>
              <w:t>check</w:t>
            </w:r>
            <w:r w:rsidRPr="00515C91">
              <w:rPr>
                <w:sz w:val="20"/>
                <w:szCs w:val="20"/>
              </w:rPr>
              <w:t xml:space="preserve"> register from December 1, </w:t>
            </w:r>
            <w:r>
              <w:rPr>
                <w:sz w:val="20"/>
                <w:szCs w:val="20"/>
              </w:rPr>
              <w:t>2022</w:t>
            </w:r>
            <w:r w:rsidRPr="00515C91">
              <w:rPr>
                <w:sz w:val="20"/>
                <w:szCs w:val="20"/>
              </w:rPr>
              <w:t xml:space="preserve"> </w:t>
            </w:r>
            <w:r w:rsidRPr="00515C91">
              <w:rPr>
                <w:sz w:val="20"/>
                <w:szCs w:val="20"/>
              </w:rPr>
              <w:lastRenderedPageBreak/>
              <w:t xml:space="preserve">(for continuing schools) or July 1, </w:t>
            </w:r>
            <w:r>
              <w:rPr>
                <w:sz w:val="20"/>
                <w:szCs w:val="20"/>
              </w:rPr>
              <w:t>2023</w:t>
            </w:r>
            <w:r w:rsidRPr="00515C91">
              <w:rPr>
                <w:sz w:val="20"/>
                <w:szCs w:val="20"/>
              </w:rPr>
              <w:t xml:space="preserve"> (for new schools) through the review date.</w:t>
            </w:r>
          </w:p>
          <w:p w14:paraId="4EB1FCC3" w14:textId="77777777" w:rsidR="0064319D" w:rsidRPr="00515C91" w:rsidRDefault="0064319D" w:rsidP="0053623C">
            <w:pPr>
              <w:ind w:left="342"/>
              <w:rPr>
                <w:sz w:val="20"/>
                <w:szCs w:val="20"/>
              </w:rPr>
            </w:pPr>
          </w:p>
          <w:p w14:paraId="1D3A94A4" w14:textId="77777777" w:rsidR="0064319D" w:rsidRPr="00515C91" w:rsidRDefault="0064319D" w:rsidP="0053623C">
            <w:pPr>
              <w:ind w:left="342"/>
              <w:rPr>
                <w:sz w:val="20"/>
                <w:szCs w:val="20"/>
              </w:rPr>
            </w:pPr>
            <w:r w:rsidRPr="00515C91">
              <w:rPr>
                <w:sz w:val="20"/>
                <w:szCs w:val="20"/>
              </w:rPr>
              <w:t>For each selected disbursement determined the following:</w:t>
            </w:r>
          </w:p>
          <w:p w14:paraId="6B651C36" w14:textId="77777777" w:rsidR="0064319D" w:rsidRPr="00515C91" w:rsidRDefault="0064319D" w:rsidP="0053623C">
            <w:pPr>
              <w:numPr>
                <w:ilvl w:val="0"/>
                <w:numId w:val="38"/>
              </w:numPr>
              <w:rPr>
                <w:sz w:val="20"/>
                <w:szCs w:val="20"/>
              </w:rPr>
            </w:pPr>
            <w:r w:rsidRPr="00515C91">
              <w:rPr>
                <w:sz w:val="20"/>
                <w:szCs w:val="20"/>
              </w:rPr>
              <w:t xml:space="preserve">If a check </w:t>
            </w:r>
            <w:proofErr w:type="gramStart"/>
            <w:r w:rsidRPr="00515C91">
              <w:rPr>
                <w:sz w:val="20"/>
                <w:szCs w:val="20"/>
              </w:rPr>
              <w:t>was used</w:t>
            </w:r>
            <w:proofErr w:type="gramEnd"/>
            <w:r w:rsidRPr="00515C91">
              <w:rPr>
                <w:sz w:val="20"/>
                <w:szCs w:val="20"/>
              </w:rPr>
              <w:t>, determined if the disbursement was made using a pre-numbered check.</w:t>
            </w:r>
          </w:p>
          <w:p w14:paraId="20F82C25" w14:textId="77777777" w:rsidR="0064319D" w:rsidRPr="00515C91" w:rsidRDefault="0064319D" w:rsidP="0053623C">
            <w:pPr>
              <w:numPr>
                <w:ilvl w:val="0"/>
                <w:numId w:val="38"/>
              </w:numPr>
              <w:rPr>
                <w:sz w:val="20"/>
                <w:szCs w:val="20"/>
              </w:rPr>
            </w:pPr>
            <w:r w:rsidRPr="00515C91">
              <w:rPr>
                <w:sz w:val="20"/>
                <w:szCs w:val="20"/>
              </w:rPr>
              <w:t xml:space="preserve">If an electronic funds transfer </w:t>
            </w:r>
            <w:proofErr w:type="gramStart"/>
            <w:r w:rsidRPr="00515C91">
              <w:rPr>
                <w:sz w:val="20"/>
                <w:szCs w:val="20"/>
              </w:rPr>
              <w:t>was used</w:t>
            </w:r>
            <w:proofErr w:type="gramEnd"/>
            <w:r w:rsidRPr="00515C91">
              <w:rPr>
                <w:sz w:val="20"/>
                <w:szCs w:val="20"/>
              </w:rPr>
              <w:t>, determined that the transfer was made as required by the transfer policy.</w:t>
            </w:r>
          </w:p>
          <w:p w14:paraId="6BC249E7" w14:textId="77777777" w:rsidR="0064319D" w:rsidRPr="00515C91" w:rsidRDefault="0064319D" w:rsidP="0053623C">
            <w:pPr>
              <w:numPr>
                <w:ilvl w:val="0"/>
                <w:numId w:val="38"/>
              </w:numPr>
              <w:rPr>
                <w:sz w:val="20"/>
                <w:szCs w:val="20"/>
              </w:rPr>
            </w:pPr>
            <w:r w:rsidRPr="00515C91">
              <w:rPr>
                <w:sz w:val="20"/>
                <w:szCs w:val="20"/>
              </w:rPr>
              <w:t xml:space="preserve">Determined if the disbursement </w:t>
            </w:r>
            <w:proofErr w:type="gramStart"/>
            <w:r w:rsidRPr="00515C91">
              <w:rPr>
                <w:sz w:val="20"/>
                <w:szCs w:val="20"/>
              </w:rPr>
              <w:t>was supported</w:t>
            </w:r>
            <w:proofErr w:type="gramEnd"/>
            <w:r w:rsidRPr="00515C91">
              <w:rPr>
                <w:sz w:val="20"/>
                <w:szCs w:val="20"/>
              </w:rPr>
              <w:t xml:space="preserve"> by invoices or payment requests, including replenishment of petty cash funds.</w:t>
            </w:r>
          </w:p>
          <w:p w14:paraId="179A012E" w14:textId="77777777" w:rsidR="0064319D" w:rsidRPr="00515C91" w:rsidRDefault="0064319D" w:rsidP="0053623C">
            <w:pPr>
              <w:ind w:left="342"/>
              <w:rPr>
                <w:sz w:val="20"/>
                <w:szCs w:val="20"/>
              </w:rPr>
            </w:pPr>
          </w:p>
          <w:p w14:paraId="0A2C08AC" w14:textId="77777777" w:rsidR="0064319D" w:rsidRPr="00515C91" w:rsidRDefault="0064319D" w:rsidP="0053623C">
            <w:pPr>
              <w:ind w:left="342"/>
              <w:rPr>
                <w:sz w:val="20"/>
                <w:szCs w:val="20"/>
              </w:rPr>
            </w:pPr>
            <w:r w:rsidRPr="00515C91">
              <w:rPr>
                <w:sz w:val="20"/>
                <w:szCs w:val="20"/>
              </w:rPr>
              <w:t xml:space="preserve">For each disbursement that did not meet the requirements, selected an additional 5 or 25 disbursements, as required above, in addition to the original sample.  If this testing would result in more than </w:t>
            </w:r>
            <w:proofErr w:type="gramStart"/>
            <w:r w:rsidRPr="00515C91">
              <w:rPr>
                <w:sz w:val="20"/>
                <w:szCs w:val="20"/>
              </w:rPr>
              <w:t>100</w:t>
            </w:r>
            <w:proofErr w:type="gramEnd"/>
            <w:r w:rsidRPr="00515C91">
              <w:rPr>
                <w:sz w:val="20"/>
                <w:szCs w:val="20"/>
              </w:rPr>
              <w:t xml:space="preserve"> disbursements being tested, the auditor may provide the DPI with the list of errors and the reason for the errors so that the DPI can make a determination of whether more testing is required.  The auditor should send this email as soon as possible.  The DPI will then notify the auditor if additional testing </w:t>
            </w:r>
            <w:proofErr w:type="gramStart"/>
            <w:r w:rsidRPr="00515C91">
              <w:rPr>
                <w:sz w:val="20"/>
                <w:szCs w:val="20"/>
              </w:rPr>
              <w:t>is required</w:t>
            </w:r>
            <w:proofErr w:type="gramEnd"/>
            <w:r w:rsidRPr="00515C91">
              <w:rPr>
                <w:sz w:val="20"/>
                <w:szCs w:val="20"/>
              </w:rPr>
              <w:t>.</w:t>
            </w:r>
          </w:p>
        </w:tc>
        <w:tc>
          <w:tcPr>
            <w:tcW w:w="4590" w:type="dxa"/>
          </w:tcPr>
          <w:p w14:paraId="5655627C" w14:textId="77777777" w:rsidR="0064319D" w:rsidRPr="00515C91" w:rsidRDefault="0064319D" w:rsidP="0053623C">
            <w:pPr>
              <w:rPr>
                <w:sz w:val="20"/>
                <w:szCs w:val="20"/>
              </w:rPr>
            </w:pPr>
            <w:r w:rsidRPr="00515C91">
              <w:rPr>
                <w:sz w:val="20"/>
                <w:szCs w:val="20"/>
              </w:rPr>
              <w:lastRenderedPageBreak/>
              <w:t>Determined the following:</w:t>
            </w:r>
          </w:p>
          <w:p w14:paraId="24B00B23" w14:textId="77777777" w:rsidR="0064319D" w:rsidRPr="00515C91" w:rsidRDefault="0064319D" w:rsidP="0053623C">
            <w:pPr>
              <w:numPr>
                <w:ilvl w:val="0"/>
                <w:numId w:val="50"/>
              </w:numPr>
              <w:rPr>
                <w:sz w:val="20"/>
                <w:szCs w:val="20"/>
              </w:rPr>
            </w:pPr>
            <w:r w:rsidRPr="00515C91">
              <w:rPr>
                <w:sz w:val="20"/>
                <w:szCs w:val="20"/>
              </w:rPr>
              <w:t>Review date: {review date}</w:t>
            </w:r>
          </w:p>
          <w:p w14:paraId="10A7FA43" w14:textId="77777777" w:rsidR="0064319D" w:rsidRPr="00515C91" w:rsidRDefault="0064319D" w:rsidP="0053623C">
            <w:pPr>
              <w:numPr>
                <w:ilvl w:val="0"/>
                <w:numId w:val="50"/>
              </w:numPr>
              <w:rPr>
                <w:sz w:val="20"/>
                <w:szCs w:val="20"/>
              </w:rPr>
            </w:pPr>
            <w:r w:rsidRPr="00515C91">
              <w:rPr>
                <w:sz w:val="20"/>
                <w:szCs w:val="20"/>
              </w:rPr>
              <w:t>Frequency of non-petty cash disbursements: {weekly/more than weekly}</w:t>
            </w:r>
          </w:p>
          <w:p w14:paraId="173886D4" w14:textId="77777777" w:rsidR="0064319D" w:rsidRPr="00515C91" w:rsidRDefault="0064319D" w:rsidP="0053623C">
            <w:pPr>
              <w:numPr>
                <w:ilvl w:val="0"/>
                <w:numId w:val="50"/>
              </w:numPr>
              <w:rPr>
                <w:sz w:val="20"/>
                <w:szCs w:val="20"/>
              </w:rPr>
            </w:pPr>
            <w:r w:rsidRPr="00515C91">
              <w:rPr>
                <w:sz w:val="20"/>
                <w:szCs w:val="20"/>
              </w:rPr>
              <w:t>Number of examined disbursements: {number}</w:t>
            </w:r>
          </w:p>
          <w:p w14:paraId="6E99261D" w14:textId="77777777" w:rsidR="0064319D" w:rsidRPr="00515C91" w:rsidRDefault="0064319D" w:rsidP="0053623C">
            <w:pPr>
              <w:numPr>
                <w:ilvl w:val="0"/>
                <w:numId w:val="50"/>
              </w:numPr>
              <w:rPr>
                <w:sz w:val="20"/>
                <w:szCs w:val="20"/>
              </w:rPr>
            </w:pPr>
            <w:r w:rsidRPr="00515C91">
              <w:rPr>
                <w:sz w:val="20"/>
                <w:szCs w:val="20"/>
              </w:rPr>
              <w:t>Number of examined check disbursements: {number}</w:t>
            </w:r>
          </w:p>
          <w:p w14:paraId="04582219" w14:textId="77777777" w:rsidR="0064319D" w:rsidRPr="00515C91" w:rsidRDefault="0064319D" w:rsidP="0053623C">
            <w:pPr>
              <w:numPr>
                <w:ilvl w:val="0"/>
                <w:numId w:val="50"/>
              </w:numPr>
              <w:rPr>
                <w:sz w:val="20"/>
                <w:szCs w:val="20"/>
              </w:rPr>
            </w:pPr>
            <w:r w:rsidRPr="00515C91">
              <w:rPr>
                <w:sz w:val="20"/>
                <w:szCs w:val="20"/>
              </w:rPr>
              <w:t xml:space="preserve">Pre-numbered checks </w:t>
            </w:r>
            <w:proofErr w:type="gramStart"/>
            <w:r w:rsidRPr="00515C91">
              <w:rPr>
                <w:sz w:val="20"/>
                <w:szCs w:val="20"/>
              </w:rPr>
              <w:t>were used</w:t>
            </w:r>
            <w:proofErr w:type="gramEnd"/>
            <w:r w:rsidRPr="00515C91">
              <w:rPr>
                <w:sz w:val="20"/>
                <w:szCs w:val="20"/>
              </w:rPr>
              <w:t xml:space="preserve"> for disbursements made by check: {insert Yes/No}  </w:t>
            </w:r>
          </w:p>
          <w:p w14:paraId="4420BA6D" w14:textId="77777777" w:rsidR="0064319D" w:rsidRPr="00515C91" w:rsidRDefault="0064319D" w:rsidP="0053623C">
            <w:pPr>
              <w:numPr>
                <w:ilvl w:val="0"/>
                <w:numId w:val="50"/>
              </w:numPr>
              <w:rPr>
                <w:sz w:val="20"/>
                <w:szCs w:val="20"/>
              </w:rPr>
            </w:pPr>
            <w:r w:rsidRPr="00515C91">
              <w:rPr>
                <w:sz w:val="20"/>
                <w:szCs w:val="20"/>
              </w:rPr>
              <w:lastRenderedPageBreak/>
              <w:t>Number of examined electronic fund transfers: {number or if there are no electronic fund transfers indicate “No electronic fund transfers”}</w:t>
            </w:r>
          </w:p>
          <w:p w14:paraId="369CBAEB" w14:textId="77777777" w:rsidR="0064319D" w:rsidRPr="00515C91" w:rsidRDefault="0064319D" w:rsidP="0053623C">
            <w:pPr>
              <w:numPr>
                <w:ilvl w:val="0"/>
                <w:numId w:val="50"/>
              </w:numPr>
              <w:rPr>
                <w:sz w:val="20"/>
                <w:szCs w:val="20"/>
              </w:rPr>
            </w:pPr>
            <w:r w:rsidRPr="00515C91">
              <w:rPr>
                <w:sz w:val="20"/>
                <w:szCs w:val="20"/>
              </w:rPr>
              <w:t xml:space="preserve">Electronic fund transfers </w:t>
            </w:r>
            <w:proofErr w:type="gramStart"/>
            <w:r w:rsidRPr="00515C91">
              <w:rPr>
                <w:sz w:val="20"/>
                <w:szCs w:val="20"/>
              </w:rPr>
              <w:t>were made</w:t>
            </w:r>
            <w:proofErr w:type="gramEnd"/>
            <w:r w:rsidRPr="00515C91">
              <w:rPr>
                <w:sz w:val="20"/>
                <w:szCs w:val="20"/>
              </w:rPr>
              <w:t xml:space="preserve"> as required by the policy: {Yes/No/No electronic fund transfers}</w:t>
            </w:r>
          </w:p>
          <w:p w14:paraId="35BBA29D" w14:textId="77777777" w:rsidR="0064319D" w:rsidRPr="00515C91" w:rsidRDefault="0064319D" w:rsidP="0053623C">
            <w:pPr>
              <w:numPr>
                <w:ilvl w:val="0"/>
                <w:numId w:val="50"/>
              </w:numPr>
              <w:rPr>
                <w:sz w:val="20"/>
                <w:szCs w:val="20"/>
              </w:rPr>
            </w:pPr>
            <w:r w:rsidRPr="00515C91">
              <w:rPr>
                <w:sz w:val="20"/>
                <w:szCs w:val="20"/>
              </w:rPr>
              <w:t xml:space="preserve">Disbursements </w:t>
            </w:r>
            <w:proofErr w:type="gramStart"/>
            <w:r w:rsidRPr="00515C91">
              <w:rPr>
                <w:sz w:val="20"/>
                <w:szCs w:val="20"/>
              </w:rPr>
              <w:t>were supported</w:t>
            </w:r>
            <w:proofErr w:type="gramEnd"/>
            <w:r w:rsidRPr="00515C91">
              <w:rPr>
                <w:sz w:val="20"/>
                <w:szCs w:val="20"/>
              </w:rPr>
              <w:t xml:space="preserve"> by invoices or payment requests: {Yes/No}</w:t>
            </w:r>
          </w:p>
        </w:tc>
      </w:tr>
      <w:tr w:rsidR="0064319D" w:rsidRPr="00515C91" w14:paraId="6DA3D47D" w14:textId="77777777" w:rsidTr="0053623C">
        <w:trPr>
          <w:gridAfter w:val="1"/>
          <w:wAfter w:w="18" w:type="dxa"/>
        </w:trPr>
        <w:tc>
          <w:tcPr>
            <w:tcW w:w="4860" w:type="dxa"/>
          </w:tcPr>
          <w:p w14:paraId="6EBD4125" w14:textId="57EF53DD" w:rsidR="0064319D" w:rsidRPr="00515C91" w:rsidRDefault="0064319D" w:rsidP="0053623C">
            <w:pPr>
              <w:numPr>
                <w:ilvl w:val="0"/>
                <w:numId w:val="23"/>
              </w:numPr>
              <w:tabs>
                <w:tab w:val="clear" w:pos="1080"/>
                <w:tab w:val="num" w:pos="342"/>
              </w:tabs>
              <w:ind w:left="342"/>
              <w:rPr>
                <w:sz w:val="20"/>
                <w:szCs w:val="20"/>
              </w:rPr>
            </w:pPr>
            <w:r w:rsidRPr="00515C91">
              <w:rPr>
                <w:b/>
                <w:sz w:val="20"/>
                <w:szCs w:val="20"/>
              </w:rPr>
              <w:lastRenderedPageBreak/>
              <w:t>Bank Reconciliations Testing:</w:t>
            </w:r>
            <w:r w:rsidRPr="00515C91">
              <w:rPr>
                <w:sz w:val="20"/>
                <w:szCs w:val="20"/>
              </w:rPr>
              <w:t xml:space="preserve"> Selected two months and ensured the bank reconciliation </w:t>
            </w:r>
            <w:proofErr w:type="gramStart"/>
            <w:r w:rsidRPr="00515C91">
              <w:rPr>
                <w:sz w:val="20"/>
                <w:szCs w:val="20"/>
              </w:rPr>
              <w:t>was completed</w:t>
            </w:r>
            <w:proofErr w:type="gramEnd"/>
            <w:r w:rsidRPr="00515C91">
              <w:rPr>
                <w:sz w:val="20"/>
                <w:szCs w:val="20"/>
              </w:rPr>
              <w:t xml:space="preserve"> for each bank account of the School</w:t>
            </w:r>
            <w:r w:rsidR="00627345">
              <w:rPr>
                <w:sz w:val="20"/>
                <w:szCs w:val="20"/>
              </w:rPr>
              <w:t xml:space="preserve"> by the date the testing occurred</w:t>
            </w:r>
            <w:r w:rsidRPr="00515C91">
              <w:rPr>
                <w:sz w:val="20"/>
                <w:szCs w:val="20"/>
              </w:rPr>
              <w:t xml:space="preserve">. </w:t>
            </w:r>
          </w:p>
        </w:tc>
        <w:tc>
          <w:tcPr>
            <w:tcW w:w="4590" w:type="dxa"/>
          </w:tcPr>
          <w:p w14:paraId="6D791A1B" w14:textId="2BF96C4C" w:rsidR="0064319D" w:rsidRDefault="0064319D" w:rsidP="0053623C">
            <w:pPr>
              <w:rPr>
                <w:sz w:val="20"/>
                <w:szCs w:val="20"/>
              </w:rPr>
            </w:pPr>
            <w:r>
              <w:rPr>
                <w:sz w:val="20"/>
                <w:szCs w:val="20"/>
              </w:rPr>
              <w:t>Determined the following:</w:t>
            </w:r>
          </w:p>
          <w:p w14:paraId="59EB6CC7" w14:textId="4924DE20" w:rsidR="0064319D" w:rsidRDefault="0064319D" w:rsidP="0053623C">
            <w:pPr>
              <w:rPr>
                <w:sz w:val="20"/>
                <w:szCs w:val="20"/>
              </w:rPr>
            </w:pPr>
            <w:r>
              <w:rPr>
                <w:sz w:val="20"/>
                <w:szCs w:val="20"/>
              </w:rPr>
              <w:t xml:space="preserve">1. Months </w:t>
            </w:r>
            <w:proofErr w:type="gramStart"/>
            <w:r>
              <w:rPr>
                <w:sz w:val="20"/>
                <w:szCs w:val="20"/>
              </w:rPr>
              <w:t>tested</w:t>
            </w:r>
            <w:proofErr w:type="gramEnd"/>
            <w:r>
              <w:rPr>
                <w:sz w:val="20"/>
                <w:szCs w:val="20"/>
              </w:rPr>
              <w:t>: {</w:t>
            </w:r>
            <w:r w:rsidR="00627345">
              <w:rPr>
                <w:sz w:val="20"/>
                <w:szCs w:val="20"/>
              </w:rPr>
              <w:t>mm/</w:t>
            </w:r>
            <w:proofErr w:type="spellStart"/>
            <w:r w:rsidR="00627345">
              <w:rPr>
                <w:sz w:val="20"/>
                <w:szCs w:val="20"/>
              </w:rPr>
              <w:t>yyyy</w:t>
            </w:r>
            <w:proofErr w:type="spellEnd"/>
            <w:r w:rsidR="00627345">
              <w:rPr>
                <w:sz w:val="20"/>
                <w:szCs w:val="20"/>
              </w:rPr>
              <w:t>} and {mm/</w:t>
            </w:r>
            <w:proofErr w:type="spellStart"/>
            <w:r w:rsidR="00627345">
              <w:rPr>
                <w:sz w:val="20"/>
                <w:szCs w:val="20"/>
              </w:rPr>
              <w:t>yyyy</w:t>
            </w:r>
            <w:proofErr w:type="spellEnd"/>
            <w:r w:rsidR="00627345">
              <w:rPr>
                <w:sz w:val="20"/>
                <w:szCs w:val="20"/>
              </w:rPr>
              <w:t>}</w:t>
            </w:r>
          </w:p>
          <w:p w14:paraId="37B8E895" w14:textId="266A4A91" w:rsidR="0064319D" w:rsidRDefault="0064319D" w:rsidP="0053623C">
            <w:pPr>
              <w:rPr>
                <w:sz w:val="20"/>
                <w:szCs w:val="20"/>
              </w:rPr>
            </w:pPr>
            <w:r>
              <w:rPr>
                <w:sz w:val="20"/>
                <w:szCs w:val="20"/>
              </w:rPr>
              <w:t xml:space="preserve">2. Reconciliations </w:t>
            </w:r>
            <w:proofErr w:type="gramStart"/>
            <w:r>
              <w:rPr>
                <w:sz w:val="20"/>
                <w:szCs w:val="20"/>
              </w:rPr>
              <w:t>were completed</w:t>
            </w:r>
            <w:proofErr w:type="gramEnd"/>
            <w:r>
              <w:rPr>
                <w:sz w:val="20"/>
                <w:szCs w:val="20"/>
              </w:rPr>
              <w:t xml:space="preserve"> for each bank account of the school</w:t>
            </w:r>
            <w:r w:rsidR="00101CB4">
              <w:rPr>
                <w:sz w:val="20"/>
                <w:szCs w:val="20"/>
              </w:rPr>
              <w:t xml:space="preserve"> for the selected months</w:t>
            </w:r>
            <w:r w:rsidR="007F3B45">
              <w:rPr>
                <w:sz w:val="20"/>
                <w:szCs w:val="20"/>
              </w:rPr>
              <w:t xml:space="preserve"> by the date the testing occurred</w:t>
            </w:r>
            <w:r>
              <w:rPr>
                <w:sz w:val="20"/>
                <w:szCs w:val="20"/>
              </w:rPr>
              <w:t>: {Yes/No}</w:t>
            </w:r>
          </w:p>
          <w:p w14:paraId="4BBF713F" w14:textId="77777777" w:rsidR="0064319D" w:rsidRDefault="0064319D" w:rsidP="0053623C">
            <w:pPr>
              <w:rPr>
                <w:sz w:val="20"/>
                <w:szCs w:val="20"/>
              </w:rPr>
            </w:pPr>
          </w:p>
          <w:p w14:paraId="0A6864EB" w14:textId="6E7CB19E" w:rsidR="0064319D" w:rsidRPr="009129CB" w:rsidRDefault="0064319D" w:rsidP="0053623C">
            <w:pPr>
              <w:rPr>
                <w:i/>
                <w:iCs/>
                <w:sz w:val="20"/>
                <w:szCs w:val="20"/>
              </w:rPr>
            </w:pPr>
            <w:r w:rsidRPr="009129CB">
              <w:rPr>
                <w:i/>
                <w:iCs/>
                <w:sz w:val="20"/>
                <w:szCs w:val="20"/>
              </w:rPr>
              <w:t xml:space="preserve">If not completed on </w:t>
            </w:r>
            <w:r w:rsidR="00101CB4" w:rsidRPr="009129CB">
              <w:rPr>
                <w:i/>
                <w:iCs/>
                <w:sz w:val="20"/>
                <w:szCs w:val="20"/>
              </w:rPr>
              <w:t xml:space="preserve">a </w:t>
            </w:r>
            <w:r w:rsidRPr="009129CB">
              <w:rPr>
                <w:i/>
                <w:iCs/>
                <w:sz w:val="20"/>
                <w:szCs w:val="20"/>
              </w:rPr>
              <w:t>timely basis, insert the following:</w:t>
            </w:r>
          </w:p>
          <w:p w14:paraId="70B48CAB" w14:textId="1A46134C" w:rsidR="0064319D" w:rsidRDefault="0064319D" w:rsidP="0053623C">
            <w:pPr>
              <w:rPr>
                <w:sz w:val="20"/>
                <w:szCs w:val="20"/>
              </w:rPr>
            </w:pPr>
            <w:r>
              <w:rPr>
                <w:sz w:val="20"/>
                <w:szCs w:val="20"/>
              </w:rPr>
              <w:t xml:space="preserve">3. </w:t>
            </w:r>
            <w:r w:rsidR="00101CB4">
              <w:rPr>
                <w:sz w:val="20"/>
                <w:szCs w:val="20"/>
              </w:rPr>
              <w:t>Describe</w:t>
            </w:r>
            <w:r w:rsidRPr="00515C91">
              <w:rPr>
                <w:sz w:val="20"/>
                <w:szCs w:val="20"/>
              </w:rPr>
              <w:t xml:space="preserve"> how the reconciliation is incomplete</w:t>
            </w:r>
            <w:r w:rsidR="00101CB4">
              <w:rPr>
                <w:sz w:val="20"/>
                <w:szCs w:val="20"/>
              </w:rPr>
              <w:t>: {insert explanation}</w:t>
            </w:r>
          </w:p>
          <w:p w14:paraId="598565EB" w14:textId="585F1B54" w:rsidR="0064319D" w:rsidRPr="00515C91" w:rsidRDefault="0064319D" w:rsidP="0053623C">
            <w:pPr>
              <w:rPr>
                <w:sz w:val="20"/>
                <w:szCs w:val="20"/>
              </w:rPr>
            </w:pPr>
            <w:r>
              <w:rPr>
                <w:sz w:val="20"/>
                <w:szCs w:val="20"/>
              </w:rPr>
              <w:t xml:space="preserve">4. Missing/Incomplete </w:t>
            </w:r>
            <w:r w:rsidR="00101CB4">
              <w:rPr>
                <w:sz w:val="20"/>
                <w:szCs w:val="20"/>
              </w:rPr>
              <w:t>Reconciliations</w:t>
            </w:r>
            <w:r>
              <w:rPr>
                <w:sz w:val="20"/>
                <w:szCs w:val="20"/>
              </w:rPr>
              <w:t xml:space="preserve"> Were Completed by Report Date: {Yes/No}</w:t>
            </w:r>
          </w:p>
        </w:tc>
      </w:tr>
      <w:tr w:rsidR="0064319D" w:rsidRPr="00515C91" w14:paraId="7011C4F7" w14:textId="77777777" w:rsidTr="0053623C">
        <w:tc>
          <w:tcPr>
            <w:tcW w:w="4860" w:type="dxa"/>
          </w:tcPr>
          <w:p w14:paraId="411BC3BC" w14:textId="13B5FC18" w:rsidR="0064319D" w:rsidRPr="00515C91" w:rsidRDefault="0064319D" w:rsidP="0053623C">
            <w:pPr>
              <w:numPr>
                <w:ilvl w:val="0"/>
                <w:numId w:val="23"/>
              </w:numPr>
              <w:tabs>
                <w:tab w:val="clear" w:pos="1080"/>
              </w:tabs>
              <w:ind w:left="342"/>
              <w:rPr>
                <w:sz w:val="20"/>
                <w:szCs w:val="20"/>
              </w:rPr>
            </w:pPr>
            <w:r w:rsidRPr="00515C91">
              <w:rPr>
                <w:b/>
                <w:sz w:val="20"/>
                <w:szCs w:val="20"/>
              </w:rPr>
              <w:t>Insufficient Funds:</w:t>
            </w:r>
            <w:r w:rsidRPr="00515C91">
              <w:rPr>
                <w:sz w:val="20"/>
                <w:szCs w:val="20"/>
              </w:rPr>
              <w:t xml:space="preserve"> Reviewed the School’s bank statements from December 1, </w:t>
            </w:r>
            <w:r>
              <w:rPr>
                <w:sz w:val="20"/>
                <w:szCs w:val="20"/>
              </w:rPr>
              <w:t>2022</w:t>
            </w:r>
            <w:r w:rsidRPr="00515C91">
              <w:rPr>
                <w:sz w:val="20"/>
                <w:szCs w:val="20"/>
              </w:rPr>
              <w:t xml:space="preserve"> </w:t>
            </w:r>
            <w:r>
              <w:rPr>
                <w:sz w:val="20"/>
                <w:szCs w:val="20"/>
              </w:rPr>
              <w:t>(</w:t>
            </w:r>
            <w:r w:rsidRPr="00515C91">
              <w:rPr>
                <w:sz w:val="20"/>
                <w:szCs w:val="20"/>
              </w:rPr>
              <w:t>for continuing schools</w:t>
            </w:r>
            <w:r>
              <w:rPr>
                <w:sz w:val="20"/>
                <w:szCs w:val="20"/>
              </w:rPr>
              <w:t>)</w:t>
            </w:r>
            <w:r w:rsidRPr="00515C91">
              <w:rPr>
                <w:sz w:val="20"/>
                <w:szCs w:val="20"/>
              </w:rPr>
              <w:t xml:space="preserve"> or July 1, </w:t>
            </w:r>
            <w:r>
              <w:rPr>
                <w:sz w:val="20"/>
                <w:szCs w:val="20"/>
              </w:rPr>
              <w:t>2023</w:t>
            </w:r>
            <w:r w:rsidRPr="00515C91">
              <w:rPr>
                <w:sz w:val="20"/>
                <w:szCs w:val="20"/>
              </w:rPr>
              <w:t xml:space="preserve"> </w:t>
            </w:r>
            <w:r>
              <w:rPr>
                <w:sz w:val="20"/>
                <w:szCs w:val="20"/>
              </w:rPr>
              <w:t>(</w:t>
            </w:r>
            <w:r w:rsidRPr="00515C91">
              <w:rPr>
                <w:sz w:val="20"/>
                <w:szCs w:val="20"/>
              </w:rPr>
              <w:t>for new schools</w:t>
            </w:r>
            <w:r>
              <w:rPr>
                <w:sz w:val="20"/>
                <w:szCs w:val="20"/>
              </w:rPr>
              <w:t>)</w:t>
            </w:r>
            <w:r w:rsidRPr="00515C91">
              <w:rPr>
                <w:sz w:val="20"/>
                <w:szCs w:val="20"/>
              </w:rPr>
              <w:t xml:space="preserve"> to the review date and determined if the School had </w:t>
            </w:r>
            <w:bookmarkStart w:id="52" w:name="_Hlk86219914"/>
            <w:r w:rsidRPr="00515C91">
              <w:rPr>
                <w:sz w:val="20"/>
                <w:szCs w:val="20"/>
              </w:rPr>
              <w:t>non-sufficient funds</w:t>
            </w:r>
            <w:bookmarkEnd w:id="52"/>
            <w:r w:rsidRPr="00515C91">
              <w:rPr>
                <w:sz w:val="20"/>
                <w:szCs w:val="20"/>
              </w:rPr>
              <w:t xml:space="preserve"> (NSF) for any payments.</w:t>
            </w:r>
          </w:p>
          <w:p w14:paraId="6130D4BE" w14:textId="77777777" w:rsidR="0064319D" w:rsidRPr="00515C91" w:rsidRDefault="0064319D" w:rsidP="0053623C">
            <w:pPr>
              <w:ind w:left="342"/>
              <w:rPr>
                <w:b/>
                <w:sz w:val="20"/>
                <w:szCs w:val="20"/>
              </w:rPr>
            </w:pPr>
          </w:p>
          <w:p w14:paraId="295E67DF" w14:textId="541550BE" w:rsidR="0064319D" w:rsidRPr="00515C91" w:rsidRDefault="0064319D" w:rsidP="0053623C">
            <w:pPr>
              <w:ind w:left="342"/>
              <w:rPr>
                <w:sz w:val="20"/>
                <w:szCs w:val="20"/>
              </w:rPr>
            </w:pPr>
            <w:r w:rsidRPr="00515C91">
              <w:rPr>
                <w:sz w:val="20"/>
                <w:szCs w:val="20"/>
              </w:rPr>
              <w:t xml:space="preserve">If the School had any NSF payments, determine if the School satisfied the payments as of the review date.  If the School has not satisfied the NSF payments, advise the School that they must do so and provide evidence to the DPI no later than </w:t>
            </w:r>
            <w:r>
              <w:rPr>
                <w:sz w:val="20"/>
                <w:szCs w:val="20"/>
              </w:rPr>
              <w:t>January 15, 2024</w:t>
            </w:r>
            <w:r w:rsidRPr="00515C91">
              <w:rPr>
                <w:sz w:val="20"/>
                <w:szCs w:val="20"/>
              </w:rPr>
              <w:t xml:space="preserve"> that they have been satisfied.  Evidence of satisfaction would be a cancelled check or bank statement if the statement clearly shows the vendor name and payment amount.  </w:t>
            </w:r>
          </w:p>
        </w:tc>
        <w:tc>
          <w:tcPr>
            <w:tcW w:w="4608" w:type="dxa"/>
            <w:gridSpan w:val="2"/>
          </w:tcPr>
          <w:p w14:paraId="25C3B09A" w14:textId="77777777" w:rsidR="0064319D" w:rsidRPr="00515C91" w:rsidRDefault="0064319D" w:rsidP="0053623C">
            <w:pPr>
              <w:pStyle w:val="ListParagraph"/>
              <w:ind w:left="-18"/>
              <w:rPr>
                <w:sz w:val="20"/>
                <w:szCs w:val="20"/>
              </w:rPr>
            </w:pPr>
            <w:r w:rsidRPr="00515C91">
              <w:rPr>
                <w:sz w:val="20"/>
                <w:szCs w:val="20"/>
              </w:rPr>
              <w:t>Determined the following:</w:t>
            </w:r>
          </w:p>
          <w:p w14:paraId="5F5ACE93" w14:textId="77777777" w:rsidR="0064319D" w:rsidRPr="00515C91" w:rsidRDefault="0064319D" w:rsidP="0053623C">
            <w:pPr>
              <w:pStyle w:val="ListParagraph"/>
              <w:numPr>
                <w:ilvl w:val="0"/>
                <w:numId w:val="48"/>
              </w:numPr>
              <w:rPr>
                <w:sz w:val="20"/>
                <w:szCs w:val="20"/>
              </w:rPr>
            </w:pPr>
            <w:r w:rsidRPr="00515C91">
              <w:rPr>
                <w:sz w:val="20"/>
                <w:szCs w:val="20"/>
              </w:rPr>
              <w:t>Review date: {date}</w:t>
            </w:r>
          </w:p>
          <w:p w14:paraId="39B3B3F2" w14:textId="77777777" w:rsidR="0064319D" w:rsidRPr="00515C91" w:rsidRDefault="0064319D" w:rsidP="0053623C">
            <w:pPr>
              <w:pStyle w:val="ListParagraph"/>
              <w:numPr>
                <w:ilvl w:val="0"/>
                <w:numId w:val="48"/>
              </w:numPr>
              <w:rPr>
                <w:sz w:val="20"/>
                <w:szCs w:val="20"/>
              </w:rPr>
            </w:pPr>
            <w:r w:rsidRPr="00515C91">
              <w:rPr>
                <w:sz w:val="20"/>
                <w:szCs w:val="20"/>
              </w:rPr>
              <w:t xml:space="preserve">Number of NSF payments issued by the School from the first date of testing to the review date: {None or number} </w:t>
            </w:r>
          </w:p>
          <w:p w14:paraId="3E0B1CE3" w14:textId="77777777" w:rsidR="0064319D" w:rsidRPr="00515C91" w:rsidRDefault="0064319D" w:rsidP="0053623C">
            <w:pPr>
              <w:rPr>
                <w:sz w:val="20"/>
                <w:szCs w:val="20"/>
              </w:rPr>
            </w:pPr>
          </w:p>
          <w:p w14:paraId="4B5FFF5D" w14:textId="77777777" w:rsidR="0064319D" w:rsidRPr="00515C91" w:rsidRDefault="0064319D" w:rsidP="0053623C">
            <w:pPr>
              <w:rPr>
                <w:i/>
                <w:sz w:val="20"/>
                <w:szCs w:val="20"/>
              </w:rPr>
            </w:pPr>
            <w:r w:rsidRPr="00515C91">
              <w:rPr>
                <w:i/>
                <w:sz w:val="20"/>
                <w:szCs w:val="20"/>
              </w:rPr>
              <w:t xml:space="preserve">If there were any NSF payments, the School is not in compliance and the following must </w:t>
            </w:r>
            <w:proofErr w:type="gramStart"/>
            <w:r w:rsidRPr="00515C91">
              <w:rPr>
                <w:i/>
                <w:sz w:val="20"/>
                <w:szCs w:val="20"/>
              </w:rPr>
              <w:t>be inserted</w:t>
            </w:r>
            <w:proofErr w:type="gramEnd"/>
            <w:r w:rsidRPr="00515C91">
              <w:rPr>
                <w:i/>
                <w:sz w:val="20"/>
                <w:szCs w:val="20"/>
              </w:rPr>
              <w:t>:</w:t>
            </w:r>
          </w:p>
          <w:p w14:paraId="3CD476E4" w14:textId="77777777" w:rsidR="0064319D" w:rsidRPr="00515C91" w:rsidRDefault="0064319D" w:rsidP="0053623C">
            <w:pPr>
              <w:numPr>
                <w:ilvl w:val="0"/>
                <w:numId w:val="48"/>
              </w:numPr>
              <w:rPr>
                <w:sz w:val="20"/>
                <w:szCs w:val="20"/>
              </w:rPr>
            </w:pPr>
            <w:r w:rsidRPr="00515C91">
              <w:rPr>
                <w:sz w:val="20"/>
                <w:szCs w:val="20"/>
              </w:rPr>
              <w:t>The School had the following NSF payments:</w:t>
            </w:r>
          </w:p>
          <w:p w14:paraId="3DE1D614" w14:textId="77777777" w:rsidR="0064319D" w:rsidRPr="00515C91" w:rsidRDefault="0064319D" w:rsidP="0053623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108"/>
              <w:gridCol w:w="1279"/>
              <w:gridCol w:w="1113"/>
            </w:tblGrid>
            <w:tr w:rsidR="0064319D" w:rsidRPr="00515C91" w14:paraId="020E7909" w14:textId="77777777" w:rsidTr="0053623C">
              <w:tc>
                <w:tcPr>
                  <w:tcW w:w="905" w:type="dxa"/>
                  <w:shd w:val="clear" w:color="auto" w:fill="auto"/>
                </w:tcPr>
                <w:p w14:paraId="1BDEA186" w14:textId="77777777" w:rsidR="0064319D" w:rsidRPr="00515C91" w:rsidRDefault="0064319D" w:rsidP="0053623C">
                  <w:pPr>
                    <w:jc w:val="center"/>
                    <w:rPr>
                      <w:b/>
                      <w:sz w:val="20"/>
                      <w:szCs w:val="20"/>
                    </w:rPr>
                  </w:pPr>
                  <w:r w:rsidRPr="00515C91">
                    <w:rPr>
                      <w:b/>
                      <w:sz w:val="20"/>
                      <w:szCs w:val="20"/>
                    </w:rPr>
                    <w:t>Vendor Name</w:t>
                  </w:r>
                </w:p>
              </w:tc>
              <w:tc>
                <w:tcPr>
                  <w:tcW w:w="811" w:type="dxa"/>
                  <w:shd w:val="clear" w:color="auto" w:fill="auto"/>
                </w:tcPr>
                <w:p w14:paraId="46E74681" w14:textId="77777777" w:rsidR="0064319D" w:rsidRPr="00515C91" w:rsidRDefault="0064319D" w:rsidP="0053623C">
                  <w:pPr>
                    <w:jc w:val="center"/>
                    <w:rPr>
                      <w:b/>
                      <w:sz w:val="20"/>
                      <w:szCs w:val="20"/>
                    </w:rPr>
                  </w:pPr>
                  <w:r w:rsidRPr="00515C91">
                    <w:rPr>
                      <w:b/>
                      <w:sz w:val="20"/>
                      <w:szCs w:val="20"/>
                    </w:rPr>
                    <w:t>NSF Amount</w:t>
                  </w:r>
                </w:p>
              </w:tc>
              <w:tc>
                <w:tcPr>
                  <w:tcW w:w="1562" w:type="dxa"/>
                  <w:shd w:val="clear" w:color="auto" w:fill="auto"/>
                </w:tcPr>
                <w:p w14:paraId="31889EE0" w14:textId="77777777" w:rsidR="0064319D" w:rsidRPr="00515C91" w:rsidRDefault="0064319D" w:rsidP="0053623C">
                  <w:pPr>
                    <w:jc w:val="center"/>
                    <w:rPr>
                      <w:b/>
                      <w:sz w:val="20"/>
                      <w:szCs w:val="20"/>
                    </w:rPr>
                  </w:pPr>
                  <w:r w:rsidRPr="00515C91">
                    <w:rPr>
                      <w:b/>
                      <w:sz w:val="20"/>
                      <w:szCs w:val="20"/>
                    </w:rPr>
                    <w:t>Reason for the NSF</w:t>
                  </w:r>
                </w:p>
              </w:tc>
              <w:tc>
                <w:tcPr>
                  <w:tcW w:w="1128" w:type="dxa"/>
                  <w:shd w:val="clear" w:color="auto" w:fill="auto"/>
                </w:tcPr>
                <w:p w14:paraId="6143D34F" w14:textId="77777777" w:rsidR="0064319D" w:rsidRPr="00515C91" w:rsidRDefault="0064319D" w:rsidP="0053623C">
                  <w:pPr>
                    <w:jc w:val="center"/>
                    <w:rPr>
                      <w:b/>
                      <w:sz w:val="20"/>
                      <w:szCs w:val="20"/>
                    </w:rPr>
                  </w:pPr>
                  <w:r w:rsidRPr="00515C91">
                    <w:rPr>
                      <w:b/>
                      <w:sz w:val="20"/>
                      <w:szCs w:val="20"/>
                    </w:rPr>
                    <w:t>Amount Not Paid As of Report Date</w:t>
                  </w:r>
                </w:p>
              </w:tc>
            </w:tr>
            <w:tr w:rsidR="0064319D" w:rsidRPr="00515C91" w14:paraId="7788A5A7" w14:textId="77777777" w:rsidTr="0053623C">
              <w:tc>
                <w:tcPr>
                  <w:tcW w:w="905" w:type="dxa"/>
                  <w:shd w:val="clear" w:color="auto" w:fill="auto"/>
                </w:tcPr>
                <w:p w14:paraId="00460100" w14:textId="77777777" w:rsidR="0064319D" w:rsidRPr="00515C91" w:rsidRDefault="0064319D" w:rsidP="0053623C">
                  <w:pPr>
                    <w:rPr>
                      <w:sz w:val="20"/>
                      <w:szCs w:val="20"/>
                    </w:rPr>
                  </w:pPr>
                  <w:r w:rsidRPr="00515C91">
                    <w:rPr>
                      <w:sz w:val="20"/>
                      <w:szCs w:val="20"/>
                    </w:rPr>
                    <w:t>{name}</w:t>
                  </w:r>
                </w:p>
              </w:tc>
              <w:tc>
                <w:tcPr>
                  <w:tcW w:w="811" w:type="dxa"/>
                  <w:shd w:val="clear" w:color="auto" w:fill="auto"/>
                </w:tcPr>
                <w:p w14:paraId="18A10F5B" w14:textId="77777777" w:rsidR="0064319D" w:rsidRPr="00515C91" w:rsidRDefault="0064319D" w:rsidP="0053623C">
                  <w:pPr>
                    <w:rPr>
                      <w:sz w:val="20"/>
                      <w:szCs w:val="20"/>
                    </w:rPr>
                  </w:pPr>
                  <w:r w:rsidRPr="00515C91">
                    <w:rPr>
                      <w:sz w:val="20"/>
                      <w:szCs w:val="20"/>
                    </w:rPr>
                    <w:t>${amount}</w:t>
                  </w:r>
                </w:p>
              </w:tc>
              <w:tc>
                <w:tcPr>
                  <w:tcW w:w="1562" w:type="dxa"/>
                  <w:shd w:val="clear" w:color="auto" w:fill="auto"/>
                </w:tcPr>
                <w:p w14:paraId="75D6E2ED" w14:textId="77777777" w:rsidR="0064319D" w:rsidRPr="00515C91" w:rsidRDefault="0064319D" w:rsidP="0053623C">
                  <w:pPr>
                    <w:rPr>
                      <w:sz w:val="20"/>
                      <w:szCs w:val="20"/>
                    </w:rPr>
                  </w:pPr>
                  <w:r w:rsidRPr="00515C91">
                    <w:rPr>
                      <w:sz w:val="20"/>
                      <w:szCs w:val="20"/>
                    </w:rPr>
                    <w:t xml:space="preserve">{The school did not have </w:t>
                  </w:r>
                  <w:r w:rsidRPr="00515C91">
                    <w:rPr>
                      <w:sz w:val="20"/>
                      <w:szCs w:val="20"/>
                    </w:rPr>
                    <w:lastRenderedPageBreak/>
                    <w:t xml:space="preserve">a sufficient amount of funds to pay the </w:t>
                  </w:r>
                  <w:proofErr w:type="gramStart"/>
                  <w:r w:rsidRPr="00515C91">
                    <w:rPr>
                      <w:sz w:val="20"/>
                      <w:szCs w:val="20"/>
                    </w:rPr>
                    <w:t>amount./</w:t>
                  </w:r>
                  <w:proofErr w:type="gramEnd"/>
                  <w:r w:rsidRPr="00515C91">
                    <w:rPr>
                      <w:sz w:val="20"/>
                      <w:szCs w:val="20"/>
                    </w:rPr>
                    <w:t xml:space="preserve"> The school did not transfer funds between its accounts but had the funds to pay the amount owed. / Insert other reason as applicable.} </w:t>
                  </w:r>
                </w:p>
              </w:tc>
              <w:tc>
                <w:tcPr>
                  <w:tcW w:w="1128" w:type="dxa"/>
                  <w:shd w:val="clear" w:color="auto" w:fill="auto"/>
                </w:tcPr>
                <w:p w14:paraId="4FCC9BFA" w14:textId="77777777" w:rsidR="0064319D" w:rsidRPr="00515C91" w:rsidRDefault="0064319D" w:rsidP="0053623C">
                  <w:pPr>
                    <w:rPr>
                      <w:sz w:val="20"/>
                      <w:szCs w:val="20"/>
                    </w:rPr>
                  </w:pPr>
                  <w:r w:rsidRPr="00515C91">
                    <w:rPr>
                      <w:sz w:val="20"/>
                      <w:szCs w:val="20"/>
                    </w:rPr>
                    <w:lastRenderedPageBreak/>
                    <w:t>${amount}</w:t>
                  </w:r>
                </w:p>
              </w:tc>
            </w:tr>
          </w:tbl>
          <w:p w14:paraId="5047DDB8" w14:textId="77777777" w:rsidR="0064319D" w:rsidRPr="00515C91" w:rsidRDefault="0064319D" w:rsidP="0053623C">
            <w:pPr>
              <w:rPr>
                <w:sz w:val="20"/>
                <w:szCs w:val="20"/>
              </w:rPr>
            </w:pPr>
          </w:p>
        </w:tc>
      </w:tr>
      <w:tr w:rsidR="0064319D" w:rsidRPr="00515C91" w14:paraId="70892932" w14:textId="77777777" w:rsidTr="0053623C">
        <w:trPr>
          <w:gridAfter w:val="1"/>
          <w:wAfter w:w="18" w:type="dxa"/>
        </w:trPr>
        <w:tc>
          <w:tcPr>
            <w:tcW w:w="4860" w:type="dxa"/>
          </w:tcPr>
          <w:p w14:paraId="74BE31DC" w14:textId="77777777" w:rsidR="0064319D" w:rsidRPr="00515C91" w:rsidRDefault="0064319D" w:rsidP="0053623C">
            <w:pPr>
              <w:numPr>
                <w:ilvl w:val="0"/>
                <w:numId w:val="23"/>
              </w:numPr>
              <w:tabs>
                <w:tab w:val="clear" w:pos="1080"/>
                <w:tab w:val="num" w:pos="342"/>
              </w:tabs>
              <w:ind w:left="342"/>
              <w:rPr>
                <w:sz w:val="20"/>
                <w:szCs w:val="20"/>
              </w:rPr>
            </w:pPr>
            <w:r w:rsidRPr="00515C91">
              <w:rPr>
                <w:b/>
                <w:sz w:val="20"/>
                <w:szCs w:val="20"/>
              </w:rPr>
              <w:lastRenderedPageBreak/>
              <w:t>Eligible Education Expense Policy:</w:t>
            </w:r>
            <w:r w:rsidRPr="00515C91">
              <w:rPr>
                <w:sz w:val="20"/>
                <w:szCs w:val="20"/>
              </w:rPr>
              <w:t xml:space="preserve"> Determined that the School had a policy indicating what will be an eligible education expense and what allocation methods will </w:t>
            </w:r>
            <w:proofErr w:type="gramStart"/>
            <w:r w:rsidRPr="00515C91">
              <w:rPr>
                <w:sz w:val="20"/>
                <w:szCs w:val="20"/>
              </w:rPr>
              <w:t>be used</w:t>
            </w:r>
            <w:proofErr w:type="gramEnd"/>
            <w:r w:rsidRPr="00515C91">
              <w:rPr>
                <w:sz w:val="20"/>
                <w:szCs w:val="20"/>
              </w:rPr>
              <w:t>, if allocations are required.</w:t>
            </w:r>
          </w:p>
        </w:tc>
        <w:tc>
          <w:tcPr>
            <w:tcW w:w="4590" w:type="dxa"/>
          </w:tcPr>
          <w:p w14:paraId="3F8BC81F" w14:textId="77777777" w:rsidR="0064319D" w:rsidRPr="00515C91" w:rsidRDefault="0064319D" w:rsidP="0053623C">
            <w:pPr>
              <w:rPr>
                <w:sz w:val="20"/>
                <w:szCs w:val="20"/>
              </w:rPr>
            </w:pPr>
            <w:r w:rsidRPr="00515C91">
              <w:rPr>
                <w:sz w:val="20"/>
                <w:szCs w:val="20"/>
              </w:rPr>
              <w:t>{Complies or insert explanation of non</w:t>
            </w:r>
            <w:r>
              <w:rPr>
                <w:sz w:val="20"/>
                <w:szCs w:val="20"/>
              </w:rPr>
              <w:t>-</w:t>
            </w:r>
            <w:r w:rsidRPr="00515C91">
              <w:rPr>
                <w:sz w:val="20"/>
                <w:szCs w:val="20"/>
              </w:rPr>
              <w:t>compliance}</w:t>
            </w:r>
          </w:p>
        </w:tc>
      </w:tr>
      <w:tr w:rsidR="0064319D" w:rsidRPr="00515C91" w14:paraId="73C443BE" w14:textId="77777777" w:rsidTr="0053623C">
        <w:trPr>
          <w:gridAfter w:val="1"/>
          <w:wAfter w:w="18" w:type="dxa"/>
        </w:trPr>
        <w:tc>
          <w:tcPr>
            <w:tcW w:w="4860" w:type="dxa"/>
          </w:tcPr>
          <w:p w14:paraId="58FE5E7F" w14:textId="77777777" w:rsidR="0064319D" w:rsidRPr="00515C91" w:rsidRDefault="0064319D" w:rsidP="0053623C">
            <w:pPr>
              <w:numPr>
                <w:ilvl w:val="0"/>
                <w:numId w:val="23"/>
              </w:numPr>
              <w:tabs>
                <w:tab w:val="clear" w:pos="1080"/>
                <w:tab w:val="num" w:pos="342"/>
              </w:tabs>
              <w:ind w:left="342"/>
              <w:rPr>
                <w:b/>
                <w:sz w:val="20"/>
                <w:szCs w:val="20"/>
              </w:rPr>
            </w:pPr>
            <w:r w:rsidRPr="00515C91">
              <w:rPr>
                <w:b/>
                <w:sz w:val="20"/>
                <w:szCs w:val="20"/>
              </w:rPr>
              <w:t>Board Approved Plan for Reserve Balance:</w:t>
            </w:r>
            <w:r w:rsidRPr="00515C91">
              <w:rPr>
                <w:sz w:val="20"/>
                <w:szCs w:val="20"/>
              </w:rPr>
              <w:t xml:space="preserve">  Determined if the School </w:t>
            </w:r>
            <w:proofErr w:type="gramStart"/>
            <w:r w:rsidRPr="00515C91">
              <w:rPr>
                <w:sz w:val="20"/>
                <w:szCs w:val="20"/>
              </w:rPr>
              <w:t>was required</w:t>
            </w:r>
            <w:proofErr w:type="gramEnd"/>
            <w:r w:rsidRPr="00515C91">
              <w:rPr>
                <w:sz w:val="20"/>
                <w:szCs w:val="20"/>
              </w:rPr>
              <w:t xml:space="preserve"> to have a plan for the reserve balance based on the last financial audit.  If the School </w:t>
            </w:r>
            <w:proofErr w:type="gramStart"/>
            <w:r w:rsidRPr="00515C91">
              <w:rPr>
                <w:sz w:val="20"/>
                <w:szCs w:val="20"/>
              </w:rPr>
              <w:t>was required</w:t>
            </w:r>
            <w:proofErr w:type="gramEnd"/>
            <w:r w:rsidRPr="00515C91">
              <w:rPr>
                <w:sz w:val="20"/>
                <w:szCs w:val="20"/>
              </w:rPr>
              <w:t xml:space="preserve"> to have a board approved plan, verified a plan for spending the reserve was approved by the board</w:t>
            </w:r>
            <w:r>
              <w:rPr>
                <w:sz w:val="20"/>
                <w:szCs w:val="20"/>
              </w:rPr>
              <w:t xml:space="preserve"> by the report date</w:t>
            </w:r>
            <w:r w:rsidRPr="00515C91">
              <w:rPr>
                <w:sz w:val="20"/>
                <w:szCs w:val="20"/>
              </w:rPr>
              <w:t>.</w:t>
            </w:r>
          </w:p>
        </w:tc>
        <w:tc>
          <w:tcPr>
            <w:tcW w:w="4590" w:type="dxa"/>
          </w:tcPr>
          <w:p w14:paraId="317C0761" w14:textId="50C767A8" w:rsidR="0064319D" w:rsidRPr="00515C91" w:rsidRDefault="0064319D" w:rsidP="0053623C">
            <w:pPr>
              <w:rPr>
                <w:sz w:val="20"/>
                <w:szCs w:val="20"/>
              </w:rPr>
            </w:pPr>
            <w:r w:rsidRPr="00515C91">
              <w:rPr>
                <w:i/>
                <w:sz w:val="20"/>
                <w:szCs w:val="20"/>
              </w:rPr>
              <w:t xml:space="preserve">For schools new to the program in </w:t>
            </w:r>
            <w:r>
              <w:rPr>
                <w:i/>
                <w:sz w:val="20"/>
                <w:szCs w:val="20"/>
              </w:rPr>
              <w:t>2023-24</w:t>
            </w:r>
            <w:r w:rsidRPr="00515C91">
              <w:rPr>
                <w:i/>
                <w:sz w:val="20"/>
                <w:szCs w:val="20"/>
              </w:rPr>
              <w:t xml:space="preserve"> insert</w:t>
            </w:r>
            <w:r w:rsidRPr="00515C91">
              <w:rPr>
                <w:sz w:val="20"/>
                <w:szCs w:val="20"/>
              </w:rPr>
              <w:t>:</w:t>
            </w:r>
          </w:p>
          <w:p w14:paraId="7E33D486" w14:textId="0CE081AF" w:rsidR="0064319D" w:rsidRPr="00515C91" w:rsidRDefault="0064319D" w:rsidP="0053623C">
            <w:pPr>
              <w:rPr>
                <w:sz w:val="20"/>
                <w:szCs w:val="20"/>
              </w:rPr>
            </w:pPr>
            <w:r w:rsidRPr="00515C91">
              <w:rPr>
                <w:sz w:val="20"/>
                <w:szCs w:val="20"/>
              </w:rPr>
              <w:t xml:space="preserve">Since the School first participated in the program in the </w:t>
            </w:r>
            <w:r>
              <w:rPr>
                <w:sz w:val="20"/>
                <w:szCs w:val="20"/>
              </w:rPr>
              <w:t>2023-24</w:t>
            </w:r>
            <w:r w:rsidRPr="00515C91">
              <w:rPr>
                <w:sz w:val="20"/>
                <w:szCs w:val="20"/>
              </w:rPr>
              <w:t xml:space="preserve"> school year, this procedure is not applicable.</w:t>
            </w:r>
          </w:p>
          <w:p w14:paraId="256D130A" w14:textId="77777777" w:rsidR="0064319D" w:rsidRPr="00515C91" w:rsidRDefault="0064319D" w:rsidP="0053623C">
            <w:pPr>
              <w:rPr>
                <w:sz w:val="20"/>
                <w:szCs w:val="20"/>
              </w:rPr>
            </w:pPr>
          </w:p>
          <w:p w14:paraId="648031EF" w14:textId="77777777" w:rsidR="0064319D" w:rsidRPr="00515C91" w:rsidRDefault="0064319D" w:rsidP="0053623C">
            <w:pPr>
              <w:rPr>
                <w:sz w:val="20"/>
                <w:szCs w:val="20"/>
              </w:rPr>
            </w:pPr>
            <w:r w:rsidRPr="00515C91">
              <w:rPr>
                <w:i/>
                <w:sz w:val="20"/>
                <w:szCs w:val="20"/>
              </w:rPr>
              <w:t>For schools continuing in the program insert:</w:t>
            </w:r>
          </w:p>
          <w:p w14:paraId="25088CB8" w14:textId="77777777" w:rsidR="0064319D" w:rsidRPr="00515C91" w:rsidRDefault="0064319D" w:rsidP="0053623C">
            <w:pPr>
              <w:rPr>
                <w:sz w:val="20"/>
                <w:szCs w:val="20"/>
              </w:rPr>
            </w:pPr>
            <w:r w:rsidRPr="00515C91">
              <w:rPr>
                <w:sz w:val="20"/>
                <w:szCs w:val="20"/>
              </w:rPr>
              <w:t>Determined the following:</w:t>
            </w:r>
          </w:p>
          <w:p w14:paraId="540B4217" w14:textId="77777777" w:rsidR="0064319D" w:rsidRPr="00515C91" w:rsidRDefault="0064319D" w:rsidP="0053623C">
            <w:pPr>
              <w:numPr>
                <w:ilvl w:val="0"/>
                <w:numId w:val="53"/>
              </w:numPr>
              <w:rPr>
                <w:sz w:val="20"/>
                <w:szCs w:val="20"/>
              </w:rPr>
            </w:pPr>
            <w:r w:rsidRPr="00515C91">
              <w:rPr>
                <w:sz w:val="20"/>
                <w:szCs w:val="20"/>
              </w:rPr>
              <w:t xml:space="preserve">The School </w:t>
            </w:r>
            <w:proofErr w:type="gramStart"/>
            <w:r w:rsidRPr="00515C91">
              <w:rPr>
                <w:sz w:val="20"/>
                <w:szCs w:val="20"/>
              </w:rPr>
              <w:t>was required</w:t>
            </w:r>
            <w:proofErr w:type="gramEnd"/>
            <w:r w:rsidRPr="00515C91">
              <w:rPr>
                <w:sz w:val="20"/>
                <w:szCs w:val="20"/>
              </w:rPr>
              <w:t xml:space="preserve"> to have a plan for how the reserve balance will be spent: {Yes/No}</w:t>
            </w:r>
          </w:p>
          <w:p w14:paraId="4EF33EA0" w14:textId="77777777" w:rsidR="0064319D" w:rsidRPr="00515C91" w:rsidRDefault="0064319D" w:rsidP="0053623C">
            <w:pPr>
              <w:rPr>
                <w:sz w:val="20"/>
                <w:szCs w:val="20"/>
              </w:rPr>
            </w:pPr>
          </w:p>
          <w:p w14:paraId="64B66AE5" w14:textId="77777777" w:rsidR="0064319D" w:rsidRPr="00515C91" w:rsidRDefault="0064319D" w:rsidP="0053623C">
            <w:pPr>
              <w:rPr>
                <w:i/>
                <w:sz w:val="20"/>
                <w:szCs w:val="20"/>
              </w:rPr>
            </w:pPr>
            <w:r w:rsidRPr="00515C91">
              <w:rPr>
                <w:i/>
                <w:sz w:val="20"/>
                <w:szCs w:val="20"/>
              </w:rPr>
              <w:t xml:space="preserve">If the School </w:t>
            </w:r>
            <w:proofErr w:type="gramStart"/>
            <w:r w:rsidRPr="00515C91">
              <w:rPr>
                <w:i/>
                <w:sz w:val="20"/>
                <w:szCs w:val="20"/>
              </w:rPr>
              <w:t>was required</w:t>
            </w:r>
            <w:proofErr w:type="gramEnd"/>
            <w:r w:rsidRPr="00515C91">
              <w:rPr>
                <w:i/>
                <w:sz w:val="20"/>
                <w:szCs w:val="20"/>
              </w:rPr>
              <w:t xml:space="preserve"> to have a plan, also include:</w:t>
            </w:r>
          </w:p>
          <w:p w14:paraId="452FCD2D" w14:textId="77777777" w:rsidR="0064319D" w:rsidRDefault="0064319D" w:rsidP="0053623C">
            <w:pPr>
              <w:numPr>
                <w:ilvl w:val="0"/>
                <w:numId w:val="53"/>
              </w:numPr>
              <w:rPr>
                <w:sz w:val="20"/>
                <w:szCs w:val="20"/>
              </w:rPr>
            </w:pPr>
            <w:r w:rsidRPr="00515C91">
              <w:rPr>
                <w:sz w:val="20"/>
                <w:szCs w:val="20"/>
              </w:rPr>
              <w:t xml:space="preserve">The School’s board approved a plan for how the reserve balance will </w:t>
            </w:r>
            <w:proofErr w:type="gramStart"/>
            <w:r w:rsidRPr="00515C91">
              <w:rPr>
                <w:sz w:val="20"/>
                <w:szCs w:val="20"/>
              </w:rPr>
              <w:t>be spent</w:t>
            </w:r>
            <w:proofErr w:type="gramEnd"/>
            <w:r>
              <w:rPr>
                <w:sz w:val="20"/>
                <w:szCs w:val="20"/>
              </w:rPr>
              <w:t xml:space="preserve"> by the report date</w:t>
            </w:r>
            <w:r w:rsidRPr="00515C91">
              <w:rPr>
                <w:sz w:val="20"/>
                <w:szCs w:val="20"/>
              </w:rPr>
              <w:t>: {Yes/No}</w:t>
            </w:r>
          </w:p>
          <w:p w14:paraId="55DF0619" w14:textId="77777777" w:rsidR="0064319D" w:rsidRPr="00515C91" w:rsidRDefault="0064319D" w:rsidP="0053623C">
            <w:pPr>
              <w:rPr>
                <w:sz w:val="20"/>
                <w:szCs w:val="20"/>
              </w:rPr>
            </w:pPr>
          </w:p>
          <w:p w14:paraId="67F9C33F" w14:textId="77777777" w:rsidR="0064319D" w:rsidRPr="00515C91" w:rsidRDefault="0064319D" w:rsidP="0053623C">
            <w:pPr>
              <w:rPr>
                <w:b/>
                <w:sz w:val="20"/>
                <w:szCs w:val="20"/>
              </w:rPr>
            </w:pPr>
          </w:p>
        </w:tc>
      </w:tr>
    </w:tbl>
    <w:p w14:paraId="4B67B387" w14:textId="77777777" w:rsidR="0064319D" w:rsidRPr="00515C91" w:rsidRDefault="0064319D" w:rsidP="0064319D">
      <w:pPr>
        <w:ind w:left="1080"/>
        <w:rPr>
          <w:sz w:val="20"/>
          <w:szCs w:val="20"/>
        </w:rPr>
      </w:pPr>
    </w:p>
    <w:p w14:paraId="645F2446" w14:textId="77777777" w:rsidR="0064319D" w:rsidRPr="00515C91" w:rsidRDefault="0064319D" w:rsidP="0064319D">
      <w:pPr>
        <w:rPr>
          <w:sz w:val="20"/>
          <w:szCs w:val="20"/>
        </w:rPr>
      </w:pPr>
    </w:p>
    <w:p w14:paraId="30FF704A" w14:textId="77777777" w:rsidR="0064319D" w:rsidRPr="00772603" w:rsidRDefault="0064319D" w:rsidP="00772603">
      <w:pPr>
        <w:pStyle w:val="Heading1"/>
      </w:pPr>
      <w:bookmarkStart w:id="53" w:name="_Government_Agency_Filing"/>
      <w:bookmarkEnd w:id="53"/>
      <w:r w:rsidRPr="00772603">
        <w:t>Government Agency Filing Requirements [PI 35.13 (6) &amp; PI 48.13 (6)]</w:t>
      </w:r>
    </w:p>
    <w:p w14:paraId="52839F13" w14:textId="77777777" w:rsidR="0064319D" w:rsidRPr="00515C91" w:rsidRDefault="0064319D" w:rsidP="0064319D">
      <w:pPr>
        <w:rPr>
          <w:sz w:val="20"/>
          <w:szCs w:val="20"/>
        </w:rPr>
      </w:pPr>
    </w:p>
    <w:p w14:paraId="1E7A6DBA" w14:textId="77777777" w:rsidR="0064319D" w:rsidRPr="00515C91" w:rsidRDefault="0064319D" w:rsidP="0064319D">
      <w:pPr>
        <w:ind w:left="786"/>
        <w:rPr>
          <w:sz w:val="20"/>
          <w:szCs w:val="20"/>
        </w:rPr>
      </w:pPr>
      <w:r w:rsidRPr="00515C91">
        <w:rPr>
          <w:sz w:val="20"/>
          <w:szCs w:val="20"/>
        </w:rPr>
        <w:t xml:space="preserve">The school or its operating organization must be current with </w:t>
      </w:r>
      <w:proofErr w:type="gramStart"/>
      <w:r w:rsidRPr="00515C91">
        <w:rPr>
          <w:sz w:val="20"/>
          <w:szCs w:val="20"/>
        </w:rPr>
        <w:t>all of</w:t>
      </w:r>
      <w:proofErr w:type="gramEnd"/>
      <w:r w:rsidRPr="00515C91">
        <w:rPr>
          <w:sz w:val="20"/>
          <w:szCs w:val="20"/>
        </w:rPr>
        <w:t xml:space="preserve"> the following:</w:t>
      </w:r>
    </w:p>
    <w:p w14:paraId="59D03988" w14:textId="77777777" w:rsidR="0064319D" w:rsidRPr="00515C91" w:rsidRDefault="0064319D" w:rsidP="0064319D">
      <w:pPr>
        <w:rPr>
          <w:sz w:val="20"/>
          <w:szCs w:val="20"/>
        </w:rPr>
      </w:pPr>
    </w:p>
    <w:p w14:paraId="243C02C1" w14:textId="77777777" w:rsidR="0064319D" w:rsidRPr="00515C91" w:rsidRDefault="0064319D" w:rsidP="0064319D">
      <w:pPr>
        <w:numPr>
          <w:ilvl w:val="0"/>
          <w:numId w:val="41"/>
        </w:numPr>
        <w:rPr>
          <w:sz w:val="20"/>
          <w:szCs w:val="20"/>
        </w:rPr>
      </w:pPr>
      <w:r w:rsidRPr="00515C91">
        <w:rPr>
          <w:sz w:val="20"/>
          <w:szCs w:val="20"/>
        </w:rPr>
        <w:t>Filing, payments, and withholding payment requirements of the federal Internal Revenue Service (IRS).</w:t>
      </w:r>
    </w:p>
    <w:p w14:paraId="2D42729E" w14:textId="77777777" w:rsidR="0064319D" w:rsidRPr="00515C91" w:rsidRDefault="0064319D" w:rsidP="0064319D">
      <w:pPr>
        <w:numPr>
          <w:ilvl w:val="0"/>
          <w:numId w:val="41"/>
        </w:numPr>
        <w:rPr>
          <w:sz w:val="20"/>
          <w:szCs w:val="20"/>
        </w:rPr>
      </w:pPr>
      <w:r w:rsidRPr="00515C91">
        <w:rPr>
          <w:sz w:val="20"/>
          <w:szCs w:val="20"/>
        </w:rPr>
        <w:t>Filing, payments, and withholding payment requirements of the Wisconsin Department of Revenue (DOR).</w:t>
      </w:r>
    </w:p>
    <w:p w14:paraId="6933DC55" w14:textId="77777777" w:rsidR="0064319D" w:rsidRPr="00515C91" w:rsidRDefault="0064319D" w:rsidP="0064319D">
      <w:pPr>
        <w:numPr>
          <w:ilvl w:val="0"/>
          <w:numId w:val="41"/>
        </w:numPr>
        <w:rPr>
          <w:sz w:val="20"/>
          <w:szCs w:val="20"/>
        </w:rPr>
      </w:pPr>
      <w:r w:rsidRPr="00515C91">
        <w:rPr>
          <w:sz w:val="20"/>
          <w:szCs w:val="20"/>
        </w:rPr>
        <w:t>Filing and payment requirements of the Wisconsin Department of Workforce Development (DWD).</w:t>
      </w:r>
    </w:p>
    <w:p w14:paraId="059886EB" w14:textId="77777777" w:rsidR="0064319D" w:rsidRPr="00515C91" w:rsidRDefault="0064319D" w:rsidP="0064319D">
      <w:pPr>
        <w:numPr>
          <w:ilvl w:val="0"/>
          <w:numId w:val="41"/>
        </w:numPr>
        <w:rPr>
          <w:sz w:val="20"/>
          <w:szCs w:val="20"/>
        </w:rPr>
      </w:pPr>
      <w:r w:rsidRPr="00515C91">
        <w:rPr>
          <w:sz w:val="20"/>
          <w:szCs w:val="20"/>
        </w:rPr>
        <w:t>Filing and payment requirements of the Wisconsin Department of Financial Institutions (DFI).</w:t>
      </w:r>
    </w:p>
    <w:p w14:paraId="477C9746" w14:textId="77777777" w:rsidR="0064319D" w:rsidRPr="00515C91" w:rsidRDefault="0064319D" w:rsidP="0064319D">
      <w:pPr>
        <w:numPr>
          <w:ilvl w:val="0"/>
          <w:numId w:val="41"/>
        </w:numPr>
        <w:rPr>
          <w:sz w:val="20"/>
          <w:szCs w:val="20"/>
        </w:rPr>
      </w:pPr>
      <w:r w:rsidRPr="00515C91">
        <w:rPr>
          <w:sz w:val="20"/>
          <w:szCs w:val="20"/>
        </w:rPr>
        <w:t>Filing requirements of the Wisconsin Department of Safety and Professional Services (DSPS).</w:t>
      </w:r>
    </w:p>
    <w:p w14:paraId="11C43139" w14:textId="77777777" w:rsidR="0064319D" w:rsidRPr="00515C91" w:rsidRDefault="0064319D" w:rsidP="0064319D">
      <w:pPr>
        <w:numPr>
          <w:ilvl w:val="0"/>
          <w:numId w:val="41"/>
        </w:numPr>
        <w:rPr>
          <w:sz w:val="20"/>
          <w:szCs w:val="20"/>
        </w:rPr>
      </w:pPr>
      <w:r w:rsidRPr="00515C91">
        <w:rPr>
          <w:sz w:val="20"/>
          <w:szCs w:val="20"/>
        </w:rPr>
        <w:t>Auditing requirements of federal, state, and local government agencies.  The school must provide the DPI with a copy of audit reports issued or revisions within 30 days of submission to the requiring governmental agency.</w:t>
      </w:r>
    </w:p>
    <w:p w14:paraId="2EA1148D" w14:textId="77777777" w:rsidR="0064319D" w:rsidRPr="00515C91" w:rsidRDefault="0064319D" w:rsidP="0064319D">
      <w:pPr>
        <w:rPr>
          <w:sz w:val="20"/>
          <w:szCs w:val="20"/>
        </w:rPr>
      </w:pPr>
    </w:p>
    <w:p w14:paraId="749E2B94" w14:textId="77777777" w:rsidR="0064319D" w:rsidRPr="00515C91" w:rsidRDefault="0064319D" w:rsidP="0064319D">
      <w:pPr>
        <w:ind w:left="720"/>
        <w:rPr>
          <w:sz w:val="20"/>
          <w:szCs w:val="20"/>
        </w:rPr>
      </w:pPr>
      <w:r w:rsidRPr="00515C91">
        <w:rPr>
          <w:b/>
          <w:sz w:val="20"/>
          <w:szCs w:val="20"/>
        </w:rPr>
        <w:lastRenderedPageBreak/>
        <w:t>Agreed Upon Procedures Performed to Determine Compliance:</w:t>
      </w:r>
    </w:p>
    <w:p w14:paraId="72FABC1B" w14:textId="77777777" w:rsidR="0064319D" w:rsidRPr="00515C91" w:rsidRDefault="0064319D" w:rsidP="0064319D">
      <w:pPr>
        <w:rPr>
          <w:b/>
          <w:sz w:val="20"/>
          <w:szCs w:val="20"/>
        </w:rPr>
      </w:pPr>
    </w:p>
    <w:tbl>
      <w:tblPr>
        <w:tblW w:w="96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7"/>
        <w:gridCol w:w="4518"/>
      </w:tblGrid>
      <w:tr w:rsidR="0064319D" w:rsidRPr="00515C91" w14:paraId="0C1A327A" w14:textId="77777777" w:rsidTr="0053623C">
        <w:tc>
          <w:tcPr>
            <w:tcW w:w="5127" w:type="dxa"/>
            <w:shd w:val="clear" w:color="auto" w:fill="F2F2F2"/>
          </w:tcPr>
          <w:p w14:paraId="180F5504" w14:textId="77777777" w:rsidR="0064319D" w:rsidRPr="00515C91" w:rsidRDefault="0064319D" w:rsidP="0053623C">
            <w:pPr>
              <w:ind w:left="342"/>
              <w:rPr>
                <w:b/>
                <w:sz w:val="20"/>
                <w:szCs w:val="20"/>
              </w:rPr>
            </w:pPr>
            <w:r w:rsidRPr="00515C91">
              <w:rPr>
                <w:b/>
                <w:sz w:val="20"/>
                <w:szCs w:val="20"/>
              </w:rPr>
              <w:t>Procedures Performed</w:t>
            </w:r>
          </w:p>
        </w:tc>
        <w:tc>
          <w:tcPr>
            <w:tcW w:w="4518" w:type="dxa"/>
            <w:shd w:val="clear" w:color="auto" w:fill="F2F2F2"/>
          </w:tcPr>
          <w:p w14:paraId="1F3D4203" w14:textId="77777777" w:rsidR="0064319D" w:rsidRPr="00515C91" w:rsidRDefault="0064319D" w:rsidP="0053623C">
            <w:pPr>
              <w:rPr>
                <w:b/>
                <w:sz w:val="20"/>
                <w:szCs w:val="20"/>
              </w:rPr>
            </w:pPr>
            <w:r w:rsidRPr="00515C91">
              <w:rPr>
                <w:b/>
                <w:sz w:val="20"/>
                <w:szCs w:val="20"/>
              </w:rPr>
              <w:t>Results</w:t>
            </w:r>
          </w:p>
        </w:tc>
      </w:tr>
      <w:tr w:rsidR="0064319D" w:rsidRPr="00515C91" w14:paraId="3CCA9225" w14:textId="77777777" w:rsidTr="0053623C">
        <w:tc>
          <w:tcPr>
            <w:tcW w:w="5127" w:type="dxa"/>
          </w:tcPr>
          <w:p w14:paraId="640F2D70" w14:textId="1BDBCE66" w:rsidR="0064319D" w:rsidRPr="00515C91" w:rsidRDefault="0064319D" w:rsidP="0053623C">
            <w:pPr>
              <w:numPr>
                <w:ilvl w:val="0"/>
                <w:numId w:val="103"/>
              </w:numPr>
              <w:tabs>
                <w:tab w:val="clear" w:pos="1080"/>
              </w:tabs>
              <w:ind w:left="342"/>
              <w:rPr>
                <w:sz w:val="20"/>
                <w:szCs w:val="20"/>
              </w:rPr>
            </w:pPr>
            <w:r w:rsidRPr="00515C91">
              <w:rPr>
                <w:b/>
                <w:sz w:val="20"/>
                <w:szCs w:val="20"/>
              </w:rPr>
              <w:t>Amount Owed to the IRS, DOR and/or DWD on Financial Audit:</w:t>
            </w:r>
            <w:r w:rsidRPr="00515C91">
              <w:rPr>
                <w:sz w:val="20"/>
                <w:szCs w:val="20"/>
              </w:rPr>
              <w:t xml:space="preserve"> Determined if the School had any amount owed to the IRS, DOR and/or DWD in the prior year financial audit.  Identified the lines from the June 30, </w:t>
            </w:r>
            <w:r>
              <w:rPr>
                <w:sz w:val="20"/>
                <w:szCs w:val="20"/>
              </w:rPr>
              <w:t>2023</w:t>
            </w:r>
            <w:r w:rsidRPr="00515C91">
              <w:rPr>
                <w:sz w:val="20"/>
                <w:szCs w:val="20"/>
              </w:rPr>
              <w:t xml:space="preserve"> Statement of Financial Position that included an amount owed to the IRS, DOR and/or DWD.  If any of the lines on the financial statements were only partially IRS, DOR and/or DWD payable balances, explained what was included in the amount that was not </w:t>
            </w:r>
            <w:proofErr w:type="gramStart"/>
            <w:r w:rsidRPr="00515C91">
              <w:rPr>
                <w:sz w:val="20"/>
                <w:szCs w:val="20"/>
              </w:rPr>
              <w:t>tested</w:t>
            </w:r>
            <w:proofErr w:type="gramEnd"/>
            <w:r w:rsidRPr="00515C91">
              <w:rPr>
                <w:sz w:val="20"/>
                <w:szCs w:val="20"/>
              </w:rPr>
              <w:t>.</w:t>
            </w:r>
            <w:r w:rsidRPr="00515C91">
              <w:rPr>
                <w:sz w:val="20"/>
                <w:szCs w:val="20"/>
              </w:rPr>
              <w:br/>
            </w:r>
          </w:p>
          <w:p w14:paraId="354F0797" w14:textId="77777777" w:rsidR="0064319D" w:rsidRPr="00515C91" w:rsidRDefault="0064319D" w:rsidP="0053623C">
            <w:pPr>
              <w:ind w:left="342"/>
              <w:rPr>
                <w:sz w:val="20"/>
                <w:szCs w:val="20"/>
              </w:rPr>
            </w:pPr>
            <w:r w:rsidRPr="00515C91">
              <w:rPr>
                <w:sz w:val="20"/>
                <w:szCs w:val="20"/>
              </w:rPr>
              <w:t xml:space="preserve">This testing must include IRS, DOR, and DWD withholding payments, unemployment insurance, annual tax payments, and any other amounts owed to the IRS, DOR, or DWD except wage claims.  If there was an amount owed to the IRS, DOR, and/or DWD in the prior year financial audit, determined if the amount </w:t>
            </w:r>
            <w:proofErr w:type="gramStart"/>
            <w:r w:rsidRPr="00515C91">
              <w:rPr>
                <w:sz w:val="20"/>
                <w:szCs w:val="20"/>
              </w:rPr>
              <w:t>was paid</w:t>
            </w:r>
            <w:proofErr w:type="gramEnd"/>
            <w:r w:rsidRPr="00515C91">
              <w:rPr>
                <w:sz w:val="20"/>
                <w:szCs w:val="20"/>
              </w:rPr>
              <w:t xml:space="preserve"> as of the review date and by the due date of the government agency.</w:t>
            </w:r>
          </w:p>
        </w:tc>
        <w:tc>
          <w:tcPr>
            <w:tcW w:w="4518" w:type="dxa"/>
          </w:tcPr>
          <w:p w14:paraId="33E306E5" w14:textId="5A89DEE4" w:rsidR="0064319D" w:rsidRPr="00515C91" w:rsidRDefault="0064319D" w:rsidP="0053623C">
            <w:pPr>
              <w:rPr>
                <w:sz w:val="20"/>
                <w:szCs w:val="20"/>
              </w:rPr>
            </w:pPr>
            <w:r w:rsidRPr="00515C91">
              <w:rPr>
                <w:i/>
                <w:sz w:val="20"/>
                <w:szCs w:val="20"/>
              </w:rPr>
              <w:t xml:space="preserve">For schools new to the program in </w:t>
            </w:r>
            <w:r>
              <w:rPr>
                <w:i/>
                <w:sz w:val="20"/>
                <w:szCs w:val="20"/>
              </w:rPr>
              <w:t>2023-24</w:t>
            </w:r>
            <w:r w:rsidRPr="00515C91">
              <w:rPr>
                <w:i/>
                <w:sz w:val="20"/>
                <w:szCs w:val="20"/>
              </w:rPr>
              <w:t xml:space="preserve"> insert:</w:t>
            </w:r>
          </w:p>
          <w:p w14:paraId="278C4D45" w14:textId="7638C7BD" w:rsidR="0064319D" w:rsidRPr="00515C91" w:rsidRDefault="0064319D" w:rsidP="0053623C">
            <w:pPr>
              <w:rPr>
                <w:sz w:val="20"/>
                <w:szCs w:val="20"/>
              </w:rPr>
            </w:pPr>
            <w:r w:rsidRPr="00515C91">
              <w:rPr>
                <w:sz w:val="20"/>
                <w:szCs w:val="20"/>
              </w:rPr>
              <w:t xml:space="preserve">Since the School first participated in the program in the </w:t>
            </w:r>
            <w:r>
              <w:rPr>
                <w:sz w:val="20"/>
                <w:szCs w:val="20"/>
              </w:rPr>
              <w:t>2023-24</w:t>
            </w:r>
            <w:r w:rsidRPr="00515C91">
              <w:rPr>
                <w:sz w:val="20"/>
                <w:szCs w:val="20"/>
              </w:rPr>
              <w:t xml:space="preserve"> school year, this procedure is not applicable.</w:t>
            </w:r>
          </w:p>
          <w:p w14:paraId="4C7D0DE2" w14:textId="77777777" w:rsidR="0064319D" w:rsidRPr="00515C91" w:rsidRDefault="0064319D" w:rsidP="0053623C">
            <w:pPr>
              <w:rPr>
                <w:sz w:val="20"/>
                <w:szCs w:val="20"/>
              </w:rPr>
            </w:pPr>
          </w:p>
          <w:p w14:paraId="748A6B51" w14:textId="77777777" w:rsidR="0064319D" w:rsidRPr="00515C91" w:rsidRDefault="0064319D" w:rsidP="0053623C">
            <w:pPr>
              <w:rPr>
                <w:sz w:val="20"/>
                <w:szCs w:val="20"/>
              </w:rPr>
            </w:pPr>
            <w:r w:rsidRPr="00515C91">
              <w:rPr>
                <w:i/>
                <w:sz w:val="20"/>
                <w:szCs w:val="20"/>
              </w:rPr>
              <w:t xml:space="preserve">For continuing schools in the program that had an amount owed to the IRS, DOR and/or DWD as of the past June 30 insert: </w:t>
            </w:r>
          </w:p>
          <w:p w14:paraId="7D4408EB" w14:textId="77777777" w:rsidR="0064319D" w:rsidRPr="00515C91" w:rsidRDefault="0064319D" w:rsidP="0053623C">
            <w:pPr>
              <w:rPr>
                <w:i/>
                <w:sz w:val="20"/>
                <w:szCs w:val="20"/>
              </w:rPr>
            </w:pPr>
            <w:r w:rsidRPr="00515C91">
              <w:rPr>
                <w:sz w:val="20"/>
                <w:szCs w:val="20"/>
              </w:rPr>
              <w:t>Determined the following:</w:t>
            </w:r>
          </w:p>
          <w:p w14:paraId="3617215F" w14:textId="7B53819C" w:rsidR="0064319D" w:rsidRPr="00515C91" w:rsidRDefault="0064319D" w:rsidP="0053623C">
            <w:pPr>
              <w:numPr>
                <w:ilvl w:val="0"/>
                <w:numId w:val="46"/>
              </w:numPr>
              <w:rPr>
                <w:sz w:val="20"/>
                <w:szCs w:val="20"/>
              </w:rPr>
            </w:pPr>
            <w:r w:rsidRPr="00515C91">
              <w:rPr>
                <w:sz w:val="20"/>
                <w:szCs w:val="20"/>
              </w:rPr>
              <w:t xml:space="preserve">IRS, DOR and DWD payable balances on the June 30, </w:t>
            </w:r>
            <w:r>
              <w:rPr>
                <w:sz w:val="20"/>
                <w:szCs w:val="20"/>
              </w:rPr>
              <w:t>2023</w:t>
            </w:r>
            <w:r w:rsidRPr="00515C91">
              <w:rPr>
                <w:sz w:val="20"/>
                <w:szCs w:val="20"/>
              </w:rPr>
              <w:t xml:space="preserve"> financial audit: </w:t>
            </w:r>
            <w:r w:rsidRPr="00515C91">
              <w:rPr>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191"/>
              <w:gridCol w:w="1197"/>
            </w:tblGrid>
            <w:tr w:rsidR="0064319D" w:rsidRPr="00515C91" w14:paraId="3D29BBC5" w14:textId="77777777" w:rsidTr="0053623C">
              <w:trPr>
                <w:cantSplit/>
              </w:trPr>
              <w:tc>
                <w:tcPr>
                  <w:tcW w:w="2045" w:type="dxa"/>
                  <w:shd w:val="clear" w:color="auto" w:fill="auto"/>
                </w:tcPr>
                <w:p w14:paraId="3068190C" w14:textId="77777777" w:rsidR="0064319D" w:rsidRPr="00515C91" w:rsidRDefault="0064319D" w:rsidP="0053623C">
                  <w:pPr>
                    <w:jc w:val="center"/>
                    <w:rPr>
                      <w:b/>
                      <w:sz w:val="20"/>
                      <w:szCs w:val="20"/>
                    </w:rPr>
                  </w:pPr>
                  <w:r w:rsidRPr="00515C91">
                    <w:rPr>
                      <w:b/>
                      <w:sz w:val="20"/>
                      <w:szCs w:val="20"/>
                    </w:rPr>
                    <w:t>Statement of Financial Position Line Description</w:t>
                  </w:r>
                </w:p>
              </w:tc>
              <w:tc>
                <w:tcPr>
                  <w:tcW w:w="1210" w:type="dxa"/>
                  <w:shd w:val="clear" w:color="auto" w:fill="auto"/>
                </w:tcPr>
                <w:p w14:paraId="2495AB8A" w14:textId="77777777" w:rsidR="0064319D" w:rsidRPr="00515C91" w:rsidRDefault="0064319D" w:rsidP="0053623C">
                  <w:pPr>
                    <w:jc w:val="center"/>
                    <w:rPr>
                      <w:b/>
                      <w:sz w:val="20"/>
                      <w:szCs w:val="20"/>
                    </w:rPr>
                  </w:pPr>
                  <w:r w:rsidRPr="00515C91">
                    <w:rPr>
                      <w:b/>
                      <w:sz w:val="20"/>
                      <w:szCs w:val="20"/>
                    </w:rPr>
                    <w:t>Amount from Line Tested</w:t>
                  </w:r>
                </w:p>
              </w:tc>
              <w:tc>
                <w:tcPr>
                  <w:tcW w:w="1217" w:type="dxa"/>
                  <w:shd w:val="clear" w:color="auto" w:fill="auto"/>
                </w:tcPr>
                <w:p w14:paraId="1CE2A03B" w14:textId="77777777" w:rsidR="0064319D" w:rsidRPr="00515C91" w:rsidRDefault="0064319D" w:rsidP="0053623C">
                  <w:pPr>
                    <w:jc w:val="center"/>
                    <w:rPr>
                      <w:b/>
                      <w:sz w:val="20"/>
                      <w:szCs w:val="20"/>
                    </w:rPr>
                  </w:pPr>
                  <w:r w:rsidRPr="00515C91">
                    <w:rPr>
                      <w:b/>
                      <w:sz w:val="20"/>
                      <w:szCs w:val="20"/>
                    </w:rPr>
                    <w:t>Amount from Line Not Tested</w:t>
                  </w:r>
                </w:p>
              </w:tc>
            </w:tr>
            <w:tr w:rsidR="0064319D" w:rsidRPr="00515C91" w14:paraId="5019DFF2" w14:textId="77777777" w:rsidTr="0053623C">
              <w:tc>
                <w:tcPr>
                  <w:tcW w:w="2045" w:type="dxa"/>
                  <w:shd w:val="clear" w:color="auto" w:fill="auto"/>
                </w:tcPr>
                <w:p w14:paraId="05154139" w14:textId="77777777" w:rsidR="0064319D" w:rsidRPr="00515C91" w:rsidRDefault="0064319D" w:rsidP="0053623C">
                  <w:pPr>
                    <w:rPr>
                      <w:sz w:val="20"/>
                      <w:szCs w:val="20"/>
                    </w:rPr>
                  </w:pPr>
                  <w:r w:rsidRPr="00515C91">
                    <w:rPr>
                      <w:sz w:val="20"/>
                      <w:szCs w:val="20"/>
                    </w:rPr>
                    <w:t>{description}</w:t>
                  </w:r>
                </w:p>
              </w:tc>
              <w:tc>
                <w:tcPr>
                  <w:tcW w:w="1210" w:type="dxa"/>
                  <w:shd w:val="clear" w:color="auto" w:fill="auto"/>
                </w:tcPr>
                <w:p w14:paraId="1B73D438" w14:textId="77777777" w:rsidR="0064319D" w:rsidRPr="00515C91" w:rsidRDefault="0064319D" w:rsidP="0053623C">
                  <w:pPr>
                    <w:rPr>
                      <w:sz w:val="20"/>
                      <w:szCs w:val="20"/>
                    </w:rPr>
                  </w:pPr>
                  <w:r w:rsidRPr="00515C91">
                    <w:rPr>
                      <w:sz w:val="20"/>
                      <w:szCs w:val="20"/>
                    </w:rPr>
                    <w:t>${amount}</w:t>
                  </w:r>
                </w:p>
              </w:tc>
              <w:tc>
                <w:tcPr>
                  <w:tcW w:w="1217" w:type="dxa"/>
                  <w:shd w:val="clear" w:color="auto" w:fill="auto"/>
                </w:tcPr>
                <w:p w14:paraId="45A117C6" w14:textId="77777777" w:rsidR="0064319D" w:rsidRPr="00515C91" w:rsidRDefault="0064319D" w:rsidP="0053623C">
                  <w:pPr>
                    <w:rPr>
                      <w:sz w:val="20"/>
                      <w:szCs w:val="20"/>
                    </w:rPr>
                  </w:pPr>
                  <w:r w:rsidRPr="00515C91">
                    <w:rPr>
                      <w:sz w:val="20"/>
                      <w:szCs w:val="20"/>
                    </w:rPr>
                    <w:t>${amount}</w:t>
                  </w:r>
                </w:p>
              </w:tc>
            </w:tr>
            <w:tr w:rsidR="0064319D" w:rsidRPr="00515C91" w14:paraId="191AD179" w14:textId="77777777" w:rsidTr="0053623C">
              <w:tc>
                <w:tcPr>
                  <w:tcW w:w="2045" w:type="dxa"/>
                  <w:shd w:val="clear" w:color="auto" w:fill="auto"/>
                </w:tcPr>
                <w:p w14:paraId="0BB118AA" w14:textId="77777777" w:rsidR="0064319D" w:rsidRPr="00515C91" w:rsidRDefault="0064319D" w:rsidP="0053623C">
                  <w:pPr>
                    <w:rPr>
                      <w:sz w:val="20"/>
                      <w:szCs w:val="20"/>
                    </w:rPr>
                  </w:pPr>
                  <w:r w:rsidRPr="00515C91">
                    <w:rPr>
                      <w:sz w:val="20"/>
                      <w:szCs w:val="20"/>
                    </w:rPr>
                    <w:t>{description}</w:t>
                  </w:r>
                </w:p>
              </w:tc>
              <w:tc>
                <w:tcPr>
                  <w:tcW w:w="1210" w:type="dxa"/>
                  <w:shd w:val="clear" w:color="auto" w:fill="auto"/>
                </w:tcPr>
                <w:p w14:paraId="240BEBC1" w14:textId="77777777" w:rsidR="0064319D" w:rsidRPr="00515C91" w:rsidRDefault="0064319D" w:rsidP="0053623C">
                  <w:pPr>
                    <w:rPr>
                      <w:sz w:val="20"/>
                      <w:szCs w:val="20"/>
                    </w:rPr>
                  </w:pPr>
                  <w:r w:rsidRPr="00515C91">
                    <w:rPr>
                      <w:sz w:val="20"/>
                      <w:szCs w:val="20"/>
                    </w:rPr>
                    <w:t>${amount}</w:t>
                  </w:r>
                </w:p>
              </w:tc>
              <w:tc>
                <w:tcPr>
                  <w:tcW w:w="1217" w:type="dxa"/>
                  <w:shd w:val="clear" w:color="auto" w:fill="auto"/>
                </w:tcPr>
                <w:p w14:paraId="78601537" w14:textId="77777777" w:rsidR="0064319D" w:rsidRPr="00515C91" w:rsidRDefault="0064319D" w:rsidP="0053623C">
                  <w:pPr>
                    <w:rPr>
                      <w:sz w:val="20"/>
                      <w:szCs w:val="20"/>
                    </w:rPr>
                  </w:pPr>
                  <w:r w:rsidRPr="00515C91">
                    <w:rPr>
                      <w:sz w:val="20"/>
                      <w:szCs w:val="20"/>
                    </w:rPr>
                    <w:t>${amount}</w:t>
                  </w:r>
                </w:p>
              </w:tc>
            </w:tr>
          </w:tbl>
          <w:p w14:paraId="34E2D76A" w14:textId="77777777" w:rsidR="0064319D" w:rsidRPr="00515C91" w:rsidRDefault="0064319D" w:rsidP="0053623C">
            <w:pPr>
              <w:ind w:left="720"/>
              <w:rPr>
                <w:sz w:val="20"/>
                <w:szCs w:val="20"/>
              </w:rPr>
            </w:pPr>
          </w:p>
          <w:p w14:paraId="7D6EC9C8" w14:textId="77777777" w:rsidR="0064319D" w:rsidRPr="00515C91" w:rsidRDefault="0064319D" w:rsidP="0053623C">
            <w:pPr>
              <w:numPr>
                <w:ilvl w:val="0"/>
                <w:numId w:val="46"/>
              </w:numPr>
              <w:rPr>
                <w:sz w:val="20"/>
                <w:szCs w:val="20"/>
              </w:rPr>
            </w:pPr>
            <w:r w:rsidRPr="00515C91">
              <w:rPr>
                <w:sz w:val="20"/>
                <w:szCs w:val="20"/>
              </w:rPr>
              <w:t xml:space="preserve">Explanation of amount not </w:t>
            </w:r>
            <w:proofErr w:type="gramStart"/>
            <w:r w:rsidRPr="00515C91">
              <w:rPr>
                <w:sz w:val="20"/>
                <w:szCs w:val="20"/>
              </w:rPr>
              <w:t>tested</w:t>
            </w:r>
            <w:proofErr w:type="gramEnd"/>
            <w:r w:rsidRPr="00515C91">
              <w:rPr>
                <w:sz w:val="20"/>
                <w:szCs w:val="20"/>
              </w:rPr>
              <w:t xml:space="preserve">: {If no amounts are in the “Amount from Line Not Tested” column in 1, insert None.  If there are any amounts in the “Amount from Line Not Tested” column, explain why the amount </w:t>
            </w:r>
            <w:proofErr w:type="gramStart"/>
            <w:r w:rsidRPr="00515C91">
              <w:rPr>
                <w:sz w:val="20"/>
                <w:szCs w:val="20"/>
              </w:rPr>
              <w:t>was excluded</w:t>
            </w:r>
            <w:proofErr w:type="gramEnd"/>
            <w:r w:rsidRPr="00515C91">
              <w:rPr>
                <w:sz w:val="20"/>
                <w:szCs w:val="20"/>
              </w:rPr>
              <w:t>.}</w:t>
            </w:r>
            <w:r w:rsidRPr="00515C91" w:rsidDel="0045061A">
              <w:rPr>
                <w:sz w:val="20"/>
                <w:szCs w:val="20"/>
              </w:rPr>
              <w:t xml:space="preserve"> </w:t>
            </w:r>
          </w:p>
          <w:p w14:paraId="1E3FFA6A" w14:textId="77777777" w:rsidR="0064319D" w:rsidRPr="00515C91" w:rsidRDefault="0064319D" w:rsidP="0053623C">
            <w:pPr>
              <w:numPr>
                <w:ilvl w:val="0"/>
                <w:numId w:val="46"/>
              </w:numPr>
              <w:rPr>
                <w:sz w:val="20"/>
                <w:szCs w:val="20"/>
              </w:rPr>
            </w:pPr>
            <w:r w:rsidRPr="00515C91">
              <w:rPr>
                <w:sz w:val="20"/>
                <w:szCs w:val="20"/>
              </w:rPr>
              <w:t>Review date: {review date}</w:t>
            </w:r>
          </w:p>
          <w:p w14:paraId="1776789F" w14:textId="77777777" w:rsidR="0064319D" w:rsidRPr="00515C91" w:rsidRDefault="0064319D" w:rsidP="0053623C">
            <w:pPr>
              <w:numPr>
                <w:ilvl w:val="0"/>
                <w:numId w:val="46"/>
              </w:numPr>
              <w:rPr>
                <w:sz w:val="20"/>
                <w:szCs w:val="20"/>
              </w:rPr>
            </w:pPr>
            <w:r w:rsidRPr="00515C91">
              <w:rPr>
                <w:sz w:val="20"/>
                <w:szCs w:val="20"/>
              </w:rPr>
              <w:t xml:space="preserve">Amount unpaid as of the review date: ${amount} </w:t>
            </w:r>
          </w:p>
          <w:p w14:paraId="36FE2382" w14:textId="77777777" w:rsidR="0064319D" w:rsidRPr="00515C91" w:rsidRDefault="0064319D" w:rsidP="0053623C">
            <w:pPr>
              <w:numPr>
                <w:ilvl w:val="0"/>
                <w:numId w:val="46"/>
              </w:numPr>
              <w:rPr>
                <w:sz w:val="20"/>
                <w:szCs w:val="20"/>
              </w:rPr>
            </w:pPr>
            <w:r w:rsidRPr="00515C91">
              <w:rPr>
                <w:sz w:val="20"/>
                <w:szCs w:val="20"/>
              </w:rPr>
              <w:t>Amount unpaid as of the review date that was due before the review date: ${amount, if there is an amount, the School is not in compliance}</w:t>
            </w:r>
          </w:p>
          <w:p w14:paraId="4EA51176" w14:textId="77777777" w:rsidR="0064319D" w:rsidRPr="00515C91" w:rsidRDefault="0064319D" w:rsidP="0053623C">
            <w:pPr>
              <w:numPr>
                <w:ilvl w:val="0"/>
                <w:numId w:val="46"/>
              </w:numPr>
              <w:rPr>
                <w:sz w:val="20"/>
                <w:szCs w:val="20"/>
              </w:rPr>
            </w:pPr>
            <w:r w:rsidRPr="00515C91">
              <w:rPr>
                <w:sz w:val="20"/>
                <w:szCs w:val="20"/>
              </w:rPr>
              <w:t xml:space="preserve">Amount paid as of the review date that </w:t>
            </w:r>
            <w:proofErr w:type="gramStart"/>
            <w:r w:rsidRPr="00515C91">
              <w:rPr>
                <w:sz w:val="20"/>
                <w:szCs w:val="20"/>
              </w:rPr>
              <w:t>was not paid</w:t>
            </w:r>
            <w:proofErr w:type="gramEnd"/>
            <w:r w:rsidRPr="00515C91">
              <w:rPr>
                <w:sz w:val="20"/>
                <w:szCs w:val="20"/>
              </w:rPr>
              <w:t xml:space="preserve"> by the due date of the government agency: ${amount, if there is an amount, the School is not in compliance}</w:t>
            </w:r>
          </w:p>
          <w:p w14:paraId="2D9BB08A" w14:textId="77777777" w:rsidR="0064319D" w:rsidRPr="00515C91" w:rsidRDefault="0064319D" w:rsidP="0053623C">
            <w:pPr>
              <w:pStyle w:val="ListParagraph"/>
              <w:ind w:left="0"/>
              <w:rPr>
                <w:sz w:val="20"/>
                <w:szCs w:val="20"/>
              </w:rPr>
            </w:pPr>
          </w:p>
          <w:p w14:paraId="48D05B59" w14:textId="77777777" w:rsidR="0064319D" w:rsidRPr="00515C91" w:rsidRDefault="0064319D" w:rsidP="0053623C">
            <w:pPr>
              <w:rPr>
                <w:sz w:val="20"/>
                <w:szCs w:val="20"/>
              </w:rPr>
            </w:pPr>
            <w:r w:rsidRPr="00515C91">
              <w:rPr>
                <w:i/>
                <w:sz w:val="20"/>
                <w:szCs w:val="20"/>
              </w:rPr>
              <w:t>For continuing schools in the program that did not have any amount owed to the IRS, DOR or DWD as of the past June 30 insert:</w:t>
            </w:r>
            <w:r w:rsidRPr="00515C91">
              <w:rPr>
                <w:sz w:val="20"/>
                <w:szCs w:val="20"/>
              </w:rPr>
              <w:t xml:space="preserve"> </w:t>
            </w:r>
          </w:p>
          <w:p w14:paraId="7C4D4E87" w14:textId="77777777" w:rsidR="0064319D" w:rsidRPr="00515C91" w:rsidRDefault="0064319D" w:rsidP="0053623C">
            <w:pPr>
              <w:rPr>
                <w:sz w:val="20"/>
                <w:szCs w:val="20"/>
              </w:rPr>
            </w:pPr>
            <w:r w:rsidRPr="00515C91">
              <w:rPr>
                <w:sz w:val="20"/>
                <w:szCs w:val="20"/>
              </w:rPr>
              <w:t>Determined that the School did not have any amount owed to the IRS, DOR or DWD as of the past June 30.</w:t>
            </w:r>
          </w:p>
        </w:tc>
      </w:tr>
      <w:tr w:rsidR="0064319D" w:rsidRPr="00515C91" w14:paraId="16721171" w14:textId="77777777" w:rsidTr="0053623C">
        <w:tc>
          <w:tcPr>
            <w:tcW w:w="5127" w:type="dxa"/>
          </w:tcPr>
          <w:p w14:paraId="42556E15" w14:textId="77777777" w:rsidR="0064319D" w:rsidRPr="00515C91" w:rsidRDefault="0064319D" w:rsidP="0053623C">
            <w:pPr>
              <w:numPr>
                <w:ilvl w:val="0"/>
                <w:numId w:val="103"/>
              </w:numPr>
              <w:tabs>
                <w:tab w:val="clear" w:pos="1080"/>
              </w:tabs>
              <w:ind w:left="342"/>
              <w:rPr>
                <w:sz w:val="20"/>
                <w:szCs w:val="20"/>
              </w:rPr>
            </w:pPr>
            <w:r w:rsidRPr="00515C91">
              <w:rPr>
                <w:b/>
                <w:sz w:val="20"/>
                <w:szCs w:val="20"/>
              </w:rPr>
              <w:t>IRS Payments &amp; Filings:</w:t>
            </w:r>
            <w:r w:rsidRPr="00515C91">
              <w:rPr>
                <w:sz w:val="20"/>
                <w:szCs w:val="20"/>
              </w:rPr>
              <w:t xml:space="preserve"> Determined if the School was current with the filing requirements of the IRS, including filing the 990 as required.</w:t>
            </w:r>
          </w:p>
          <w:p w14:paraId="626CF0E5" w14:textId="77777777" w:rsidR="0064319D" w:rsidRPr="00515C91" w:rsidRDefault="0064319D" w:rsidP="0053623C">
            <w:pPr>
              <w:ind w:left="342"/>
              <w:rPr>
                <w:sz w:val="20"/>
                <w:szCs w:val="20"/>
              </w:rPr>
            </w:pPr>
          </w:p>
          <w:p w14:paraId="08627628" w14:textId="77777777" w:rsidR="0064319D" w:rsidRPr="00515C91" w:rsidRDefault="0064319D" w:rsidP="0053623C">
            <w:pPr>
              <w:ind w:left="342"/>
              <w:rPr>
                <w:sz w:val="20"/>
                <w:szCs w:val="20"/>
              </w:rPr>
            </w:pPr>
            <w:r w:rsidRPr="00515C91">
              <w:rPr>
                <w:sz w:val="20"/>
                <w:szCs w:val="20"/>
              </w:rPr>
              <w:t xml:space="preserve">Also determined if the School was current with the IRS payments, including withholding payments, unemployment insurance, annual tax payments, and any other amounts owed, as applicable.  This testing ensured that the payments had </w:t>
            </w:r>
            <w:proofErr w:type="gramStart"/>
            <w:r w:rsidRPr="00515C91">
              <w:rPr>
                <w:sz w:val="20"/>
                <w:szCs w:val="20"/>
              </w:rPr>
              <w:t>been paid</w:t>
            </w:r>
            <w:proofErr w:type="gramEnd"/>
            <w:r w:rsidRPr="00515C91">
              <w:rPr>
                <w:sz w:val="20"/>
                <w:szCs w:val="20"/>
              </w:rPr>
              <w:t xml:space="preserve"> through procedures such as reviewing the cancelled check or reviewing the bank statements to ensure payment had been made.  If </w:t>
            </w:r>
            <w:r w:rsidRPr="00515C91">
              <w:rPr>
                <w:sz w:val="20"/>
                <w:szCs w:val="20"/>
              </w:rPr>
              <w:lastRenderedPageBreak/>
              <w:t>the School was not current, determined the amounts that were past due and the status of any outstanding payment agreements.</w:t>
            </w:r>
          </w:p>
        </w:tc>
        <w:tc>
          <w:tcPr>
            <w:tcW w:w="4518" w:type="dxa"/>
          </w:tcPr>
          <w:p w14:paraId="445BA4C3" w14:textId="77777777" w:rsidR="0064319D" w:rsidRPr="00515C91" w:rsidRDefault="0064319D" w:rsidP="0053623C">
            <w:pPr>
              <w:ind w:left="-18"/>
              <w:rPr>
                <w:sz w:val="20"/>
                <w:szCs w:val="20"/>
              </w:rPr>
            </w:pPr>
            <w:r w:rsidRPr="00515C91">
              <w:rPr>
                <w:sz w:val="20"/>
                <w:szCs w:val="20"/>
              </w:rPr>
              <w:lastRenderedPageBreak/>
              <w:t>Determined the following:</w:t>
            </w:r>
          </w:p>
          <w:p w14:paraId="0ACCAA94" w14:textId="77777777" w:rsidR="0064319D" w:rsidRPr="00515C91" w:rsidRDefault="0064319D" w:rsidP="0053623C">
            <w:pPr>
              <w:numPr>
                <w:ilvl w:val="0"/>
                <w:numId w:val="84"/>
              </w:numPr>
              <w:rPr>
                <w:sz w:val="20"/>
                <w:szCs w:val="20"/>
              </w:rPr>
            </w:pPr>
            <w:r w:rsidRPr="00515C91">
              <w:rPr>
                <w:sz w:val="20"/>
                <w:szCs w:val="20"/>
              </w:rPr>
              <w:t>The School is current with the filing requirements of the IRS: {Yes/No}</w:t>
            </w:r>
          </w:p>
          <w:p w14:paraId="68B8AC28" w14:textId="77777777" w:rsidR="0064319D" w:rsidRPr="00515C91" w:rsidRDefault="0064319D" w:rsidP="0053623C">
            <w:pPr>
              <w:numPr>
                <w:ilvl w:val="0"/>
                <w:numId w:val="84"/>
              </w:numPr>
              <w:rPr>
                <w:sz w:val="20"/>
                <w:szCs w:val="20"/>
              </w:rPr>
            </w:pPr>
            <w:r w:rsidRPr="00515C91">
              <w:rPr>
                <w:sz w:val="20"/>
                <w:szCs w:val="20"/>
              </w:rPr>
              <w:t>The School was current with the IRS payments as of the review date: {Yes/No}</w:t>
            </w:r>
          </w:p>
          <w:p w14:paraId="0FB163CF" w14:textId="77777777" w:rsidR="0064319D" w:rsidRPr="00515C91" w:rsidRDefault="0064319D" w:rsidP="0053623C">
            <w:pPr>
              <w:ind w:left="-18"/>
              <w:rPr>
                <w:i/>
                <w:sz w:val="20"/>
                <w:szCs w:val="20"/>
              </w:rPr>
            </w:pPr>
          </w:p>
          <w:p w14:paraId="234EB78B" w14:textId="77777777" w:rsidR="0064319D" w:rsidRPr="00515C91" w:rsidRDefault="0064319D" w:rsidP="0053623C">
            <w:pPr>
              <w:ind w:left="-18"/>
              <w:rPr>
                <w:sz w:val="20"/>
                <w:szCs w:val="20"/>
              </w:rPr>
            </w:pPr>
            <w:r w:rsidRPr="00515C91">
              <w:rPr>
                <w:i/>
                <w:sz w:val="20"/>
                <w:szCs w:val="20"/>
              </w:rPr>
              <w:t>If the School is not current with the payments, even if the School has a payment plan, the School is not in compliance.  Attach a document from the IRS indicating the years the amount relates to and the outstanding amounts and insert the following:</w:t>
            </w:r>
            <w:r w:rsidRPr="00515C91">
              <w:rPr>
                <w:sz w:val="20"/>
                <w:szCs w:val="20"/>
              </w:rPr>
              <w:t xml:space="preserve"> </w:t>
            </w:r>
          </w:p>
          <w:p w14:paraId="1DE423F1" w14:textId="77777777" w:rsidR="0064319D" w:rsidRPr="00515C91" w:rsidRDefault="0064319D" w:rsidP="0053623C">
            <w:pPr>
              <w:numPr>
                <w:ilvl w:val="0"/>
                <w:numId w:val="84"/>
              </w:numPr>
              <w:rPr>
                <w:sz w:val="20"/>
                <w:szCs w:val="20"/>
              </w:rPr>
            </w:pPr>
            <w:r w:rsidRPr="00515C91">
              <w:rPr>
                <w:sz w:val="20"/>
                <w:szCs w:val="20"/>
              </w:rPr>
              <w:lastRenderedPageBreak/>
              <w:t>Review date: {review date}</w:t>
            </w:r>
          </w:p>
          <w:p w14:paraId="5443A339" w14:textId="77777777" w:rsidR="0064319D" w:rsidRPr="00515C91" w:rsidRDefault="0064319D" w:rsidP="0053623C">
            <w:pPr>
              <w:numPr>
                <w:ilvl w:val="0"/>
                <w:numId w:val="84"/>
              </w:numPr>
              <w:rPr>
                <w:sz w:val="20"/>
                <w:szCs w:val="20"/>
              </w:rPr>
            </w:pPr>
            <w:r w:rsidRPr="00515C91">
              <w:rPr>
                <w:sz w:val="20"/>
                <w:szCs w:val="20"/>
              </w:rPr>
              <w:t>Past due principal the School owes the IRS: ${amount of principal past due}</w:t>
            </w:r>
          </w:p>
          <w:p w14:paraId="41D9B745" w14:textId="77777777" w:rsidR="0064319D" w:rsidRPr="00515C91" w:rsidRDefault="0064319D" w:rsidP="0053623C">
            <w:pPr>
              <w:numPr>
                <w:ilvl w:val="0"/>
                <w:numId w:val="84"/>
              </w:numPr>
              <w:rPr>
                <w:sz w:val="20"/>
                <w:szCs w:val="20"/>
              </w:rPr>
            </w:pPr>
            <w:r w:rsidRPr="00515C91">
              <w:rPr>
                <w:sz w:val="20"/>
                <w:szCs w:val="20"/>
              </w:rPr>
              <w:t>Interest and penalties the School owes the IRS: ${amount of interest and penalties}</w:t>
            </w:r>
          </w:p>
          <w:p w14:paraId="5858ABAE" w14:textId="77777777" w:rsidR="0064319D" w:rsidRPr="00515C91" w:rsidRDefault="0064319D" w:rsidP="0053623C">
            <w:pPr>
              <w:numPr>
                <w:ilvl w:val="0"/>
                <w:numId w:val="84"/>
              </w:numPr>
              <w:rPr>
                <w:sz w:val="20"/>
                <w:szCs w:val="20"/>
              </w:rPr>
            </w:pPr>
            <w:r w:rsidRPr="00515C91">
              <w:rPr>
                <w:sz w:val="20"/>
                <w:szCs w:val="20"/>
              </w:rPr>
              <w:t>IRS levies outstanding against the School as of the review date: ${amount including interest and penalties, if none insert 0}</w:t>
            </w:r>
          </w:p>
          <w:p w14:paraId="5CBF1557" w14:textId="77777777" w:rsidR="0064319D" w:rsidRPr="00515C91" w:rsidRDefault="0064319D" w:rsidP="0053623C">
            <w:pPr>
              <w:numPr>
                <w:ilvl w:val="0"/>
                <w:numId w:val="84"/>
              </w:numPr>
              <w:rPr>
                <w:sz w:val="20"/>
                <w:szCs w:val="20"/>
              </w:rPr>
            </w:pPr>
            <w:r w:rsidRPr="00515C91">
              <w:rPr>
                <w:sz w:val="20"/>
                <w:szCs w:val="20"/>
              </w:rPr>
              <w:t xml:space="preserve">The School has </w:t>
            </w:r>
            <w:proofErr w:type="gramStart"/>
            <w:r w:rsidRPr="00515C91">
              <w:rPr>
                <w:sz w:val="20"/>
                <w:szCs w:val="20"/>
              </w:rPr>
              <w:t>entered into</w:t>
            </w:r>
            <w:proofErr w:type="gramEnd"/>
            <w:r w:rsidRPr="00515C91">
              <w:rPr>
                <w:sz w:val="20"/>
                <w:szCs w:val="20"/>
              </w:rPr>
              <w:t xml:space="preserve"> a payment plan: {Yes/No}</w:t>
            </w:r>
          </w:p>
          <w:p w14:paraId="29A2905C" w14:textId="77777777" w:rsidR="0064319D" w:rsidRPr="00515C91" w:rsidRDefault="0064319D" w:rsidP="0053623C">
            <w:pPr>
              <w:rPr>
                <w:sz w:val="20"/>
                <w:szCs w:val="20"/>
              </w:rPr>
            </w:pPr>
          </w:p>
          <w:p w14:paraId="5C88E686" w14:textId="77777777" w:rsidR="0064319D" w:rsidRPr="00515C91" w:rsidRDefault="0064319D" w:rsidP="0053623C">
            <w:pPr>
              <w:rPr>
                <w:sz w:val="20"/>
                <w:szCs w:val="20"/>
              </w:rPr>
            </w:pPr>
            <w:r w:rsidRPr="00515C91">
              <w:rPr>
                <w:i/>
                <w:sz w:val="20"/>
                <w:szCs w:val="20"/>
              </w:rPr>
              <w:t xml:space="preserve">If the School has </w:t>
            </w:r>
            <w:proofErr w:type="gramStart"/>
            <w:r w:rsidRPr="00515C91">
              <w:rPr>
                <w:i/>
                <w:sz w:val="20"/>
                <w:szCs w:val="20"/>
              </w:rPr>
              <w:t>entered into</w:t>
            </w:r>
            <w:proofErr w:type="gramEnd"/>
            <w:r w:rsidRPr="00515C91">
              <w:rPr>
                <w:i/>
                <w:sz w:val="20"/>
                <w:szCs w:val="20"/>
              </w:rPr>
              <w:t xml:space="preserve"> a payment plan, add the following:</w:t>
            </w:r>
          </w:p>
          <w:p w14:paraId="0B007900" w14:textId="77777777" w:rsidR="0064319D" w:rsidRPr="00515C91" w:rsidRDefault="0064319D" w:rsidP="0053623C">
            <w:pPr>
              <w:numPr>
                <w:ilvl w:val="0"/>
                <w:numId w:val="84"/>
              </w:numPr>
              <w:rPr>
                <w:sz w:val="20"/>
                <w:szCs w:val="20"/>
              </w:rPr>
            </w:pPr>
            <w:r w:rsidRPr="00515C91">
              <w:rPr>
                <w:sz w:val="20"/>
                <w:szCs w:val="20"/>
              </w:rPr>
              <w:t xml:space="preserve">Total amount to be repaid to the IRS including interest and penalties per payment agreements the School has </w:t>
            </w:r>
            <w:proofErr w:type="gramStart"/>
            <w:r w:rsidRPr="00515C91">
              <w:rPr>
                <w:sz w:val="20"/>
                <w:szCs w:val="20"/>
              </w:rPr>
              <w:t>entered into</w:t>
            </w:r>
            <w:proofErr w:type="gramEnd"/>
            <w:r w:rsidRPr="00515C91">
              <w:rPr>
                <w:sz w:val="20"/>
                <w:szCs w:val="20"/>
              </w:rPr>
              <w:t>: ${total amount to be repaid including interest and penalties}</w:t>
            </w:r>
          </w:p>
          <w:p w14:paraId="2C2EB211" w14:textId="77777777" w:rsidR="0064319D" w:rsidRPr="00515C91" w:rsidRDefault="0064319D" w:rsidP="0053623C">
            <w:pPr>
              <w:numPr>
                <w:ilvl w:val="0"/>
                <w:numId w:val="84"/>
              </w:numPr>
              <w:rPr>
                <w:sz w:val="20"/>
                <w:szCs w:val="20"/>
              </w:rPr>
            </w:pPr>
            <w:r w:rsidRPr="00515C91">
              <w:rPr>
                <w:sz w:val="20"/>
                <w:szCs w:val="20"/>
              </w:rPr>
              <w:t>The School was current with the IRS payment plan as of the review date: {Yes/No}</w:t>
            </w:r>
          </w:p>
        </w:tc>
      </w:tr>
      <w:tr w:rsidR="0064319D" w:rsidRPr="00515C91" w14:paraId="70AD42C9" w14:textId="77777777" w:rsidTr="0053623C">
        <w:tc>
          <w:tcPr>
            <w:tcW w:w="5127" w:type="dxa"/>
          </w:tcPr>
          <w:p w14:paraId="3113D8AB" w14:textId="77777777" w:rsidR="0064319D" w:rsidRPr="00515C91" w:rsidRDefault="0064319D" w:rsidP="0053623C">
            <w:pPr>
              <w:numPr>
                <w:ilvl w:val="0"/>
                <w:numId w:val="103"/>
              </w:numPr>
              <w:tabs>
                <w:tab w:val="clear" w:pos="1080"/>
              </w:tabs>
              <w:ind w:left="342"/>
              <w:rPr>
                <w:sz w:val="20"/>
                <w:szCs w:val="20"/>
              </w:rPr>
            </w:pPr>
            <w:r w:rsidRPr="00515C91">
              <w:rPr>
                <w:b/>
                <w:sz w:val="20"/>
                <w:szCs w:val="20"/>
              </w:rPr>
              <w:lastRenderedPageBreak/>
              <w:t>DOR Payments &amp; Filings:</w:t>
            </w:r>
            <w:r w:rsidRPr="00515C91">
              <w:rPr>
                <w:sz w:val="20"/>
                <w:szCs w:val="20"/>
              </w:rPr>
              <w:t xml:space="preserve"> Determined if the School was current with the filing requirements of the DOR.</w:t>
            </w:r>
          </w:p>
          <w:p w14:paraId="616BEFEF" w14:textId="77777777" w:rsidR="0064319D" w:rsidRPr="00515C91" w:rsidRDefault="0064319D" w:rsidP="0053623C">
            <w:pPr>
              <w:ind w:left="342"/>
              <w:rPr>
                <w:sz w:val="20"/>
                <w:szCs w:val="20"/>
              </w:rPr>
            </w:pPr>
          </w:p>
          <w:p w14:paraId="04E09F89" w14:textId="77777777" w:rsidR="0064319D" w:rsidRPr="00515C91" w:rsidRDefault="0064319D" w:rsidP="0053623C">
            <w:pPr>
              <w:ind w:left="342"/>
              <w:rPr>
                <w:sz w:val="20"/>
                <w:szCs w:val="20"/>
              </w:rPr>
            </w:pPr>
            <w:r w:rsidRPr="00515C91">
              <w:rPr>
                <w:sz w:val="20"/>
                <w:szCs w:val="20"/>
              </w:rPr>
              <w:t xml:space="preserve">Also determined if the School was current with DOR payments including withholding payments, annual tax payments, and any other amounts owed, as applicable.  This testing ensured that the payments had </w:t>
            </w:r>
            <w:proofErr w:type="gramStart"/>
            <w:r w:rsidRPr="00515C91">
              <w:rPr>
                <w:sz w:val="20"/>
                <w:szCs w:val="20"/>
              </w:rPr>
              <w:t>been paid</w:t>
            </w:r>
            <w:proofErr w:type="gramEnd"/>
            <w:r w:rsidRPr="00515C91">
              <w:rPr>
                <w:sz w:val="20"/>
                <w:szCs w:val="20"/>
              </w:rPr>
              <w:t xml:space="preserve"> through procedures such as reviewing the cancelled check or reviewing the bank statements to ensure payment had been made.  If the School was not current, determined the amounts that were past due and the status of any outstanding payment agreements.</w:t>
            </w:r>
          </w:p>
        </w:tc>
        <w:tc>
          <w:tcPr>
            <w:tcW w:w="4518" w:type="dxa"/>
          </w:tcPr>
          <w:p w14:paraId="3854F9FA" w14:textId="77777777" w:rsidR="0064319D" w:rsidRPr="00515C91" w:rsidRDefault="0064319D" w:rsidP="0053623C">
            <w:pPr>
              <w:ind w:left="-18"/>
              <w:rPr>
                <w:sz w:val="20"/>
                <w:szCs w:val="20"/>
              </w:rPr>
            </w:pPr>
            <w:r w:rsidRPr="00515C91">
              <w:rPr>
                <w:sz w:val="20"/>
                <w:szCs w:val="20"/>
              </w:rPr>
              <w:t>Determined the following:</w:t>
            </w:r>
          </w:p>
          <w:p w14:paraId="2F06AFEE" w14:textId="77777777" w:rsidR="0064319D" w:rsidRPr="00515C91" w:rsidRDefault="0064319D" w:rsidP="0053623C">
            <w:pPr>
              <w:numPr>
                <w:ilvl w:val="0"/>
                <w:numId w:val="85"/>
              </w:numPr>
              <w:ind w:left="705"/>
              <w:rPr>
                <w:sz w:val="20"/>
                <w:szCs w:val="20"/>
              </w:rPr>
            </w:pPr>
            <w:r w:rsidRPr="00515C91">
              <w:rPr>
                <w:sz w:val="20"/>
                <w:szCs w:val="20"/>
              </w:rPr>
              <w:t>The School is current with the filing requirements of the DOR: {Yes/No}</w:t>
            </w:r>
          </w:p>
          <w:p w14:paraId="2E981B92" w14:textId="77777777" w:rsidR="0064319D" w:rsidRPr="00515C91" w:rsidRDefault="0064319D" w:rsidP="0053623C">
            <w:pPr>
              <w:numPr>
                <w:ilvl w:val="0"/>
                <w:numId w:val="85"/>
              </w:numPr>
              <w:ind w:left="705"/>
              <w:rPr>
                <w:sz w:val="20"/>
                <w:szCs w:val="20"/>
              </w:rPr>
            </w:pPr>
            <w:r w:rsidRPr="00515C91">
              <w:rPr>
                <w:sz w:val="20"/>
                <w:szCs w:val="20"/>
              </w:rPr>
              <w:t>The School was current with the DOR payments as of the review date: {Yes/No}</w:t>
            </w:r>
          </w:p>
          <w:p w14:paraId="1C668F47" w14:textId="77777777" w:rsidR="0064319D" w:rsidRPr="00515C91" w:rsidRDefault="0064319D" w:rsidP="0053623C">
            <w:pPr>
              <w:rPr>
                <w:sz w:val="20"/>
                <w:szCs w:val="20"/>
              </w:rPr>
            </w:pPr>
          </w:p>
          <w:p w14:paraId="2593451A" w14:textId="77777777" w:rsidR="0064319D" w:rsidRPr="00515C91" w:rsidRDefault="0064319D" w:rsidP="0053623C">
            <w:pPr>
              <w:ind w:left="-18"/>
              <w:rPr>
                <w:sz w:val="20"/>
                <w:szCs w:val="20"/>
              </w:rPr>
            </w:pPr>
            <w:r w:rsidRPr="00515C91">
              <w:rPr>
                <w:i/>
                <w:sz w:val="20"/>
                <w:szCs w:val="20"/>
              </w:rPr>
              <w:t>If the School is not current with the payments, even if the School has a payment plan, the School is not in compliance.  Attach a document from the DOR indicating the years the amount relates to and the outstanding amounts and insert the following:</w:t>
            </w:r>
          </w:p>
          <w:p w14:paraId="1DCEB3AA" w14:textId="77777777" w:rsidR="0064319D" w:rsidRPr="00515C91" w:rsidRDefault="0064319D" w:rsidP="0053623C">
            <w:pPr>
              <w:numPr>
                <w:ilvl w:val="0"/>
                <w:numId w:val="85"/>
              </w:numPr>
              <w:ind w:left="705"/>
              <w:rPr>
                <w:sz w:val="20"/>
                <w:szCs w:val="20"/>
              </w:rPr>
            </w:pPr>
            <w:r w:rsidRPr="00515C91">
              <w:rPr>
                <w:sz w:val="20"/>
                <w:szCs w:val="20"/>
              </w:rPr>
              <w:t>Review date: {review date}</w:t>
            </w:r>
          </w:p>
          <w:p w14:paraId="1DCF4399" w14:textId="77777777" w:rsidR="0064319D" w:rsidRPr="00515C91" w:rsidRDefault="0064319D" w:rsidP="0053623C">
            <w:pPr>
              <w:numPr>
                <w:ilvl w:val="0"/>
                <w:numId w:val="85"/>
              </w:numPr>
              <w:ind w:left="705"/>
              <w:rPr>
                <w:sz w:val="20"/>
                <w:szCs w:val="20"/>
              </w:rPr>
            </w:pPr>
            <w:r w:rsidRPr="00515C91">
              <w:rPr>
                <w:sz w:val="20"/>
                <w:szCs w:val="20"/>
              </w:rPr>
              <w:t>Past due principal the School owes the DOR: ${amount of principal past due}</w:t>
            </w:r>
          </w:p>
          <w:p w14:paraId="3360F8F5" w14:textId="77777777" w:rsidR="0064319D" w:rsidRPr="00515C91" w:rsidRDefault="0064319D" w:rsidP="0053623C">
            <w:pPr>
              <w:numPr>
                <w:ilvl w:val="0"/>
                <w:numId w:val="85"/>
              </w:numPr>
              <w:ind w:left="705"/>
              <w:rPr>
                <w:sz w:val="20"/>
                <w:szCs w:val="20"/>
              </w:rPr>
            </w:pPr>
            <w:r w:rsidRPr="00515C91">
              <w:rPr>
                <w:sz w:val="20"/>
                <w:szCs w:val="20"/>
              </w:rPr>
              <w:t>Interest and penalties the School owes the DOR: ${amount of interest and penalties}</w:t>
            </w:r>
          </w:p>
          <w:p w14:paraId="2A3BA792" w14:textId="77777777" w:rsidR="0064319D" w:rsidRPr="00515C91" w:rsidRDefault="0064319D" w:rsidP="0053623C">
            <w:pPr>
              <w:numPr>
                <w:ilvl w:val="0"/>
                <w:numId w:val="85"/>
              </w:numPr>
              <w:ind w:left="705"/>
              <w:rPr>
                <w:sz w:val="20"/>
                <w:szCs w:val="20"/>
              </w:rPr>
            </w:pPr>
            <w:r w:rsidRPr="00515C91">
              <w:rPr>
                <w:sz w:val="20"/>
                <w:szCs w:val="20"/>
              </w:rPr>
              <w:t>DOR levies outstanding against the School as of the review date: ${amount including interest and penalties, if none insert 0}</w:t>
            </w:r>
          </w:p>
          <w:p w14:paraId="4D985A57" w14:textId="77777777" w:rsidR="0064319D" w:rsidRPr="00515C91" w:rsidRDefault="0064319D" w:rsidP="0053623C">
            <w:pPr>
              <w:numPr>
                <w:ilvl w:val="0"/>
                <w:numId w:val="85"/>
              </w:numPr>
              <w:ind w:left="705"/>
              <w:rPr>
                <w:sz w:val="20"/>
                <w:szCs w:val="20"/>
              </w:rPr>
            </w:pPr>
            <w:r w:rsidRPr="00515C91">
              <w:rPr>
                <w:sz w:val="20"/>
                <w:szCs w:val="20"/>
              </w:rPr>
              <w:t xml:space="preserve">The School has </w:t>
            </w:r>
            <w:proofErr w:type="gramStart"/>
            <w:r w:rsidRPr="00515C91">
              <w:rPr>
                <w:sz w:val="20"/>
                <w:szCs w:val="20"/>
              </w:rPr>
              <w:t>entered into</w:t>
            </w:r>
            <w:proofErr w:type="gramEnd"/>
            <w:r w:rsidRPr="00515C91">
              <w:rPr>
                <w:sz w:val="20"/>
                <w:szCs w:val="20"/>
              </w:rPr>
              <w:t xml:space="preserve"> a payment plan: {Yes/No}</w:t>
            </w:r>
          </w:p>
          <w:p w14:paraId="68CE8E53" w14:textId="77777777" w:rsidR="0064319D" w:rsidRPr="00515C91" w:rsidRDefault="0064319D" w:rsidP="0053623C">
            <w:pPr>
              <w:rPr>
                <w:sz w:val="20"/>
                <w:szCs w:val="20"/>
              </w:rPr>
            </w:pPr>
          </w:p>
          <w:p w14:paraId="5736F45F" w14:textId="77777777" w:rsidR="0064319D" w:rsidRPr="00515C91" w:rsidRDefault="0064319D" w:rsidP="0053623C">
            <w:pPr>
              <w:rPr>
                <w:sz w:val="20"/>
                <w:szCs w:val="20"/>
              </w:rPr>
            </w:pPr>
            <w:r w:rsidRPr="00515C91">
              <w:rPr>
                <w:i/>
                <w:sz w:val="20"/>
                <w:szCs w:val="20"/>
              </w:rPr>
              <w:t xml:space="preserve">If the School has </w:t>
            </w:r>
            <w:proofErr w:type="gramStart"/>
            <w:r w:rsidRPr="00515C91">
              <w:rPr>
                <w:i/>
                <w:sz w:val="20"/>
                <w:szCs w:val="20"/>
              </w:rPr>
              <w:t>entered into</w:t>
            </w:r>
            <w:proofErr w:type="gramEnd"/>
            <w:r w:rsidRPr="00515C91">
              <w:rPr>
                <w:i/>
                <w:sz w:val="20"/>
                <w:szCs w:val="20"/>
              </w:rPr>
              <w:t xml:space="preserve"> a payment plan, add the following:</w:t>
            </w:r>
          </w:p>
          <w:p w14:paraId="7249C1C4" w14:textId="77777777" w:rsidR="0064319D" w:rsidRPr="00515C91" w:rsidRDefault="0064319D" w:rsidP="0053623C">
            <w:pPr>
              <w:numPr>
                <w:ilvl w:val="0"/>
                <w:numId w:val="85"/>
              </w:numPr>
              <w:ind w:left="705"/>
              <w:rPr>
                <w:sz w:val="20"/>
                <w:szCs w:val="20"/>
              </w:rPr>
            </w:pPr>
            <w:r w:rsidRPr="00515C91">
              <w:rPr>
                <w:sz w:val="20"/>
                <w:szCs w:val="20"/>
              </w:rPr>
              <w:t xml:space="preserve">Total amount to be repaid to the DOR including interest and penalties per payment agreements the School has </w:t>
            </w:r>
            <w:proofErr w:type="gramStart"/>
            <w:r w:rsidRPr="00515C91">
              <w:rPr>
                <w:sz w:val="20"/>
                <w:szCs w:val="20"/>
              </w:rPr>
              <w:t>entered into</w:t>
            </w:r>
            <w:proofErr w:type="gramEnd"/>
            <w:r w:rsidRPr="00515C91">
              <w:rPr>
                <w:sz w:val="20"/>
                <w:szCs w:val="20"/>
              </w:rPr>
              <w:t>: ${total amount to be repaid including interest and penalties}</w:t>
            </w:r>
          </w:p>
          <w:p w14:paraId="129B7391" w14:textId="77777777" w:rsidR="0064319D" w:rsidRPr="00515C91" w:rsidRDefault="0064319D" w:rsidP="0053623C">
            <w:pPr>
              <w:numPr>
                <w:ilvl w:val="0"/>
                <w:numId w:val="85"/>
              </w:numPr>
              <w:ind w:left="705"/>
              <w:rPr>
                <w:sz w:val="20"/>
                <w:szCs w:val="20"/>
              </w:rPr>
            </w:pPr>
            <w:r w:rsidRPr="00515C91">
              <w:rPr>
                <w:sz w:val="20"/>
                <w:szCs w:val="20"/>
              </w:rPr>
              <w:t>The School was current with the DOR payment plan as of the review date: {Yes/No}</w:t>
            </w:r>
          </w:p>
        </w:tc>
      </w:tr>
      <w:tr w:rsidR="0064319D" w:rsidRPr="00515C91" w14:paraId="492ABB48" w14:textId="77777777" w:rsidTr="0053623C">
        <w:tc>
          <w:tcPr>
            <w:tcW w:w="5127" w:type="dxa"/>
          </w:tcPr>
          <w:p w14:paraId="41E8134D" w14:textId="77777777" w:rsidR="0064319D" w:rsidRPr="00515C91" w:rsidRDefault="0064319D" w:rsidP="0053623C">
            <w:pPr>
              <w:numPr>
                <w:ilvl w:val="0"/>
                <w:numId w:val="103"/>
              </w:numPr>
              <w:tabs>
                <w:tab w:val="clear" w:pos="1080"/>
              </w:tabs>
              <w:ind w:left="342"/>
              <w:rPr>
                <w:b/>
                <w:sz w:val="20"/>
                <w:szCs w:val="20"/>
              </w:rPr>
            </w:pPr>
            <w:r w:rsidRPr="00515C91">
              <w:rPr>
                <w:b/>
                <w:sz w:val="20"/>
                <w:szCs w:val="20"/>
              </w:rPr>
              <w:t>DWD Payments &amp; Filings:</w:t>
            </w:r>
            <w:r w:rsidRPr="00515C91">
              <w:rPr>
                <w:sz w:val="20"/>
                <w:szCs w:val="20"/>
              </w:rPr>
              <w:t xml:space="preserve"> Determined if the School </w:t>
            </w:r>
            <w:proofErr w:type="gramStart"/>
            <w:r w:rsidRPr="00515C91">
              <w:rPr>
                <w:sz w:val="20"/>
                <w:szCs w:val="20"/>
              </w:rPr>
              <w:t>was required</w:t>
            </w:r>
            <w:proofErr w:type="gramEnd"/>
            <w:r w:rsidRPr="00515C91">
              <w:rPr>
                <w:sz w:val="20"/>
                <w:szCs w:val="20"/>
              </w:rPr>
              <w:t xml:space="preserve"> to pay unemployment insurance payments to the DWD.  If so, determined if the School was current </w:t>
            </w:r>
            <w:r w:rsidRPr="00515C91">
              <w:rPr>
                <w:sz w:val="20"/>
                <w:szCs w:val="20"/>
              </w:rPr>
              <w:lastRenderedPageBreak/>
              <w:t xml:space="preserve">with the filing requirements of the DWD and determined if the School was current with the DWD payments except wage claims.  This testing ensured that the payments had </w:t>
            </w:r>
            <w:proofErr w:type="gramStart"/>
            <w:r w:rsidRPr="00515C91">
              <w:rPr>
                <w:sz w:val="20"/>
                <w:szCs w:val="20"/>
              </w:rPr>
              <w:t>been paid</w:t>
            </w:r>
            <w:proofErr w:type="gramEnd"/>
            <w:r w:rsidRPr="00515C91">
              <w:rPr>
                <w:sz w:val="20"/>
                <w:szCs w:val="20"/>
              </w:rPr>
              <w:t xml:space="preserve"> through procedures such as reviewing the cancelled check or reviewing the bank statements to ensure payment had been made.  If the School was not current, determined the amounts that were past due and the status of any outstanding payment agreements.</w:t>
            </w:r>
          </w:p>
        </w:tc>
        <w:tc>
          <w:tcPr>
            <w:tcW w:w="4518" w:type="dxa"/>
          </w:tcPr>
          <w:p w14:paraId="7F395B98" w14:textId="77777777" w:rsidR="0064319D" w:rsidRPr="00515C91" w:rsidRDefault="0064319D" w:rsidP="0053623C">
            <w:pPr>
              <w:ind w:left="-18"/>
              <w:rPr>
                <w:sz w:val="20"/>
                <w:szCs w:val="20"/>
              </w:rPr>
            </w:pPr>
            <w:r w:rsidRPr="00515C91">
              <w:rPr>
                <w:sz w:val="20"/>
                <w:szCs w:val="20"/>
              </w:rPr>
              <w:lastRenderedPageBreak/>
              <w:t>Determined the following:</w:t>
            </w:r>
          </w:p>
          <w:p w14:paraId="567BC244" w14:textId="77777777" w:rsidR="0064319D" w:rsidRPr="00515C91" w:rsidRDefault="0064319D" w:rsidP="0053623C">
            <w:pPr>
              <w:numPr>
                <w:ilvl w:val="0"/>
                <w:numId w:val="86"/>
              </w:numPr>
              <w:ind w:left="705"/>
              <w:rPr>
                <w:sz w:val="20"/>
                <w:szCs w:val="20"/>
              </w:rPr>
            </w:pPr>
            <w:r w:rsidRPr="00515C91">
              <w:rPr>
                <w:sz w:val="20"/>
                <w:szCs w:val="20"/>
              </w:rPr>
              <w:lastRenderedPageBreak/>
              <w:t xml:space="preserve">The School </w:t>
            </w:r>
            <w:proofErr w:type="gramStart"/>
            <w:r w:rsidRPr="00515C91">
              <w:rPr>
                <w:sz w:val="20"/>
                <w:szCs w:val="20"/>
              </w:rPr>
              <w:t>is required</w:t>
            </w:r>
            <w:proofErr w:type="gramEnd"/>
            <w:r w:rsidRPr="00515C91">
              <w:rPr>
                <w:sz w:val="20"/>
                <w:szCs w:val="20"/>
              </w:rPr>
              <w:t xml:space="preserve"> to pay unemployment insurance payments to the DWD: {Yes/No}</w:t>
            </w:r>
          </w:p>
          <w:p w14:paraId="64D881D8" w14:textId="77777777" w:rsidR="0064319D" w:rsidRPr="00515C91" w:rsidRDefault="0064319D" w:rsidP="0053623C">
            <w:pPr>
              <w:pStyle w:val="ListParagraph"/>
              <w:ind w:left="-18"/>
              <w:rPr>
                <w:sz w:val="20"/>
                <w:szCs w:val="20"/>
              </w:rPr>
            </w:pPr>
          </w:p>
          <w:p w14:paraId="60FA1ED2" w14:textId="77777777" w:rsidR="0064319D" w:rsidRPr="00515C91" w:rsidRDefault="0064319D" w:rsidP="0053623C">
            <w:pPr>
              <w:pStyle w:val="ListParagraph"/>
              <w:ind w:left="-18"/>
              <w:rPr>
                <w:i/>
                <w:sz w:val="20"/>
                <w:szCs w:val="20"/>
              </w:rPr>
            </w:pPr>
            <w:r w:rsidRPr="00515C91">
              <w:rPr>
                <w:i/>
                <w:sz w:val="20"/>
                <w:szCs w:val="20"/>
              </w:rPr>
              <w:t xml:space="preserve">If the School </w:t>
            </w:r>
            <w:proofErr w:type="gramStart"/>
            <w:r w:rsidRPr="00515C91">
              <w:rPr>
                <w:i/>
                <w:sz w:val="20"/>
                <w:szCs w:val="20"/>
              </w:rPr>
              <w:t>is required</w:t>
            </w:r>
            <w:proofErr w:type="gramEnd"/>
            <w:r w:rsidRPr="00515C91">
              <w:rPr>
                <w:i/>
                <w:sz w:val="20"/>
                <w:szCs w:val="20"/>
              </w:rPr>
              <w:t xml:space="preserve"> to pay unemployment insurance payments to the DWD, insert the following:</w:t>
            </w:r>
          </w:p>
          <w:p w14:paraId="767D58F2" w14:textId="77777777" w:rsidR="0064319D" w:rsidRPr="00515C91" w:rsidRDefault="0064319D" w:rsidP="0053623C">
            <w:pPr>
              <w:pStyle w:val="ListParagraph"/>
              <w:numPr>
                <w:ilvl w:val="0"/>
                <w:numId w:val="86"/>
              </w:numPr>
              <w:ind w:left="705"/>
              <w:rPr>
                <w:sz w:val="20"/>
                <w:szCs w:val="20"/>
              </w:rPr>
            </w:pPr>
            <w:r w:rsidRPr="00515C91">
              <w:rPr>
                <w:sz w:val="20"/>
                <w:szCs w:val="20"/>
              </w:rPr>
              <w:t>The School is current with the filing requirements of the DWD: {Yes/No}</w:t>
            </w:r>
          </w:p>
          <w:p w14:paraId="41CA2304" w14:textId="77777777" w:rsidR="0064319D" w:rsidRPr="00515C91" w:rsidRDefault="0064319D" w:rsidP="0053623C">
            <w:pPr>
              <w:pStyle w:val="ListParagraph"/>
              <w:numPr>
                <w:ilvl w:val="0"/>
                <w:numId w:val="86"/>
              </w:numPr>
              <w:ind w:left="705"/>
              <w:rPr>
                <w:sz w:val="20"/>
                <w:szCs w:val="20"/>
              </w:rPr>
            </w:pPr>
            <w:r w:rsidRPr="00515C91">
              <w:rPr>
                <w:sz w:val="20"/>
                <w:szCs w:val="20"/>
              </w:rPr>
              <w:t>The School was current with the unemployment insurance payments to the DWD as of the review date</w:t>
            </w:r>
            <w:r w:rsidRPr="0064319D">
              <w:rPr>
                <w:rStyle w:val="CommentReference"/>
                <w:sz w:val="20"/>
                <w:szCs w:val="20"/>
              </w:rPr>
              <w:t>: {Yes/No}</w:t>
            </w:r>
            <w:r w:rsidRPr="00515C91">
              <w:rPr>
                <w:sz w:val="20"/>
                <w:szCs w:val="20"/>
              </w:rPr>
              <w:t xml:space="preserve">  </w:t>
            </w:r>
          </w:p>
          <w:p w14:paraId="02AE27E6" w14:textId="77777777" w:rsidR="0064319D" w:rsidRPr="00515C91" w:rsidRDefault="0064319D" w:rsidP="0053623C">
            <w:pPr>
              <w:pStyle w:val="ListParagraph"/>
              <w:ind w:left="-18"/>
              <w:rPr>
                <w:sz w:val="20"/>
                <w:szCs w:val="20"/>
              </w:rPr>
            </w:pPr>
          </w:p>
          <w:p w14:paraId="6E3D550E" w14:textId="77777777" w:rsidR="0064319D" w:rsidRPr="00515C91" w:rsidRDefault="0064319D" w:rsidP="0053623C">
            <w:pPr>
              <w:ind w:left="-18"/>
              <w:rPr>
                <w:sz w:val="20"/>
                <w:szCs w:val="20"/>
              </w:rPr>
            </w:pPr>
            <w:r w:rsidRPr="00515C91">
              <w:rPr>
                <w:i/>
                <w:sz w:val="20"/>
                <w:szCs w:val="20"/>
              </w:rPr>
              <w:t>If the School was not current with the DWD, even if the School has a payment plan, the School is not in compliance.  Attach a document from the DWD indicating the years the amount relates to and the outstanding amounts and insert the following:</w:t>
            </w:r>
            <w:r w:rsidRPr="00515C91">
              <w:rPr>
                <w:sz w:val="20"/>
                <w:szCs w:val="20"/>
              </w:rPr>
              <w:t xml:space="preserve"> </w:t>
            </w:r>
          </w:p>
          <w:p w14:paraId="41F4E443" w14:textId="77777777" w:rsidR="0064319D" w:rsidRPr="00515C91" w:rsidRDefault="0064319D" w:rsidP="0053623C">
            <w:pPr>
              <w:numPr>
                <w:ilvl w:val="0"/>
                <w:numId w:val="86"/>
              </w:numPr>
              <w:ind w:left="705"/>
              <w:rPr>
                <w:sz w:val="20"/>
                <w:szCs w:val="20"/>
              </w:rPr>
            </w:pPr>
            <w:r w:rsidRPr="00515C91">
              <w:rPr>
                <w:sz w:val="20"/>
                <w:szCs w:val="20"/>
              </w:rPr>
              <w:t>Review date: {review date}</w:t>
            </w:r>
          </w:p>
          <w:p w14:paraId="6AE5B794" w14:textId="77777777" w:rsidR="0064319D" w:rsidRPr="00515C91" w:rsidRDefault="0064319D" w:rsidP="0053623C">
            <w:pPr>
              <w:numPr>
                <w:ilvl w:val="0"/>
                <w:numId w:val="86"/>
              </w:numPr>
              <w:ind w:left="705"/>
              <w:rPr>
                <w:sz w:val="20"/>
                <w:szCs w:val="20"/>
              </w:rPr>
            </w:pPr>
            <w:r w:rsidRPr="00515C91">
              <w:rPr>
                <w:sz w:val="20"/>
                <w:szCs w:val="20"/>
              </w:rPr>
              <w:t>Past due principal the School owes the DWD: ${amount of principal past due}</w:t>
            </w:r>
          </w:p>
          <w:p w14:paraId="09C08F6C" w14:textId="77777777" w:rsidR="0064319D" w:rsidRPr="00515C91" w:rsidRDefault="0064319D" w:rsidP="0053623C">
            <w:pPr>
              <w:numPr>
                <w:ilvl w:val="0"/>
                <w:numId w:val="86"/>
              </w:numPr>
              <w:ind w:left="705"/>
              <w:rPr>
                <w:sz w:val="20"/>
                <w:szCs w:val="20"/>
              </w:rPr>
            </w:pPr>
            <w:r w:rsidRPr="00515C91">
              <w:rPr>
                <w:sz w:val="20"/>
                <w:szCs w:val="20"/>
              </w:rPr>
              <w:t>Interest and penalties the School owes the DWD: ${amount of interest and penalties}</w:t>
            </w:r>
          </w:p>
          <w:p w14:paraId="3B4AD004" w14:textId="77777777" w:rsidR="0064319D" w:rsidRPr="00515C91" w:rsidRDefault="0064319D" w:rsidP="0053623C">
            <w:pPr>
              <w:numPr>
                <w:ilvl w:val="0"/>
                <w:numId w:val="86"/>
              </w:numPr>
              <w:ind w:left="705"/>
              <w:rPr>
                <w:sz w:val="20"/>
                <w:szCs w:val="20"/>
              </w:rPr>
            </w:pPr>
            <w:r w:rsidRPr="00515C91">
              <w:rPr>
                <w:sz w:val="20"/>
                <w:szCs w:val="20"/>
              </w:rPr>
              <w:t>DWD levies outstanding against the School as of the review date: ${amount including interest and penalties, if none insert 0}</w:t>
            </w:r>
          </w:p>
          <w:p w14:paraId="401B029E" w14:textId="77777777" w:rsidR="0064319D" w:rsidRPr="00515C91" w:rsidRDefault="0064319D" w:rsidP="0053623C">
            <w:pPr>
              <w:numPr>
                <w:ilvl w:val="0"/>
                <w:numId w:val="86"/>
              </w:numPr>
              <w:ind w:left="705"/>
              <w:rPr>
                <w:sz w:val="20"/>
                <w:szCs w:val="20"/>
              </w:rPr>
            </w:pPr>
            <w:r w:rsidRPr="00515C91">
              <w:rPr>
                <w:sz w:val="20"/>
                <w:szCs w:val="20"/>
              </w:rPr>
              <w:t xml:space="preserve">The School has </w:t>
            </w:r>
            <w:proofErr w:type="gramStart"/>
            <w:r w:rsidRPr="00515C91">
              <w:rPr>
                <w:sz w:val="20"/>
                <w:szCs w:val="20"/>
              </w:rPr>
              <w:t>entered into</w:t>
            </w:r>
            <w:proofErr w:type="gramEnd"/>
            <w:r w:rsidRPr="00515C91">
              <w:rPr>
                <w:sz w:val="20"/>
                <w:szCs w:val="20"/>
              </w:rPr>
              <w:t xml:space="preserve"> a payment plan: {Yes/No}</w:t>
            </w:r>
          </w:p>
          <w:p w14:paraId="67404714" w14:textId="77777777" w:rsidR="0064319D" w:rsidRPr="00515C91" w:rsidRDefault="0064319D" w:rsidP="0053623C">
            <w:pPr>
              <w:rPr>
                <w:sz w:val="20"/>
                <w:szCs w:val="20"/>
              </w:rPr>
            </w:pPr>
          </w:p>
          <w:p w14:paraId="27F3C8BF" w14:textId="77777777" w:rsidR="0064319D" w:rsidRPr="00515C91" w:rsidRDefault="0064319D" w:rsidP="0053623C">
            <w:pPr>
              <w:rPr>
                <w:sz w:val="20"/>
                <w:szCs w:val="20"/>
              </w:rPr>
            </w:pPr>
            <w:r w:rsidRPr="00515C91">
              <w:rPr>
                <w:i/>
                <w:sz w:val="20"/>
                <w:szCs w:val="20"/>
              </w:rPr>
              <w:t xml:space="preserve">If the School has </w:t>
            </w:r>
            <w:proofErr w:type="gramStart"/>
            <w:r w:rsidRPr="00515C91">
              <w:rPr>
                <w:i/>
                <w:sz w:val="20"/>
                <w:szCs w:val="20"/>
              </w:rPr>
              <w:t>entered into</w:t>
            </w:r>
            <w:proofErr w:type="gramEnd"/>
            <w:r w:rsidRPr="00515C91">
              <w:rPr>
                <w:i/>
                <w:sz w:val="20"/>
                <w:szCs w:val="20"/>
              </w:rPr>
              <w:t xml:space="preserve"> a payment plan, add the following:</w:t>
            </w:r>
          </w:p>
          <w:p w14:paraId="4E69123D" w14:textId="77777777" w:rsidR="0064319D" w:rsidRPr="00515C91" w:rsidRDefault="0064319D" w:rsidP="0053623C">
            <w:pPr>
              <w:numPr>
                <w:ilvl w:val="0"/>
                <w:numId w:val="86"/>
              </w:numPr>
              <w:ind w:left="705"/>
              <w:rPr>
                <w:sz w:val="20"/>
                <w:szCs w:val="20"/>
              </w:rPr>
            </w:pPr>
            <w:r w:rsidRPr="00515C91">
              <w:rPr>
                <w:sz w:val="20"/>
                <w:szCs w:val="20"/>
              </w:rPr>
              <w:t xml:space="preserve">Total amount to be repaid to the DWD including interest and penalties per payment agreements the School has </w:t>
            </w:r>
            <w:proofErr w:type="gramStart"/>
            <w:r w:rsidRPr="00515C91">
              <w:rPr>
                <w:sz w:val="20"/>
                <w:szCs w:val="20"/>
              </w:rPr>
              <w:t>entered into</w:t>
            </w:r>
            <w:proofErr w:type="gramEnd"/>
            <w:r w:rsidRPr="00515C91">
              <w:rPr>
                <w:sz w:val="20"/>
                <w:szCs w:val="20"/>
              </w:rPr>
              <w:t>: ${total amount to be repaid including interest and penalties}</w:t>
            </w:r>
          </w:p>
          <w:p w14:paraId="2FED999C" w14:textId="77777777" w:rsidR="0064319D" w:rsidRPr="00515C91" w:rsidRDefault="0064319D" w:rsidP="0053623C">
            <w:pPr>
              <w:numPr>
                <w:ilvl w:val="0"/>
                <w:numId w:val="86"/>
              </w:numPr>
              <w:ind w:left="705"/>
              <w:rPr>
                <w:sz w:val="20"/>
                <w:szCs w:val="20"/>
              </w:rPr>
            </w:pPr>
            <w:r w:rsidRPr="00515C91">
              <w:rPr>
                <w:sz w:val="20"/>
                <w:szCs w:val="20"/>
              </w:rPr>
              <w:t>The School was current with the DWD payment plan as of the review date: {Yes/No}</w:t>
            </w:r>
          </w:p>
        </w:tc>
      </w:tr>
      <w:tr w:rsidR="0064319D" w:rsidRPr="00515C91" w14:paraId="7DE0E698" w14:textId="77777777" w:rsidTr="0053623C">
        <w:tc>
          <w:tcPr>
            <w:tcW w:w="5127" w:type="dxa"/>
          </w:tcPr>
          <w:p w14:paraId="075F892F" w14:textId="77777777" w:rsidR="0064319D" w:rsidRPr="00515C91" w:rsidRDefault="0064319D" w:rsidP="0053623C">
            <w:pPr>
              <w:numPr>
                <w:ilvl w:val="0"/>
                <w:numId w:val="103"/>
              </w:numPr>
              <w:tabs>
                <w:tab w:val="clear" w:pos="1080"/>
              </w:tabs>
              <w:ind w:left="342"/>
              <w:rPr>
                <w:sz w:val="20"/>
                <w:szCs w:val="20"/>
              </w:rPr>
            </w:pPr>
            <w:r w:rsidRPr="00515C91">
              <w:rPr>
                <w:b/>
                <w:sz w:val="20"/>
                <w:szCs w:val="20"/>
              </w:rPr>
              <w:lastRenderedPageBreak/>
              <w:t>DFI Filing Requirements:</w:t>
            </w:r>
            <w:r w:rsidRPr="00515C91">
              <w:rPr>
                <w:sz w:val="20"/>
                <w:szCs w:val="20"/>
              </w:rPr>
              <w:t xml:space="preserve"> Determined if the School </w:t>
            </w:r>
            <w:proofErr w:type="gramStart"/>
            <w:r w:rsidRPr="00515C91">
              <w:rPr>
                <w:sz w:val="20"/>
                <w:szCs w:val="20"/>
              </w:rPr>
              <w:t>is required</w:t>
            </w:r>
            <w:proofErr w:type="gramEnd"/>
            <w:r w:rsidRPr="00515C91">
              <w:rPr>
                <w:sz w:val="20"/>
                <w:szCs w:val="20"/>
              </w:rPr>
              <w:t xml:space="preserve"> to meet the filing requirements of the DFI.  </w:t>
            </w:r>
          </w:p>
          <w:p w14:paraId="771E833F" w14:textId="77777777" w:rsidR="0064319D" w:rsidRPr="00515C91" w:rsidRDefault="0064319D" w:rsidP="0053623C">
            <w:pPr>
              <w:ind w:left="342"/>
              <w:rPr>
                <w:sz w:val="20"/>
                <w:szCs w:val="20"/>
              </w:rPr>
            </w:pPr>
          </w:p>
          <w:p w14:paraId="689E0A69" w14:textId="77777777" w:rsidR="0064319D" w:rsidRPr="00515C91" w:rsidRDefault="0064319D" w:rsidP="0053623C">
            <w:pPr>
              <w:ind w:left="342"/>
              <w:rPr>
                <w:sz w:val="20"/>
                <w:szCs w:val="20"/>
              </w:rPr>
            </w:pPr>
            <w:r w:rsidRPr="00515C91">
              <w:rPr>
                <w:sz w:val="20"/>
                <w:szCs w:val="20"/>
              </w:rPr>
              <w:t xml:space="preserve">If the School/operating organization was required to meet the filing requirements, determined if the School was current with the filing requirements of the DFI by examining the DFI website at </w:t>
            </w:r>
            <w:hyperlink r:id="rId14" w:history="1">
              <w:r w:rsidRPr="0064319D">
                <w:rPr>
                  <w:rStyle w:val="Hyperlink"/>
                  <w:sz w:val="20"/>
                  <w:szCs w:val="20"/>
                </w:rPr>
                <w:t>https://www.wdfi.org/apps/CorpSearch/Search.aspx</w:t>
              </w:r>
            </w:hyperlink>
            <w:r w:rsidRPr="00515C91">
              <w:rPr>
                <w:sz w:val="20"/>
                <w:szCs w:val="20"/>
              </w:rPr>
              <w:t xml:space="preserve"> to determine if the School has a status of being in good standing.  </w:t>
            </w:r>
          </w:p>
          <w:p w14:paraId="1202482C" w14:textId="77777777" w:rsidR="0064319D" w:rsidRPr="00515C91" w:rsidRDefault="0064319D" w:rsidP="0053623C">
            <w:pPr>
              <w:ind w:left="342"/>
              <w:rPr>
                <w:sz w:val="20"/>
                <w:szCs w:val="20"/>
              </w:rPr>
            </w:pPr>
          </w:p>
          <w:p w14:paraId="7C977448" w14:textId="77777777" w:rsidR="0064319D" w:rsidRPr="00515C91" w:rsidRDefault="0064319D" w:rsidP="0053623C">
            <w:pPr>
              <w:ind w:left="342"/>
              <w:rPr>
                <w:sz w:val="20"/>
                <w:szCs w:val="20"/>
              </w:rPr>
            </w:pPr>
            <w:r w:rsidRPr="00515C91">
              <w:rPr>
                <w:sz w:val="20"/>
                <w:szCs w:val="20"/>
              </w:rPr>
              <w:t xml:space="preserve">If the School/operating organization </w:t>
            </w:r>
            <w:proofErr w:type="gramStart"/>
            <w:r w:rsidRPr="00515C91">
              <w:rPr>
                <w:sz w:val="20"/>
                <w:szCs w:val="20"/>
              </w:rPr>
              <w:t>was not required</w:t>
            </w:r>
            <w:proofErr w:type="gramEnd"/>
            <w:r w:rsidRPr="00515C91">
              <w:rPr>
                <w:sz w:val="20"/>
                <w:szCs w:val="20"/>
              </w:rPr>
              <w:t xml:space="preserve"> to be listed determined the reason they were exempt and confirmed the School was properly exempt.  Information on the reasons a school may be exempt is available on the Department of Financial Institutions Charitable Organizations Frequently Asked Questions.</w:t>
            </w:r>
          </w:p>
        </w:tc>
        <w:tc>
          <w:tcPr>
            <w:tcW w:w="4518" w:type="dxa"/>
          </w:tcPr>
          <w:p w14:paraId="5954E61D" w14:textId="77777777" w:rsidR="0064319D" w:rsidRPr="00515C91" w:rsidRDefault="0064319D" w:rsidP="0053623C">
            <w:pPr>
              <w:rPr>
                <w:sz w:val="20"/>
                <w:szCs w:val="20"/>
              </w:rPr>
            </w:pPr>
            <w:r w:rsidRPr="00515C91">
              <w:rPr>
                <w:sz w:val="20"/>
                <w:szCs w:val="20"/>
              </w:rPr>
              <w:t>Determined the following:</w:t>
            </w:r>
          </w:p>
          <w:p w14:paraId="290CDF65" w14:textId="77777777" w:rsidR="0064319D" w:rsidRPr="00515C91" w:rsidRDefault="0064319D" w:rsidP="0053623C">
            <w:pPr>
              <w:numPr>
                <w:ilvl w:val="0"/>
                <w:numId w:val="88"/>
              </w:numPr>
              <w:rPr>
                <w:sz w:val="20"/>
                <w:szCs w:val="20"/>
              </w:rPr>
            </w:pPr>
            <w:r w:rsidRPr="00515C91">
              <w:rPr>
                <w:sz w:val="20"/>
                <w:szCs w:val="20"/>
              </w:rPr>
              <w:t xml:space="preserve">The School </w:t>
            </w:r>
            <w:proofErr w:type="gramStart"/>
            <w:r w:rsidRPr="00515C91">
              <w:rPr>
                <w:sz w:val="20"/>
                <w:szCs w:val="20"/>
              </w:rPr>
              <w:t>is required</w:t>
            </w:r>
            <w:proofErr w:type="gramEnd"/>
            <w:r w:rsidRPr="00515C91">
              <w:rPr>
                <w:sz w:val="20"/>
                <w:szCs w:val="20"/>
              </w:rPr>
              <w:t xml:space="preserve"> to meet the filing requirements of the DFI: {Yes/No}</w:t>
            </w:r>
          </w:p>
          <w:p w14:paraId="6DE2FF01" w14:textId="77777777" w:rsidR="0064319D" w:rsidRPr="00515C91" w:rsidRDefault="0064319D" w:rsidP="0053623C">
            <w:pPr>
              <w:rPr>
                <w:sz w:val="20"/>
                <w:szCs w:val="20"/>
              </w:rPr>
            </w:pPr>
          </w:p>
          <w:p w14:paraId="385DB6FC" w14:textId="77777777" w:rsidR="0064319D" w:rsidRPr="00515C91" w:rsidRDefault="0064319D" w:rsidP="0053623C">
            <w:pPr>
              <w:rPr>
                <w:sz w:val="20"/>
                <w:szCs w:val="20"/>
              </w:rPr>
            </w:pPr>
            <w:r w:rsidRPr="00515C91">
              <w:rPr>
                <w:i/>
                <w:sz w:val="20"/>
                <w:szCs w:val="20"/>
              </w:rPr>
              <w:t xml:space="preserve">If the School/operating organization </w:t>
            </w:r>
            <w:proofErr w:type="gramStart"/>
            <w:r w:rsidRPr="00515C91">
              <w:rPr>
                <w:i/>
                <w:sz w:val="20"/>
                <w:szCs w:val="20"/>
              </w:rPr>
              <w:t>was required</w:t>
            </w:r>
            <w:proofErr w:type="gramEnd"/>
            <w:r w:rsidRPr="00515C91">
              <w:rPr>
                <w:i/>
                <w:sz w:val="20"/>
                <w:szCs w:val="20"/>
              </w:rPr>
              <w:t xml:space="preserve"> to meet the filing requirements insert:</w:t>
            </w:r>
          </w:p>
          <w:p w14:paraId="7E41B17E" w14:textId="77777777" w:rsidR="0064319D" w:rsidRPr="00515C91" w:rsidRDefault="0064319D" w:rsidP="0053623C">
            <w:pPr>
              <w:numPr>
                <w:ilvl w:val="0"/>
                <w:numId w:val="88"/>
              </w:numPr>
              <w:rPr>
                <w:sz w:val="20"/>
                <w:szCs w:val="20"/>
              </w:rPr>
            </w:pPr>
            <w:r w:rsidRPr="00515C91">
              <w:rPr>
                <w:sz w:val="20"/>
                <w:szCs w:val="20"/>
              </w:rPr>
              <w:t>The School is current with the filing requirements of the DFI: {Yes/No}</w:t>
            </w:r>
          </w:p>
          <w:p w14:paraId="394327B5" w14:textId="77777777" w:rsidR="0064319D" w:rsidRPr="00515C91" w:rsidRDefault="0064319D" w:rsidP="0053623C">
            <w:pPr>
              <w:rPr>
                <w:sz w:val="20"/>
                <w:szCs w:val="20"/>
              </w:rPr>
            </w:pPr>
          </w:p>
          <w:p w14:paraId="60572B2F" w14:textId="77777777" w:rsidR="0064319D" w:rsidRPr="00515C91" w:rsidRDefault="0064319D" w:rsidP="0053623C">
            <w:pPr>
              <w:rPr>
                <w:sz w:val="20"/>
                <w:szCs w:val="20"/>
              </w:rPr>
            </w:pPr>
            <w:r w:rsidRPr="00515C91">
              <w:rPr>
                <w:i/>
                <w:sz w:val="20"/>
                <w:szCs w:val="20"/>
              </w:rPr>
              <w:t xml:space="preserve">If the School/operating organization </w:t>
            </w:r>
            <w:proofErr w:type="gramStart"/>
            <w:r w:rsidRPr="00515C91">
              <w:rPr>
                <w:i/>
                <w:sz w:val="20"/>
                <w:szCs w:val="20"/>
              </w:rPr>
              <w:t>was not required</w:t>
            </w:r>
            <w:proofErr w:type="gramEnd"/>
            <w:r w:rsidRPr="00515C91">
              <w:rPr>
                <w:i/>
                <w:sz w:val="20"/>
                <w:szCs w:val="20"/>
              </w:rPr>
              <w:t xml:space="preserve"> to be listed insert:</w:t>
            </w:r>
          </w:p>
          <w:p w14:paraId="0B20A183" w14:textId="77777777" w:rsidR="0064319D" w:rsidRPr="00515C91" w:rsidRDefault="0064319D" w:rsidP="0053623C">
            <w:pPr>
              <w:numPr>
                <w:ilvl w:val="0"/>
                <w:numId w:val="89"/>
              </w:numPr>
              <w:rPr>
                <w:sz w:val="20"/>
                <w:szCs w:val="20"/>
              </w:rPr>
            </w:pPr>
            <w:r w:rsidRPr="00515C91">
              <w:rPr>
                <w:sz w:val="20"/>
                <w:szCs w:val="20"/>
              </w:rPr>
              <w:t>The operating organization was exempt from the DFI requirements due to {insert the reason exempt}.</w:t>
            </w:r>
          </w:p>
        </w:tc>
      </w:tr>
      <w:tr w:rsidR="0064319D" w:rsidRPr="00515C91" w14:paraId="3654AEE1" w14:textId="77777777" w:rsidTr="0053623C">
        <w:tc>
          <w:tcPr>
            <w:tcW w:w="5127" w:type="dxa"/>
          </w:tcPr>
          <w:p w14:paraId="37FB446A" w14:textId="77777777" w:rsidR="0064319D" w:rsidRPr="00515C91" w:rsidRDefault="0064319D" w:rsidP="0053623C">
            <w:pPr>
              <w:numPr>
                <w:ilvl w:val="0"/>
                <w:numId w:val="103"/>
              </w:numPr>
              <w:tabs>
                <w:tab w:val="clear" w:pos="1080"/>
              </w:tabs>
              <w:ind w:left="342"/>
              <w:rPr>
                <w:sz w:val="20"/>
                <w:szCs w:val="20"/>
              </w:rPr>
            </w:pPr>
            <w:r w:rsidRPr="00515C91">
              <w:rPr>
                <w:b/>
                <w:sz w:val="20"/>
                <w:szCs w:val="20"/>
              </w:rPr>
              <w:lastRenderedPageBreak/>
              <w:t>Meets Other Government Agency Requirements:</w:t>
            </w:r>
            <w:r w:rsidRPr="00515C91">
              <w:rPr>
                <w:sz w:val="20"/>
                <w:szCs w:val="20"/>
              </w:rPr>
              <w:t xml:space="preserve"> </w:t>
            </w:r>
            <w:proofErr w:type="gramStart"/>
            <w:r w:rsidRPr="00515C91">
              <w:rPr>
                <w:sz w:val="20"/>
                <w:szCs w:val="20"/>
              </w:rPr>
              <w:t>Examined the School’s general ledger and associated financial reports</w:t>
            </w:r>
            <w:proofErr w:type="gramEnd"/>
            <w:r w:rsidRPr="00515C91">
              <w:rPr>
                <w:sz w:val="20"/>
                <w:szCs w:val="20"/>
              </w:rPr>
              <w:t xml:space="preserve"> and determined if the School received funding in the past school year from federal, state and local government agencies other than the DPI.  If the School had a Paycheck Protection Program loan forgiven in whole or in part, this should be identified as government funding in </w:t>
            </w:r>
            <w:proofErr w:type="gramStart"/>
            <w:r w:rsidRPr="00515C91">
              <w:rPr>
                <w:sz w:val="20"/>
                <w:szCs w:val="20"/>
              </w:rPr>
              <w:t>1</w:t>
            </w:r>
            <w:proofErr w:type="gramEnd"/>
            <w:r w:rsidRPr="00515C91">
              <w:rPr>
                <w:sz w:val="20"/>
                <w:szCs w:val="20"/>
              </w:rPr>
              <w:t xml:space="preserve">.  If the School has not had a Paycheck Protection Program loan forgiven, even if the School has submitted the loan forgiveness form to its lender, the amount should not </w:t>
            </w:r>
            <w:proofErr w:type="gramStart"/>
            <w:r w:rsidRPr="00515C91">
              <w:rPr>
                <w:sz w:val="20"/>
                <w:szCs w:val="20"/>
              </w:rPr>
              <w:t>be identified</w:t>
            </w:r>
            <w:proofErr w:type="gramEnd"/>
            <w:r w:rsidRPr="00515C91">
              <w:rPr>
                <w:sz w:val="20"/>
                <w:szCs w:val="20"/>
              </w:rPr>
              <w:t xml:space="preserve"> as government assistance for purposes of this procedure.  Emergency Assistance for Non-Public Schools (EANS), Elementary and Secondary School Emergency Relief I (ESSER I), and Governor's Emergency Education Relief (GEER) Grant Program funds do not need to </w:t>
            </w:r>
            <w:proofErr w:type="gramStart"/>
            <w:r w:rsidRPr="00515C91">
              <w:rPr>
                <w:sz w:val="20"/>
                <w:szCs w:val="20"/>
              </w:rPr>
              <w:t>be reported</w:t>
            </w:r>
            <w:proofErr w:type="gramEnd"/>
            <w:r w:rsidRPr="00515C91">
              <w:rPr>
                <w:sz w:val="20"/>
                <w:szCs w:val="20"/>
              </w:rPr>
              <w:t xml:space="preserve"> here.  Payroll related tax credits such as Employee Retention Credit (ERC), Families First Coronavirus Response Act (FFCRA), and COBRA premium assistance credit should </w:t>
            </w:r>
            <w:proofErr w:type="gramStart"/>
            <w:r w:rsidRPr="00515C91">
              <w:rPr>
                <w:sz w:val="20"/>
                <w:szCs w:val="20"/>
              </w:rPr>
              <w:t>be reported</w:t>
            </w:r>
            <w:proofErr w:type="gramEnd"/>
            <w:r w:rsidRPr="00515C91">
              <w:rPr>
                <w:sz w:val="20"/>
                <w:szCs w:val="20"/>
              </w:rPr>
              <w:t xml:space="preserve"> here.</w:t>
            </w:r>
          </w:p>
          <w:p w14:paraId="3D7C5F43" w14:textId="77777777" w:rsidR="0064319D" w:rsidRPr="00515C91" w:rsidRDefault="0064319D" w:rsidP="0053623C">
            <w:pPr>
              <w:ind w:left="342"/>
              <w:rPr>
                <w:sz w:val="20"/>
                <w:szCs w:val="20"/>
              </w:rPr>
            </w:pPr>
          </w:p>
          <w:p w14:paraId="675F757D" w14:textId="77777777" w:rsidR="0064319D" w:rsidRPr="00515C91" w:rsidRDefault="0064319D" w:rsidP="0053623C">
            <w:pPr>
              <w:ind w:left="342"/>
              <w:rPr>
                <w:sz w:val="20"/>
                <w:szCs w:val="20"/>
              </w:rPr>
            </w:pPr>
            <w:r w:rsidRPr="00515C91">
              <w:rPr>
                <w:sz w:val="20"/>
                <w:szCs w:val="20"/>
              </w:rPr>
              <w:t>If the School received funding from a government agency other than DPI determined if:</w:t>
            </w:r>
          </w:p>
          <w:p w14:paraId="542B28AE" w14:textId="77777777" w:rsidR="0064319D" w:rsidRPr="00515C91" w:rsidRDefault="0064319D" w:rsidP="0053623C">
            <w:pPr>
              <w:numPr>
                <w:ilvl w:val="0"/>
                <w:numId w:val="39"/>
              </w:numPr>
              <w:rPr>
                <w:sz w:val="20"/>
                <w:szCs w:val="20"/>
              </w:rPr>
            </w:pPr>
            <w:r w:rsidRPr="00515C91">
              <w:rPr>
                <w:sz w:val="20"/>
                <w:szCs w:val="20"/>
              </w:rPr>
              <w:t xml:space="preserve">The government agency had any auditing requirements that the School </w:t>
            </w:r>
            <w:proofErr w:type="gramStart"/>
            <w:r w:rsidRPr="00515C91">
              <w:rPr>
                <w:sz w:val="20"/>
                <w:szCs w:val="20"/>
              </w:rPr>
              <w:t>was</w:t>
            </w:r>
            <w:proofErr w:type="gramEnd"/>
            <w:r w:rsidRPr="00515C91">
              <w:rPr>
                <w:sz w:val="20"/>
                <w:szCs w:val="20"/>
              </w:rPr>
              <w:t xml:space="preserve"> required to meet by the report date.  If not, inserted Not applicable for </w:t>
            </w:r>
            <w:proofErr w:type="gramStart"/>
            <w:r w:rsidRPr="00515C91">
              <w:rPr>
                <w:sz w:val="20"/>
                <w:szCs w:val="20"/>
              </w:rPr>
              <w:t>2</w:t>
            </w:r>
            <w:proofErr w:type="gramEnd"/>
            <w:r w:rsidRPr="00515C91">
              <w:rPr>
                <w:sz w:val="20"/>
                <w:szCs w:val="20"/>
              </w:rPr>
              <w:t>.</w:t>
            </w:r>
          </w:p>
          <w:p w14:paraId="16C4871C" w14:textId="77777777" w:rsidR="0064319D" w:rsidRPr="00515C91" w:rsidRDefault="0064319D" w:rsidP="0053623C">
            <w:pPr>
              <w:numPr>
                <w:ilvl w:val="0"/>
                <w:numId w:val="39"/>
              </w:numPr>
              <w:rPr>
                <w:sz w:val="20"/>
                <w:szCs w:val="20"/>
              </w:rPr>
            </w:pPr>
            <w:r w:rsidRPr="00515C91">
              <w:rPr>
                <w:sz w:val="20"/>
                <w:szCs w:val="20"/>
              </w:rPr>
              <w:t>If there were auditing requirements, the School met the auditing requirements for such funding.</w:t>
            </w:r>
          </w:p>
          <w:p w14:paraId="0C80063B" w14:textId="77777777" w:rsidR="0064319D" w:rsidRPr="00515C91" w:rsidRDefault="0064319D" w:rsidP="0053623C">
            <w:pPr>
              <w:numPr>
                <w:ilvl w:val="0"/>
                <w:numId w:val="39"/>
              </w:numPr>
              <w:rPr>
                <w:sz w:val="20"/>
                <w:szCs w:val="20"/>
              </w:rPr>
            </w:pPr>
            <w:r w:rsidRPr="00515C91">
              <w:rPr>
                <w:sz w:val="20"/>
                <w:szCs w:val="20"/>
              </w:rPr>
              <w:t>If there were auditing requirements, the School had documentation showing that it has provided the DPI with a copy of audit reports within 30 days of submission to the requiring governmental agency.</w:t>
            </w:r>
          </w:p>
        </w:tc>
        <w:tc>
          <w:tcPr>
            <w:tcW w:w="4518" w:type="dxa"/>
          </w:tcPr>
          <w:p w14:paraId="267BBCBC" w14:textId="77777777" w:rsidR="0064319D" w:rsidRPr="00515C91" w:rsidRDefault="0064319D" w:rsidP="0053623C">
            <w:pPr>
              <w:rPr>
                <w:sz w:val="20"/>
                <w:szCs w:val="20"/>
              </w:rPr>
            </w:pPr>
            <w:r w:rsidRPr="00515C91">
              <w:rPr>
                <w:sz w:val="20"/>
                <w:szCs w:val="20"/>
              </w:rPr>
              <w:t>Determined the following:</w:t>
            </w:r>
          </w:p>
          <w:p w14:paraId="74042DB8" w14:textId="77777777" w:rsidR="0064319D" w:rsidRPr="00515C91" w:rsidRDefault="0064319D" w:rsidP="0053623C">
            <w:pPr>
              <w:numPr>
                <w:ilvl w:val="0"/>
                <w:numId w:val="87"/>
              </w:numPr>
              <w:rPr>
                <w:sz w:val="20"/>
                <w:szCs w:val="20"/>
              </w:rPr>
            </w:pPr>
            <w:r w:rsidRPr="00515C91">
              <w:rPr>
                <w:sz w:val="20"/>
                <w:szCs w:val="20"/>
              </w:rPr>
              <w:t xml:space="preserve">The School received funding in the past school year from federal, </w:t>
            </w:r>
            <w:proofErr w:type="gramStart"/>
            <w:r w:rsidRPr="00515C91">
              <w:rPr>
                <w:sz w:val="20"/>
                <w:szCs w:val="20"/>
              </w:rPr>
              <w:t>state</w:t>
            </w:r>
            <w:proofErr w:type="gramEnd"/>
            <w:r w:rsidRPr="00515C91">
              <w:rPr>
                <w:sz w:val="20"/>
                <w:szCs w:val="20"/>
              </w:rPr>
              <w:t xml:space="preserve"> and local government agencies other than the DPI: {Yes/No}</w:t>
            </w:r>
          </w:p>
          <w:p w14:paraId="5F5AD93D" w14:textId="77777777" w:rsidR="0064319D" w:rsidRPr="00515C91" w:rsidRDefault="0064319D" w:rsidP="0053623C">
            <w:pPr>
              <w:rPr>
                <w:sz w:val="20"/>
                <w:szCs w:val="20"/>
              </w:rPr>
            </w:pPr>
          </w:p>
          <w:p w14:paraId="3B4CDA7E" w14:textId="77777777" w:rsidR="0064319D" w:rsidRPr="00515C91" w:rsidRDefault="0064319D" w:rsidP="0053623C">
            <w:pPr>
              <w:rPr>
                <w:i/>
                <w:sz w:val="20"/>
                <w:szCs w:val="20"/>
              </w:rPr>
            </w:pPr>
            <w:r w:rsidRPr="00515C91">
              <w:rPr>
                <w:i/>
                <w:sz w:val="20"/>
                <w:szCs w:val="20"/>
              </w:rPr>
              <w:t xml:space="preserve">If such funding </w:t>
            </w:r>
            <w:proofErr w:type="gramStart"/>
            <w:r w:rsidRPr="00515C91">
              <w:rPr>
                <w:i/>
                <w:sz w:val="20"/>
                <w:szCs w:val="20"/>
              </w:rPr>
              <w:t>was received</w:t>
            </w:r>
            <w:proofErr w:type="gramEnd"/>
            <w:r w:rsidRPr="00515C91">
              <w:rPr>
                <w:i/>
                <w:sz w:val="20"/>
                <w:szCs w:val="20"/>
              </w:rPr>
              <w:t xml:space="preserve"> insert:</w:t>
            </w:r>
          </w:p>
          <w:p w14:paraId="0E66EBBE" w14:textId="77777777" w:rsidR="0064319D" w:rsidRPr="00515C91" w:rsidRDefault="0064319D" w:rsidP="0053623C">
            <w:pPr>
              <w:numPr>
                <w:ilvl w:val="0"/>
                <w:numId w:val="87"/>
              </w:numPr>
              <w:rPr>
                <w:sz w:val="20"/>
                <w:szCs w:val="20"/>
              </w:rPr>
            </w:pPr>
            <w:r w:rsidRPr="00515C91">
              <w:rPr>
                <w:sz w:val="20"/>
                <w:szCs w:val="20"/>
              </w:rPr>
              <w:t>The School met the auditing requirements for any other government agency funding: {Yes/No/Not applicable}</w:t>
            </w:r>
          </w:p>
          <w:p w14:paraId="1D6E94F1" w14:textId="77777777" w:rsidR="0064319D" w:rsidRPr="00515C91" w:rsidRDefault="0064319D" w:rsidP="0053623C">
            <w:pPr>
              <w:numPr>
                <w:ilvl w:val="0"/>
                <w:numId w:val="87"/>
              </w:numPr>
              <w:rPr>
                <w:sz w:val="20"/>
                <w:szCs w:val="20"/>
              </w:rPr>
            </w:pPr>
            <w:r w:rsidRPr="00515C91">
              <w:rPr>
                <w:sz w:val="20"/>
                <w:szCs w:val="20"/>
              </w:rPr>
              <w:t>The School provided a copy of the audit reports within 30 days of submission to the requiring government agency: {Yes/No/Not applicable}</w:t>
            </w:r>
          </w:p>
        </w:tc>
      </w:tr>
    </w:tbl>
    <w:p w14:paraId="69C5B298" w14:textId="77777777" w:rsidR="0064319D" w:rsidRPr="00515C91" w:rsidRDefault="0064319D" w:rsidP="0064319D">
      <w:pPr>
        <w:rPr>
          <w:b/>
          <w:sz w:val="20"/>
          <w:szCs w:val="20"/>
        </w:rPr>
      </w:pPr>
    </w:p>
    <w:p w14:paraId="60616EA6" w14:textId="77777777" w:rsidR="0064319D" w:rsidRPr="00515C91" w:rsidRDefault="0064319D" w:rsidP="0064319D">
      <w:pPr>
        <w:rPr>
          <w:sz w:val="20"/>
          <w:szCs w:val="20"/>
        </w:rPr>
      </w:pPr>
    </w:p>
    <w:p w14:paraId="14DEB2B2" w14:textId="77777777" w:rsidR="0064319D" w:rsidRPr="00772603" w:rsidRDefault="0064319D" w:rsidP="00772603">
      <w:pPr>
        <w:pStyle w:val="Heading1"/>
      </w:pPr>
      <w:bookmarkStart w:id="54" w:name="_Liability_Insurance_Requirements"/>
      <w:bookmarkEnd w:id="54"/>
      <w:r w:rsidRPr="00772603">
        <w:t>Liability Insurance Requirements [PI 35.13 (7) &amp; PI 48.13 (7)]</w:t>
      </w:r>
    </w:p>
    <w:p w14:paraId="3E7A08B7" w14:textId="77777777" w:rsidR="0064319D" w:rsidRPr="00515C91" w:rsidRDefault="0064319D" w:rsidP="0064319D">
      <w:pPr>
        <w:rPr>
          <w:sz w:val="20"/>
          <w:szCs w:val="20"/>
        </w:rPr>
      </w:pPr>
    </w:p>
    <w:p w14:paraId="6AAD3B34" w14:textId="77777777" w:rsidR="0064319D" w:rsidRPr="00515C91" w:rsidRDefault="0064319D" w:rsidP="0064319D">
      <w:pPr>
        <w:autoSpaceDE w:val="0"/>
        <w:autoSpaceDN w:val="0"/>
        <w:adjustRightInd w:val="0"/>
        <w:ind w:left="720"/>
        <w:rPr>
          <w:sz w:val="20"/>
          <w:szCs w:val="20"/>
        </w:rPr>
      </w:pPr>
      <w:r w:rsidRPr="00515C91">
        <w:rPr>
          <w:sz w:val="20"/>
          <w:szCs w:val="20"/>
        </w:rPr>
        <w:t xml:space="preserve">A school shall have worker’s compensation insurance, commercial general liability insurance, umbrella excess liability insurance, auto liability insurance, errors and omissions liability insurance, and sexual misconduct insurance as described in the Insurance and Fidelity Bond Bulletin on the </w:t>
      </w:r>
      <w:hyperlink r:id="rId15" w:history="1">
        <w:r w:rsidRPr="00515C91">
          <w:rPr>
            <w:rStyle w:val="Hyperlink"/>
            <w:sz w:val="20"/>
            <w:szCs w:val="20"/>
          </w:rPr>
          <w:t>Choice Bulletins webpage</w:t>
        </w:r>
      </w:hyperlink>
      <w:r w:rsidRPr="00515C91">
        <w:rPr>
          <w:sz w:val="20"/>
          <w:szCs w:val="20"/>
        </w:rPr>
        <w:t>.</w:t>
      </w:r>
    </w:p>
    <w:p w14:paraId="12C53B38" w14:textId="77777777" w:rsidR="0064319D" w:rsidRPr="00515C91" w:rsidRDefault="0064319D" w:rsidP="0064319D">
      <w:pPr>
        <w:rPr>
          <w:sz w:val="20"/>
          <w:szCs w:val="20"/>
        </w:rPr>
      </w:pPr>
    </w:p>
    <w:p w14:paraId="337D9A74" w14:textId="77777777" w:rsidR="0064319D" w:rsidRPr="00515C91" w:rsidRDefault="0064319D" w:rsidP="0064319D">
      <w:pPr>
        <w:ind w:left="720"/>
        <w:rPr>
          <w:b/>
          <w:sz w:val="20"/>
          <w:szCs w:val="20"/>
        </w:rPr>
      </w:pPr>
      <w:r w:rsidRPr="00515C91">
        <w:rPr>
          <w:b/>
          <w:sz w:val="20"/>
          <w:szCs w:val="20"/>
        </w:rPr>
        <w:t>Agreed Upon Procedures Performed to Determine Compliance:</w:t>
      </w:r>
    </w:p>
    <w:p w14:paraId="749B1613" w14:textId="77777777" w:rsidR="0064319D" w:rsidRPr="00515C91" w:rsidRDefault="0064319D" w:rsidP="0064319D">
      <w:pPr>
        <w:rPr>
          <w:b/>
          <w:sz w:val="20"/>
          <w:szCs w:val="20"/>
        </w:rPr>
      </w:pPr>
    </w:p>
    <w:p w14:paraId="7CAAD11B" w14:textId="77777777" w:rsidR="0064319D" w:rsidRPr="00515C91" w:rsidRDefault="0064319D" w:rsidP="0064319D">
      <w:pPr>
        <w:ind w:left="720"/>
        <w:rPr>
          <w:i/>
          <w:sz w:val="20"/>
          <w:szCs w:val="20"/>
        </w:rPr>
      </w:pPr>
      <w:r w:rsidRPr="00515C91">
        <w:rPr>
          <w:i/>
          <w:sz w:val="20"/>
          <w:szCs w:val="20"/>
        </w:rPr>
        <w:t xml:space="preserve">Note: All procedures and the related results below must </w:t>
      </w:r>
      <w:proofErr w:type="gramStart"/>
      <w:r w:rsidRPr="00515C91">
        <w:rPr>
          <w:i/>
          <w:sz w:val="20"/>
          <w:szCs w:val="20"/>
        </w:rPr>
        <w:t>be completed</w:t>
      </w:r>
      <w:proofErr w:type="gramEnd"/>
      <w:r w:rsidRPr="00515C91">
        <w:rPr>
          <w:i/>
          <w:sz w:val="20"/>
          <w:szCs w:val="20"/>
        </w:rPr>
        <w:t xml:space="preserve">.  The auditor may also choose to include a copy of the Certificate of Insurance with the report.  </w:t>
      </w:r>
    </w:p>
    <w:p w14:paraId="402502E7" w14:textId="77777777" w:rsidR="0064319D" w:rsidRPr="00515C91" w:rsidRDefault="0064319D" w:rsidP="0064319D">
      <w:pPr>
        <w:ind w:left="720"/>
        <w:rPr>
          <w:i/>
          <w:sz w:val="20"/>
          <w:szCs w:val="20"/>
        </w:rPr>
      </w:pPr>
    </w:p>
    <w:p w14:paraId="66ED28C3" w14:textId="0C789021" w:rsidR="0064319D" w:rsidRPr="00515C91" w:rsidRDefault="0064319D" w:rsidP="0064319D">
      <w:pPr>
        <w:ind w:left="720"/>
        <w:rPr>
          <w:i/>
          <w:sz w:val="20"/>
          <w:szCs w:val="20"/>
        </w:rPr>
      </w:pPr>
      <w:r w:rsidRPr="00515C91">
        <w:rPr>
          <w:i/>
          <w:sz w:val="20"/>
          <w:szCs w:val="20"/>
        </w:rPr>
        <w:t xml:space="preserve">The school must have </w:t>
      </w:r>
      <w:proofErr w:type="gramStart"/>
      <w:r w:rsidRPr="00515C91">
        <w:rPr>
          <w:i/>
          <w:sz w:val="20"/>
          <w:szCs w:val="20"/>
        </w:rPr>
        <w:t>all of</w:t>
      </w:r>
      <w:proofErr w:type="gramEnd"/>
      <w:r w:rsidRPr="00515C91">
        <w:rPr>
          <w:i/>
          <w:sz w:val="20"/>
          <w:szCs w:val="20"/>
        </w:rPr>
        <w:t xml:space="preserve"> the insurance types listed below and the coverage must currently be in force.  If the school does not have the required coverage, the school is not in compliance.  It must obtain the required coverage.  If evidence that the school now has the insurance (such as the Certificate of Insurance) </w:t>
      </w:r>
      <w:proofErr w:type="gramStart"/>
      <w:r w:rsidRPr="00515C91">
        <w:rPr>
          <w:i/>
          <w:sz w:val="20"/>
          <w:szCs w:val="20"/>
        </w:rPr>
        <w:t>is provided</w:t>
      </w:r>
      <w:proofErr w:type="gramEnd"/>
      <w:r w:rsidRPr="00515C91">
        <w:rPr>
          <w:i/>
          <w:sz w:val="20"/>
          <w:szCs w:val="20"/>
        </w:rPr>
        <w:t xml:space="preserve"> to the auditor by the report date, the auditor should note this in the results column and attach the evidence to the report.  If it </w:t>
      </w:r>
      <w:proofErr w:type="gramStart"/>
      <w:r w:rsidRPr="00515C91">
        <w:rPr>
          <w:i/>
          <w:sz w:val="20"/>
          <w:szCs w:val="20"/>
        </w:rPr>
        <w:t>is not provided</w:t>
      </w:r>
      <w:proofErr w:type="gramEnd"/>
      <w:r w:rsidRPr="00515C91">
        <w:rPr>
          <w:i/>
          <w:sz w:val="20"/>
          <w:szCs w:val="20"/>
        </w:rPr>
        <w:t xml:space="preserve"> to the auditor by the report date, the documentation showing the School meets the requirements must be sent to the DPI by </w:t>
      </w:r>
      <w:r>
        <w:rPr>
          <w:i/>
          <w:sz w:val="20"/>
          <w:szCs w:val="20"/>
        </w:rPr>
        <w:t>January 15, 2024</w:t>
      </w:r>
      <w:r w:rsidRPr="00515C91">
        <w:rPr>
          <w:i/>
          <w:sz w:val="20"/>
          <w:szCs w:val="20"/>
        </w:rPr>
        <w:t xml:space="preserve">.  A school that does not have the required insurance may have payments withheld or may </w:t>
      </w:r>
      <w:proofErr w:type="gramStart"/>
      <w:r w:rsidRPr="00515C91">
        <w:rPr>
          <w:i/>
          <w:sz w:val="20"/>
          <w:szCs w:val="20"/>
        </w:rPr>
        <w:t>be terminated</w:t>
      </w:r>
      <w:proofErr w:type="gramEnd"/>
      <w:r w:rsidRPr="00515C91">
        <w:rPr>
          <w:i/>
          <w:sz w:val="20"/>
          <w:szCs w:val="20"/>
        </w:rPr>
        <w:t xml:space="preserve"> from the program, even if evidence that the school later obtained the coverage is provided to the DPI.</w:t>
      </w:r>
    </w:p>
    <w:p w14:paraId="3341C0AB" w14:textId="77777777" w:rsidR="0064319D" w:rsidRPr="00515C91" w:rsidRDefault="0064319D" w:rsidP="0064319D">
      <w:pPr>
        <w:rPr>
          <w:b/>
          <w:sz w:val="20"/>
          <w:szCs w:val="20"/>
        </w:rPr>
      </w:pPr>
    </w:p>
    <w:tbl>
      <w:tblPr>
        <w:tblW w:w="94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3600"/>
      </w:tblGrid>
      <w:tr w:rsidR="0064319D" w:rsidRPr="00515C91" w14:paraId="44DA07CD" w14:textId="77777777" w:rsidTr="0053623C">
        <w:tc>
          <w:tcPr>
            <w:tcW w:w="5850" w:type="dxa"/>
            <w:shd w:val="clear" w:color="auto" w:fill="F2F2F2"/>
          </w:tcPr>
          <w:p w14:paraId="7C893550" w14:textId="77777777" w:rsidR="0064319D" w:rsidRPr="00515C91" w:rsidRDefault="0064319D" w:rsidP="0053623C">
            <w:pPr>
              <w:ind w:left="342"/>
              <w:rPr>
                <w:b/>
                <w:sz w:val="20"/>
                <w:szCs w:val="20"/>
              </w:rPr>
            </w:pPr>
            <w:r w:rsidRPr="00515C91">
              <w:rPr>
                <w:b/>
                <w:sz w:val="20"/>
                <w:szCs w:val="20"/>
              </w:rPr>
              <w:lastRenderedPageBreak/>
              <w:t>Procedures Performed</w:t>
            </w:r>
          </w:p>
        </w:tc>
        <w:tc>
          <w:tcPr>
            <w:tcW w:w="3600" w:type="dxa"/>
            <w:shd w:val="clear" w:color="auto" w:fill="F2F2F2"/>
          </w:tcPr>
          <w:p w14:paraId="36CF2C0F" w14:textId="77777777" w:rsidR="0064319D" w:rsidRPr="00515C91" w:rsidRDefault="0064319D" w:rsidP="0053623C">
            <w:pPr>
              <w:rPr>
                <w:b/>
                <w:sz w:val="20"/>
                <w:szCs w:val="20"/>
              </w:rPr>
            </w:pPr>
            <w:r w:rsidRPr="00515C91">
              <w:rPr>
                <w:b/>
                <w:sz w:val="20"/>
                <w:szCs w:val="20"/>
              </w:rPr>
              <w:t>Results</w:t>
            </w:r>
          </w:p>
        </w:tc>
      </w:tr>
      <w:tr w:rsidR="0064319D" w:rsidRPr="00515C91" w14:paraId="4167119F" w14:textId="77777777" w:rsidTr="0053623C">
        <w:tc>
          <w:tcPr>
            <w:tcW w:w="5850" w:type="dxa"/>
          </w:tcPr>
          <w:p w14:paraId="7B6A20D4" w14:textId="77777777" w:rsidR="0064319D" w:rsidRPr="00515C91" w:rsidRDefault="0064319D" w:rsidP="0053623C">
            <w:pPr>
              <w:numPr>
                <w:ilvl w:val="0"/>
                <w:numId w:val="28"/>
              </w:numPr>
              <w:tabs>
                <w:tab w:val="clear" w:pos="1080"/>
                <w:tab w:val="num" w:pos="342"/>
              </w:tabs>
              <w:ind w:left="342"/>
              <w:rPr>
                <w:b/>
                <w:bCs/>
                <w:sz w:val="20"/>
                <w:szCs w:val="20"/>
              </w:rPr>
            </w:pPr>
            <w:r w:rsidRPr="00515C91">
              <w:rPr>
                <w:b/>
                <w:bCs/>
                <w:sz w:val="20"/>
                <w:szCs w:val="20"/>
              </w:rPr>
              <w:t>Bulletin Review:</w:t>
            </w:r>
            <w:r w:rsidRPr="00515C91">
              <w:rPr>
                <w:sz w:val="20"/>
                <w:szCs w:val="20"/>
              </w:rPr>
              <w:t xml:space="preserve"> Obtained an understanding of the insurance and fidelity bond requirements by reviewing the Insurance and Fidelity Bond Bulletin available on</w:t>
            </w:r>
            <w:r>
              <w:rPr>
                <w:sz w:val="20"/>
                <w:szCs w:val="20"/>
              </w:rPr>
              <w:t xml:space="preserve"> the</w:t>
            </w:r>
            <w:r w:rsidRPr="00515C91">
              <w:rPr>
                <w:sz w:val="20"/>
                <w:szCs w:val="20"/>
              </w:rPr>
              <w:t xml:space="preserve"> </w:t>
            </w:r>
            <w:hyperlink r:id="rId16" w:history="1">
              <w:r w:rsidRPr="0064319D">
                <w:rPr>
                  <w:rStyle w:val="Hyperlink"/>
                  <w:sz w:val="20"/>
                  <w:szCs w:val="20"/>
                </w:rPr>
                <w:t>Choice Bulletins webpage</w:t>
              </w:r>
            </w:hyperlink>
            <w:r w:rsidRPr="00515C91">
              <w:rPr>
                <w:sz w:val="20"/>
                <w:szCs w:val="20"/>
              </w:rPr>
              <w:t>.</w:t>
            </w:r>
          </w:p>
        </w:tc>
        <w:tc>
          <w:tcPr>
            <w:tcW w:w="3600" w:type="dxa"/>
          </w:tcPr>
          <w:p w14:paraId="317A71A8" w14:textId="77777777" w:rsidR="0064319D" w:rsidRPr="00515C91" w:rsidRDefault="0064319D" w:rsidP="0053623C">
            <w:pPr>
              <w:rPr>
                <w:sz w:val="20"/>
                <w:szCs w:val="20"/>
              </w:rPr>
            </w:pPr>
            <w:r w:rsidRPr="00515C91">
              <w:rPr>
                <w:sz w:val="20"/>
                <w:szCs w:val="20"/>
              </w:rPr>
              <w:t>Completed</w:t>
            </w:r>
          </w:p>
        </w:tc>
      </w:tr>
      <w:tr w:rsidR="0064319D" w:rsidRPr="00515C91" w14:paraId="169270E0" w14:textId="77777777" w:rsidTr="0053623C">
        <w:tc>
          <w:tcPr>
            <w:tcW w:w="5850" w:type="dxa"/>
          </w:tcPr>
          <w:p w14:paraId="2A1BE791" w14:textId="77777777" w:rsidR="0064319D" w:rsidRPr="00515C91" w:rsidRDefault="0064319D" w:rsidP="0053623C">
            <w:pPr>
              <w:numPr>
                <w:ilvl w:val="0"/>
                <w:numId w:val="28"/>
              </w:numPr>
              <w:tabs>
                <w:tab w:val="clear" w:pos="1080"/>
                <w:tab w:val="num" w:pos="342"/>
              </w:tabs>
              <w:ind w:left="342"/>
              <w:rPr>
                <w:sz w:val="20"/>
                <w:szCs w:val="20"/>
              </w:rPr>
            </w:pPr>
            <w:r w:rsidRPr="00515C91">
              <w:rPr>
                <w:b/>
                <w:bCs/>
                <w:sz w:val="20"/>
                <w:szCs w:val="20"/>
              </w:rPr>
              <w:t>Worker's Compensation Liability Insurance:</w:t>
            </w:r>
            <w:r w:rsidRPr="00515C91">
              <w:rPr>
                <w:bCs/>
                <w:sz w:val="20"/>
                <w:szCs w:val="20"/>
              </w:rPr>
              <w:t xml:space="preserve">  </w:t>
            </w:r>
            <w:r w:rsidRPr="00515C91">
              <w:rPr>
                <w:sz w:val="20"/>
                <w:szCs w:val="20"/>
              </w:rPr>
              <w:t xml:space="preserve">Examined the certificate of insurance, policies or other written confirmation of insurance coverage and </w:t>
            </w:r>
            <w:r w:rsidRPr="00515C91">
              <w:rPr>
                <w:bCs/>
                <w:sz w:val="20"/>
                <w:szCs w:val="20"/>
              </w:rPr>
              <w:t>determined if the worker’s compensation liability insurance is the amount required by state statute.</w:t>
            </w:r>
          </w:p>
        </w:tc>
        <w:tc>
          <w:tcPr>
            <w:tcW w:w="3600" w:type="dxa"/>
          </w:tcPr>
          <w:p w14:paraId="0B8F613F" w14:textId="77777777" w:rsidR="0064319D" w:rsidRPr="00515C91" w:rsidRDefault="0064319D" w:rsidP="0053623C">
            <w:pPr>
              <w:rPr>
                <w:sz w:val="20"/>
                <w:szCs w:val="20"/>
              </w:rPr>
            </w:pPr>
            <w:r w:rsidRPr="00515C91">
              <w:rPr>
                <w:sz w:val="20"/>
                <w:szCs w:val="20"/>
              </w:rPr>
              <w:t>{Complies or insert explanation of non</w:t>
            </w:r>
            <w:r>
              <w:rPr>
                <w:sz w:val="20"/>
                <w:szCs w:val="20"/>
              </w:rPr>
              <w:t>-</w:t>
            </w:r>
            <w:r w:rsidRPr="00515C91">
              <w:rPr>
                <w:sz w:val="20"/>
                <w:szCs w:val="20"/>
              </w:rPr>
              <w:t>compliance}</w:t>
            </w:r>
          </w:p>
        </w:tc>
      </w:tr>
      <w:tr w:rsidR="0064319D" w:rsidRPr="00515C91" w14:paraId="6975A463" w14:textId="77777777" w:rsidTr="0053623C">
        <w:tc>
          <w:tcPr>
            <w:tcW w:w="5850" w:type="dxa"/>
          </w:tcPr>
          <w:p w14:paraId="0B0103B1" w14:textId="77777777" w:rsidR="0064319D" w:rsidRPr="00515C91" w:rsidRDefault="0064319D" w:rsidP="0053623C">
            <w:pPr>
              <w:numPr>
                <w:ilvl w:val="0"/>
                <w:numId w:val="28"/>
              </w:numPr>
              <w:tabs>
                <w:tab w:val="clear" w:pos="1080"/>
                <w:tab w:val="num" w:pos="342"/>
              </w:tabs>
              <w:ind w:left="342"/>
              <w:rPr>
                <w:b/>
                <w:bCs/>
                <w:sz w:val="20"/>
                <w:szCs w:val="20"/>
              </w:rPr>
            </w:pPr>
            <w:r w:rsidRPr="00515C91">
              <w:rPr>
                <w:b/>
                <w:bCs/>
                <w:sz w:val="20"/>
                <w:szCs w:val="20"/>
              </w:rPr>
              <w:t xml:space="preserve">Commercial General Liability Insurance:  </w:t>
            </w:r>
            <w:r w:rsidRPr="00515C91">
              <w:rPr>
                <w:sz w:val="20"/>
                <w:szCs w:val="20"/>
              </w:rPr>
              <w:t xml:space="preserve">Examined the certificate of insurance, policies or other written confirmation of insurance coverage and </w:t>
            </w:r>
            <w:r w:rsidRPr="00515C91">
              <w:rPr>
                <w:bCs/>
                <w:sz w:val="20"/>
                <w:szCs w:val="20"/>
              </w:rPr>
              <w:t>determined if</w:t>
            </w:r>
            <w:r w:rsidRPr="00515C91" w:rsidDel="00611A85">
              <w:rPr>
                <w:bCs/>
                <w:sz w:val="20"/>
                <w:szCs w:val="20"/>
              </w:rPr>
              <w:t xml:space="preserve"> </w:t>
            </w:r>
            <w:r w:rsidRPr="00515C91">
              <w:rPr>
                <w:bCs/>
                <w:sz w:val="20"/>
                <w:szCs w:val="20"/>
              </w:rPr>
              <w:t>the insurance is a minimum of $1,000,000 for each occurrence and $1,000,000 for personal injury unless the amount obtained is based on a written recommendation of a risk or insurance consultant.</w:t>
            </w:r>
          </w:p>
        </w:tc>
        <w:tc>
          <w:tcPr>
            <w:tcW w:w="3600" w:type="dxa"/>
          </w:tcPr>
          <w:p w14:paraId="40F74743" w14:textId="77777777" w:rsidR="0064319D" w:rsidRPr="00515C91" w:rsidRDefault="0064319D" w:rsidP="0053623C">
            <w:pPr>
              <w:rPr>
                <w:sz w:val="20"/>
                <w:szCs w:val="20"/>
              </w:rPr>
            </w:pPr>
            <w:r w:rsidRPr="00515C91">
              <w:rPr>
                <w:sz w:val="20"/>
                <w:szCs w:val="20"/>
              </w:rPr>
              <w:t>{Complies or insert explanation of non</w:t>
            </w:r>
            <w:r>
              <w:rPr>
                <w:sz w:val="20"/>
                <w:szCs w:val="20"/>
              </w:rPr>
              <w:t>-</w:t>
            </w:r>
            <w:r w:rsidRPr="00515C91">
              <w:rPr>
                <w:sz w:val="20"/>
                <w:szCs w:val="20"/>
              </w:rPr>
              <w:t>compliance}</w:t>
            </w:r>
          </w:p>
        </w:tc>
      </w:tr>
      <w:tr w:rsidR="0064319D" w:rsidRPr="00515C91" w14:paraId="06527A4E" w14:textId="77777777" w:rsidTr="0053623C">
        <w:tc>
          <w:tcPr>
            <w:tcW w:w="5850" w:type="dxa"/>
          </w:tcPr>
          <w:p w14:paraId="61305C01" w14:textId="77777777" w:rsidR="0064319D" w:rsidRPr="00515C91" w:rsidRDefault="0064319D" w:rsidP="0053623C">
            <w:pPr>
              <w:numPr>
                <w:ilvl w:val="0"/>
                <w:numId w:val="28"/>
              </w:numPr>
              <w:tabs>
                <w:tab w:val="clear" w:pos="1080"/>
                <w:tab w:val="num" w:pos="342"/>
              </w:tabs>
              <w:ind w:left="342"/>
              <w:rPr>
                <w:b/>
                <w:bCs/>
                <w:sz w:val="20"/>
                <w:szCs w:val="20"/>
              </w:rPr>
            </w:pPr>
            <w:r w:rsidRPr="00515C91">
              <w:rPr>
                <w:b/>
                <w:bCs/>
                <w:sz w:val="20"/>
                <w:szCs w:val="20"/>
              </w:rPr>
              <w:t>Umbrella Excess Liability Insurance:</w:t>
            </w:r>
            <w:r w:rsidRPr="00515C91">
              <w:rPr>
                <w:bCs/>
                <w:sz w:val="20"/>
                <w:szCs w:val="20"/>
              </w:rPr>
              <w:t xml:space="preserve"> </w:t>
            </w:r>
            <w:r w:rsidRPr="00515C91">
              <w:rPr>
                <w:sz w:val="20"/>
                <w:szCs w:val="20"/>
              </w:rPr>
              <w:t xml:space="preserve">Examined the certificate of insurance, policies or other written confirmation of insurance coverage and </w:t>
            </w:r>
            <w:r w:rsidRPr="00515C91">
              <w:rPr>
                <w:bCs/>
                <w:sz w:val="20"/>
                <w:szCs w:val="20"/>
              </w:rPr>
              <w:t>determined if</w:t>
            </w:r>
            <w:r w:rsidRPr="00515C91" w:rsidDel="00611A85">
              <w:rPr>
                <w:bCs/>
                <w:sz w:val="20"/>
                <w:szCs w:val="20"/>
              </w:rPr>
              <w:t xml:space="preserve"> </w:t>
            </w:r>
            <w:r w:rsidRPr="00515C91">
              <w:rPr>
                <w:bCs/>
                <w:sz w:val="20"/>
                <w:szCs w:val="20"/>
              </w:rPr>
              <w:t>the insurance has an aggregate limit of at least $5,000,000 unless the amount obtained is based on a written recommendation of a risk or insurance consultant.</w:t>
            </w:r>
          </w:p>
        </w:tc>
        <w:tc>
          <w:tcPr>
            <w:tcW w:w="3600" w:type="dxa"/>
          </w:tcPr>
          <w:p w14:paraId="17467DBD" w14:textId="77777777" w:rsidR="0064319D" w:rsidRPr="00515C91" w:rsidRDefault="0064319D" w:rsidP="0053623C">
            <w:pPr>
              <w:rPr>
                <w:sz w:val="20"/>
                <w:szCs w:val="20"/>
              </w:rPr>
            </w:pPr>
            <w:r w:rsidRPr="00515C91">
              <w:rPr>
                <w:sz w:val="20"/>
                <w:szCs w:val="20"/>
              </w:rPr>
              <w:t>{Complies or insert explanation of non</w:t>
            </w:r>
            <w:r>
              <w:rPr>
                <w:sz w:val="20"/>
                <w:szCs w:val="20"/>
              </w:rPr>
              <w:t>-</w:t>
            </w:r>
            <w:r w:rsidRPr="00515C91">
              <w:rPr>
                <w:sz w:val="20"/>
                <w:szCs w:val="20"/>
              </w:rPr>
              <w:t>compliance}</w:t>
            </w:r>
          </w:p>
        </w:tc>
      </w:tr>
      <w:tr w:rsidR="0064319D" w:rsidRPr="00515C91" w14:paraId="05E06D80" w14:textId="77777777" w:rsidTr="0053623C">
        <w:tc>
          <w:tcPr>
            <w:tcW w:w="5850" w:type="dxa"/>
          </w:tcPr>
          <w:p w14:paraId="252AB01E" w14:textId="77777777" w:rsidR="0064319D" w:rsidRPr="00515C91" w:rsidRDefault="0064319D" w:rsidP="0053623C">
            <w:pPr>
              <w:numPr>
                <w:ilvl w:val="0"/>
                <w:numId w:val="28"/>
              </w:numPr>
              <w:tabs>
                <w:tab w:val="clear" w:pos="1080"/>
                <w:tab w:val="num" w:pos="342"/>
              </w:tabs>
              <w:ind w:left="342"/>
              <w:rPr>
                <w:b/>
                <w:bCs/>
                <w:sz w:val="20"/>
                <w:szCs w:val="20"/>
              </w:rPr>
            </w:pPr>
            <w:r w:rsidRPr="00515C91">
              <w:rPr>
                <w:b/>
                <w:bCs/>
                <w:sz w:val="20"/>
                <w:szCs w:val="20"/>
              </w:rPr>
              <w:t xml:space="preserve">Auto Liability Insurance:  </w:t>
            </w:r>
            <w:r w:rsidRPr="00515C91">
              <w:rPr>
                <w:sz w:val="20"/>
                <w:szCs w:val="20"/>
              </w:rPr>
              <w:t xml:space="preserve">Examined the certificate of insurance, policies or other written confirmation of insurance coverage and </w:t>
            </w:r>
            <w:r w:rsidRPr="00515C91">
              <w:rPr>
                <w:bCs/>
                <w:sz w:val="20"/>
                <w:szCs w:val="20"/>
              </w:rPr>
              <w:t>determined if</w:t>
            </w:r>
            <w:r w:rsidRPr="00515C91" w:rsidDel="00611A85">
              <w:rPr>
                <w:bCs/>
                <w:sz w:val="20"/>
                <w:szCs w:val="20"/>
              </w:rPr>
              <w:t xml:space="preserve"> </w:t>
            </w:r>
            <w:r w:rsidRPr="00515C91">
              <w:rPr>
                <w:bCs/>
                <w:sz w:val="20"/>
                <w:szCs w:val="20"/>
              </w:rPr>
              <w:t>the insurance is a minimum of $1,000,000 for each accident unless the amount obtained is based on a written recommendation of a risk or insurance consultant.</w:t>
            </w:r>
          </w:p>
        </w:tc>
        <w:tc>
          <w:tcPr>
            <w:tcW w:w="3600" w:type="dxa"/>
          </w:tcPr>
          <w:p w14:paraId="71B3480F" w14:textId="77777777" w:rsidR="0064319D" w:rsidRPr="00515C91" w:rsidRDefault="0064319D" w:rsidP="0053623C">
            <w:pPr>
              <w:rPr>
                <w:sz w:val="20"/>
                <w:szCs w:val="20"/>
              </w:rPr>
            </w:pPr>
            <w:r w:rsidRPr="00515C91">
              <w:rPr>
                <w:sz w:val="20"/>
                <w:szCs w:val="20"/>
              </w:rPr>
              <w:t>{Complies or insert explanation of non</w:t>
            </w:r>
            <w:r>
              <w:rPr>
                <w:sz w:val="20"/>
                <w:szCs w:val="20"/>
              </w:rPr>
              <w:t>-</w:t>
            </w:r>
            <w:r w:rsidRPr="00515C91">
              <w:rPr>
                <w:sz w:val="20"/>
                <w:szCs w:val="20"/>
              </w:rPr>
              <w:t>compliance}</w:t>
            </w:r>
          </w:p>
        </w:tc>
      </w:tr>
      <w:tr w:rsidR="0064319D" w:rsidRPr="00515C91" w14:paraId="0A85C8D6" w14:textId="77777777" w:rsidTr="0053623C">
        <w:tc>
          <w:tcPr>
            <w:tcW w:w="5850" w:type="dxa"/>
          </w:tcPr>
          <w:p w14:paraId="0DD57955" w14:textId="77777777" w:rsidR="0064319D" w:rsidRPr="00515C91" w:rsidRDefault="0064319D" w:rsidP="0053623C">
            <w:pPr>
              <w:numPr>
                <w:ilvl w:val="0"/>
                <w:numId w:val="28"/>
              </w:numPr>
              <w:tabs>
                <w:tab w:val="clear" w:pos="1080"/>
                <w:tab w:val="num" w:pos="342"/>
              </w:tabs>
              <w:ind w:left="342"/>
              <w:rPr>
                <w:b/>
                <w:sz w:val="20"/>
                <w:szCs w:val="20"/>
              </w:rPr>
            </w:pPr>
            <w:r w:rsidRPr="00515C91">
              <w:rPr>
                <w:b/>
                <w:sz w:val="20"/>
                <w:szCs w:val="20"/>
              </w:rPr>
              <w:t xml:space="preserve">Errors &amp; Omissions Liability Insurance: </w:t>
            </w:r>
            <w:r w:rsidRPr="00515C91">
              <w:rPr>
                <w:sz w:val="20"/>
                <w:szCs w:val="20"/>
              </w:rPr>
              <w:t>Examined the certificate of insurance, policies or other written confirmation of insurance coverage and determined if the School complied with the following:</w:t>
            </w:r>
          </w:p>
          <w:p w14:paraId="519C5D56" w14:textId="77777777" w:rsidR="0064319D" w:rsidRPr="00515C91" w:rsidRDefault="0064319D" w:rsidP="0053623C">
            <w:pPr>
              <w:numPr>
                <w:ilvl w:val="0"/>
                <w:numId w:val="40"/>
              </w:numPr>
              <w:rPr>
                <w:b/>
                <w:sz w:val="20"/>
                <w:szCs w:val="20"/>
              </w:rPr>
            </w:pPr>
            <w:r w:rsidRPr="00515C91">
              <w:rPr>
                <w:sz w:val="20"/>
                <w:szCs w:val="20"/>
              </w:rPr>
              <w:t xml:space="preserve">The policy had an aggregate limit of $1,000,000 </w:t>
            </w:r>
            <w:r w:rsidRPr="00515C91">
              <w:rPr>
                <w:bCs/>
                <w:sz w:val="20"/>
                <w:szCs w:val="20"/>
              </w:rPr>
              <w:t>unless the amount obtained is based on a written recommendation of a risk or insurance consultant</w:t>
            </w:r>
            <w:r w:rsidRPr="00515C91">
              <w:rPr>
                <w:sz w:val="20"/>
                <w:szCs w:val="20"/>
              </w:rPr>
              <w:t xml:space="preserve">.  If combined with other insurances, ensured that the School’s aggregate limit was at least as much as the total of each </w:t>
            </w:r>
            <w:proofErr w:type="gramStart"/>
            <w:r w:rsidRPr="00515C91">
              <w:rPr>
                <w:sz w:val="20"/>
                <w:szCs w:val="20"/>
              </w:rPr>
              <w:t>insurances’</w:t>
            </w:r>
            <w:proofErr w:type="gramEnd"/>
            <w:r w:rsidRPr="00515C91">
              <w:rPr>
                <w:sz w:val="20"/>
                <w:szCs w:val="20"/>
              </w:rPr>
              <w:t xml:space="preserve"> required aggregate limit.</w:t>
            </w:r>
          </w:p>
          <w:p w14:paraId="76B59391" w14:textId="77777777" w:rsidR="0064319D" w:rsidRPr="00515C91" w:rsidRDefault="0064319D" w:rsidP="0053623C">
            <w:pPr>
              <w:numPr>
                <w:ilvl w:val="0"/>
                <w:numId w:val="40"/>
              </w:numPr>
              <w:rPr>
                <w:b/>
                <w:sz w:val="20"/>
                <w:szCs w:val="20"/>
              </w:rPr>
            </w:pPr>
            <w:r w:rsidRPr="00515C91">
              <w:rPr>
                <w:sz w:val="20"/>
                <w:szCs w:val="20"/>
              </w:rPr>
              <w:t xml:space="preserve">If the School uses directors and officers insurance for the errors and omissions liability for school leaders, the policy provides coverage commonly found in a school leaders errors and omissions liability policy for the School, its officers, and governing board </w:t>
            </w:r>
            <w:r w:rsidRPr="00515C91">
              <w:rPr>
                <w:b/>
                <w:sz w:val="20"/>
                <w:szCs w:val="20"/>
              </w:rPr>
              <w:t>and employees</w:t>
            </w:r>
            <w:r w:rsidRPr="00515C91">
              <w:rPr>
                <w:sz w:val="20"/>
                <w:szCs w:val="20"/>
              </w:rPr>
              <w:t xml:space="preserve"> acting within the scope of their duties against claims from third parties for alleged errors and omissions, misstatements, negligence, or breach of duty.  This includes allegations concerning employment-related issues such as discrimination, harassment, and wrongful termination, mismanagement of assets, and failure to provide services.</w:t>
            </w:r>
          </w:p>
        </w:tc>
        <w:tc>
          <w:tcPr>
            <w:tcW w:w="3600" w:type="dxa"/>
          </w:tcPr>
          <w:p w14:paraId="2EEB0E06" w14:textId="77777777" w:rsidR="0064319D" w:rsidRPr="00515C91" w:rsidRDefault="0064319D" w:rsidP="0053623C">
            <w:pPr>
              <w:rPr>
                <w:sz w:val="20"/>
                <w:szCs w:val="20"/>
              </w:rPr>
            </w:pPr>
            <w:r w:rsidRPr="00515C91">
              <w:rPr>
                <w:sz w:val="20"/>
                <w:szCs w:val="20"/>
              </w:rPr>
              <w:t>{Complies or insert explanation of non</w:t>
            </w:r>
            <w:r>
              <w:rPr>
                <w:sz w:val="20"/>
                <w:szCs w:val="20"/>
              </w:rPr>
              <w:t>-</w:t>
            </w:r>
            <w:r w:rsidRPr="00515C91">
              <w:rPr>
                <w:sz w:val="20"/>
                <w:szCs w:val="20"/>
              </w:rPr>
              <w:t>compliance}</w:t>
            </w:r>
          </w:p>
        </w:tc>
      </w:tr>
      <w:tr w:rsidR="0064319D" w:rsidRPr="00515C91" w14:paraId="77A62E02" w14:textId="77777777" w:rsidTr="0053623C">
        <w:tc>
          <w:tcPr>
            <w:tcW w:w="5850" w:type="dxa"/>
          </w:tcPr>
          <w:p w14:paraId="49766640" w14:textId="77777777" w:rsidR="0064319D" w:rsidRPr="00515C91" w:rsidRDefault="0064319D" w:rsidP="0053623C">
            <w:pPr>
              <w:numPr>
                <w:ilvl w:val="0"/>
                <w:numId w:val="28"/>
              </w:numPr>
              <w:tabs>
                <w:tab w:val="clear" w:pos="1080"/>
                <w:tab w:val="num" w:pos="342"/>
              </w:tabs>
              <w:ind w:left="342"/>
              <w:rPr>
                <w:sz w:val="20"/>
                <w:szCs w:val="20"/>
              </w:rPr>
            </w:pPr>
            <w:r w:rsidRPr="00515C91">
              <w:rPr>
                <w:b/>
                <w:bCs/>
                <w:sz w:val="20"/>
                <w:szCs w:val="20"/>
              </w:rPr>
              <w:t>Sexual Misconduct Liability</w:t>
            </w:r>
            <w:r w:rsidRPr="00515C91">
              <w:rPr>
                <w:sz w:val="20"/>
                <w:szCs w:val="20"/>
              </w:rPr>
              <w:t xml:space="preserve">:  Examined the certificate of insurance, policies or other written confirmation of insurance coverage and determined if the sexual misconduct liability for School leaders had an aggregate limit of $1,000,000 </w:t>
            </w:r>
            <w:r w:rsidRPr="00515C91">
              <w:rPr>
                <w:bCs/>
                <w:sz w:val="20"/>
                <w:szCs w:val="20"/>
              </w:rPr>
              <w:t>unless the amount obtained is based on a written recommendation of a risk or insurance consultant</w:t>
            </w:r>
            <w:r w:rsidRPr="00515C91">
              <w:rPr>
                <w:sz w:val="20"/>
                <w:szCs w:val="20"/>
              </w:rPr>
              <w:t xml:space="preserve">.  If combined with other insurances, ensured that the School’s aggregate limit was at least as much as the total of each </w:t>
            </w:r>
            <w:proofErr w:type="gramStart"/>
            <w:r w:rsidRPr="00515C91">
              <w:rPr>
                <w:sz w:val="20"/>
                <w:szCs w:val="20"/>
              </w:rPr>
              <w:t>insurances’</w:t>
            </w:r>
            <w:proofErr w:type="gramEnd"/>
            <w:r w:rsidRPr="00515C91">
              <w:rPr>
                <w:sz w:val="20"/>
                <w:szCs w:val="20"/>
              </w:rPr>
              <w:t xml:space="preserve"> required aggregate limit.</w:t>
            </w:r>
          </w:p>
        </w:tc>
        <w:tc>
          <w:tcPr>
            <w:tcW w:w="3600" w:type="dxa"/>
          </w:tcPr>
          <w:p w14:paraId="5E3D7B0B" w14:textId="77777777" w:rsidR="0064319D" w:rsidRPr="00515C91" w:rsidRDefault="0064319D" w:rsidP="0053623C">
            <w:pPr>
              <w:rPr>
                <w:sz w:val="20"/>
                <w:szCs w:val="20"/>
              </w:rPr>
            </w:pPr>
            <w:r w:rsidRPr="00515C91">
              <w:rPr>
                <w:sz w:val="20"/>
                <w:szCs w:val="20"/>
              </w:rPr>
              <w:t>{Complies or insert explanation of non</w:t>
            </w:r>
            <w:r>
              <w:rPr>
                <w:sz w:val="20"/>
                <w:szCs w:val="20"/>
              </w:rPr>
              <w:t>-</w:t>
            </w:r>
            <w:r w:rsidRPr="00515C91">
              <w:rPr>
                <w:sz w:val="20"/>
                <w:szCs w:val="20"/>
              </w:rPr>
              <w:t>compliance}</w:t>
            </w:r>
          </w:p>
        </w:tc>
      </w:tr>
      <w:tr w:rsidR="0064319D" w:rsidRPr="00515C91" w14:paraId="7B08F0AE" w14:textId="77777777" w:rsidTr="0053623C">
        <w:tc>
          <w:tcPr>
            <w:tcW w:w="5850" w:type="dxa"/>
          </w:tcPr>
          <w:p w14:paraId="3D3FFAD6" w14:textId="77777777" w:rsidR="0064319D" w:rsidRPr="00515C91" w:rsidRDefault="0064319D" w:rsidP="0053623C">
            <w:pPr>
              <w:numPr>
                <w:ilvl w:val="0"/>
                <w:numId w:val="28"/>
              </w:numPr>
              <w:tabs>
                <w:tab w:val="clear" w:pos="1080"/>
                <w:tab w:val="num" w:pos="342"/>
              </w:tabs>
              <w:ind w:left="342"/>
              <w:rPr>
                <w:sz w:val="20"/>
                <w:szCs w:val="20"/>
              </w:rPr>
            </w:pPr>
            <w:r w:rsidRPr="00515C91">
              <w:rPr>
                <w:b/>
                <w:sz w:val="20"/>
                <w:szCs w:val="20"/>
              </w:rPr>
              <w:lastRenderedPageBreak/>
              <w:t>Insurance Agent Information:</w:t>
            </w:r>
            <w:r w:rsidRPr="00515C91">
              <w:rPr>
                <w:sz w:val="20"/>
                <w:szCs w:val="20"/>
              </w:rPr>
              <w:t xml:space="preserve"> Determined the insurance information for the worker’s compensation insurance, commercial general liability insurance, umbrella excess liability insurance, auto liability insurance, errors and omissions liability insurance, and sexual misconduct insurance.</w:t>
            </w:r>
          </w:p>
        </w:tc>
        <w:tc>
          <w:tcPr>
            <w:tcW w:w="3600" w:type="dxa"/>
          </w:tcPr>
          <w:p w14:paraId="5A86C42C" w14:textId="77777777" w:rsidR="0064319D" w:rsidRPr="00515C91" w:rsidRDefault="0064319D" w:rsidP="0053623C">
            <w:pPr>
              <w:rPr>
                <w:i/>
                <w:sz w:val="20"/>
                <w:szCs w:val="20"/>
              </w:rPr>
            </w:pPr>
            <w:r w:rsidRPr="00515C91">
              <w:rPr>
                <w:i/>
                <w:sz w:val="20"/>
                <w:szCs w:val="20"/>
              </w:rPr>
              <w:t>Insert the following.  If the School has different companies or agents, copy</w:t>
            </w:r>
            <w:r w:rsidR="00832FBA">
              <w:rPr>
                <w:i/>
                <w:sz w:val="20"/>
                <w:szCs w:val="20"/>
              </w:rPr>
              <w:t xml:space="preserve"> the below</w:t>
            </w:r>
            <w:r w:rsidRPr="00515C91">
              <w:rPr>
                <w:i/>
                <w:sz w:val="20"/>
                <w:szCs w:val="20"/>
              </w:rPr>
              <w:t xml:space="preserve"> and provide the information for each:</w:t>
            </w:r>
          </w:p>
          <w:p w14:paraId="7F20C36B" w14:textId="77777777" w:rsidR="0064319D" w:rsidRPr="00515C91" w:rsidRDefault="0064319D" w:rsidP="0053623C">
            <w:pPr>
              <w:rPr>
                <w:sz w:val="20"/>
                <w:szCs w:val="20"/>
              </w:rPr>
            </w:pPr>
            <w:r w:rsidRPr="00515C91">
              <w:rPr>
                <w:sz w:val="20"/>
                <w:szCs w:val="20"/>
              </w:rPr>
              <w:t>Insurance Company: {name}</w:t>
            </w:r>
          </w:p>
          <w:p w14:paraId="26F5CE3E" w14:textId="77777777" w:rsidR="0064319D" w:rsidRPr="00515C91" w:rsidRDefault="0064319D" w:rsidP="0053623C">
            <w:pPr>
              <w:rPr>
                <w:sz w:val="20"/>
                <w:szCs w:val="20"/>
              </w:rPr>
            </w:pPr>
            <w:r w:rsidRPr="00515C91">
              <w:rPr>
                <w:sz w:val="20"/>
                <w:szCs w:val="20"/>
              </w:rPr>
              <w:t>Agent Name: {name}</w:t>
            </w:r>
          </w:p>
          <w:p w14:paraId="3EF5E96E" w14:textId="77777777" w:rsidR="0064319D" w:rsidRPr="00515C91" w:rsidRDefault="0064319D" w:rsidP="0053623C">
            <w:pPr>
              <w:rPr>
                <w:sz w:val="20"/>
                <w:szCs w:val="20"/>
              </w:rPr>
            </w:pPr>
            <w:r w:rsidRPr="00515C91">
              <w:rPr>
                <w:sz w:val="20"/>
                <w:szCs w:val="20"/>
              </w:rPr>
              <w:t>Agent Phone Number: {phone number}</w:t>
            </w:r>
          </w:p>
        </w:tc>
      </w:tr>
      <w:tr w:rsidR="0064319D" w:rsidRPr="00515C91" w14:paraId="5705DE1A" w14:textId="77777777" w:rsidTr="0053623C">
        <w:tc>
          <w:tcPr>
            <w:tcW w:w="5850" w:type="dxa"/>
          </w:tcPr>
          <w:p w14:paraId="21064D9B" w14:textId="77777777" w:rsidR="0064319D" w:rsidRPr="00515C91" w:rsidRDefault="0064319D" w:rsidP="0053623C">
            <w:pPr>
              <w:numPr>
                <w:ilvl w:val="0"/>
                <w:numId w:val="28"/>
              </w:numPr>
              <w:tabs>
                <w:tab w:val="clear" w:pos="1080"/>
                <w:tab w:val="num" w:pos="342"/>
              </w:tabs>
              <w:ind w:left="342"/>
              <w:rPr>
                <w:sz w:val="20"/>
                <w:szCs w:val="20"/>
              </w:rPr>
            </w:pPr>
            <w:r w:rsidRPr="00515C91">
              <w:rPr>
                <w:b/>
                <w:sz w:val="20"/>
                <w:szCs w:val="20"/>
              </w:rPr>
              <w:t>Payments Current:</w:t>
            </w:r>
            <w:r w:rsidRPr="00515C91">
              <w:rPr>
                <w:sz w:val="20"/>
                <w:szCs w:val="20"/>
              </w:rPr>
              <w:t xml:space="preserve"> Examined payments for coverage and determined if the School is current with payments.</w:t>
            </w:r>
          </w:p>
        </w:tc>
        <w:tc>
          <w:tcPr>
            <w:tcW w:w="3600" w:type="dxa"/>
          </w:tcPr>
          <w:p w14:paraId="09DBF9AB" w14:textId="77777777" w:rsidR="0064319D" w:rsidRPr="00515C91" w:rsidRDefault="0064319D" w:rsidP="0053623C">
            <w:pPr>
              <w:rPr>
                <w:sz w:val="20"/>
                <w:szCs w:val="20"/>
              </w:rPr>
            </w:pPr>
            <w:r w:rsidRPr="00515C91">
              <w:rPr>
                <w:sz w:val="20"/>
                <w:szCs w:val="20"/>
              </w:rPr>
              <w:t>{Complies or insert explanation of non</w:t>
            </w:r>
            <w:r>
              <w:rPr>
                <w:sz w:val="20"/>
                <w:szCs w:val="20"/>
              </w:rPr>
              <w:t>-</w:t>
            </w:r>
            <w:r w:rsidRPr="00515C91">
              <w:rPr>
                <w:sz w:val="20"/>
                <w:szCs w:val="20"/>
              </w:rPr>
              <w:t xml:space="preserve">compliance.  If any amount was not paid on time, identify the month, year, and amount that was not paid on time and </w:t>
            </w:r>
            <w:proofErr w:type="gramStart"/>
            <w:r w:rsidRPr="00515C91">
              <w:rPr>
                <w:sz w:val="20"/>
                <w:szCs w:val="20"/>
              </w:rPr>
              <w:t>whether or not</w:t>
            </w:r>
            <w:proofErr w:type="gramEnd"/>
            <w:r w:rsidRPr="00515C91">
              <w:rPr>
                <w:sz w:val="20"/>
                <w:szCs w:val="20"/>
              </w:rPr>
              <w:t xml:space="preserve"> it was paid by the report date.}</w:t>
            </w:r>
          </w:p>
        </w:tc>
      </w:tr>
      <w:tr w:rsidR="0064319D" w:rsidRPr="00515C91" w14:paraId="42AA98C8" w14:textId="77777777" w:rsidTr="0053623C">
        <w:tc>
          <w:tcPr>
            <w:tcW w:w="5850" w:type="dxa"/>
          </w:tcPr>
          <w:p w14:paraId="17266224" w14:textId="77777777" w:rsidR="0064319D" w:rsidRPr="00515C91" w:rsidRDefault="0064319D" w:rsidP="0053623C">
            <w:pPr>
              <w:numPr>
                <w:ilvl w:val="0"/>
                <w:numId w:val="28"/>
              </w:numPr>
              <w:tabs>
                <w:tab w:val="clear" w:pos="1080"/>
                <w:tab w:val="num" w:pos="342"/>
              </w:tabs>
              <w:ind w:left="342"/>
              <w:rPr>
                <w:sz w:val="20"/>
                <w:szCs w:val="20"/>
              </w:rPr>
            </w:pPr>
            <w:r w:rsidRPr="00515C91">
              <w:rPr>
                <w:b/>
                <w:sz w:val="20"/>
                <w:szCs w:val="20"/>
              </w:rPr>
              <w:t xml:space="preserve">Insurance Effective as of Report Date: </w:t>
            </w:r>
            <w:r w:rsidRPr="00515C91">
              <w:rPr>
                <w:sz w:val="20"/>
                <w:szCs w:val="20"/>
              </w:rPr>
              <w:t>Determined if the worker’s compensation insurance, commercial general liability insurance, umbrella excess liability insurance, auto liability insurance, errors and omissions liability insurance, and sexual misconduct insurance are effective as of the date of this report.</w:t>
            </w:r>
          </w:p>
        </w:tc>
        <w:tc>
          <w:tcPr>
            <w:tcW w:w="3600" w:type="dxa"/>
          </w:tcPr>
          <w:p w14:paraId="368FB8A0" w14:textId="77777777" w:rsidR="0064319D" w:rsidRPr="00515C91" w:rsidRDefault="0064319D" w:rsidP="0053623C">
            <w:pPr>
              <w:rPr>
                <w:sz w:val="20"/>
                <w:szCs w:val="20"/>
              </w:rPr>
            </w:pPr>
            <w:r w:rsidRPr="00515C91">
              <w:rPr>
                <w:sz w:val="20"/>
                <w:szCs w:val="20"/>
              </w:rPr>
              <w:t>{Complies or insert the names of the insurance that was not effective as of the date of the report}</w:t>
            </w:r>
          </w:p>
        </w:tc>
      </w:tr>
      <w:tr w:rsidR="0064319D" w:rsidRPr="00515C91" w14:paraId="7E205B83" w14:textId="77777777" w:rsidTr="0053623C">
        <w:tc>
          <w:tcPr>
            <w:tcW w:w="5850" w:type="dxa"/>
          </w:tcPr>
          <w:p w14:paraId="25B41583" w14:textId="77777777" w:rsidR="0064319D" w:rsidRPr="00515C91" w:rsidRDefault="0064319D" w:rsidP="0053623C">
            <w:pPr>
              <w:numPr>
                <w:ilvl w:val="0"/>
                <w:numId w:val="28"/>
              </w:numPr>
              <w:tabs>
                <w:tab w:val="clear" w:pos="1080"/>
                <w:tab w:val="num" w:pos="342"/>
              </w:tabs>
              <w:ind w:left="342"/>
              <w:rPr>
                <w:sz w:val="20"/>
                <w:szCs w:val="20"/>
              </w:rPr>
            </w:pPr>
            <w:r w:rsidRPr="00515C91">
              <w:rPr>
                <w:b/>
                <w:sz w:val="20"/>
                <w:szCs w:val="20"/>
              </w:rPr>
              <w:t>DPI Listed as Certificate Holder:</w:t>
            </w:r>
            <w:r w:rsidRPr="00515C91">
              <w:rPr>
                <w:sz w:val="20"/>
                <w:szCs w:val="20"/>
              </w:rPr>
              <w:t xml:space="preserve"> Determined if the DPI </w:t>
            </w:r>
            <w:proofErr w:type="gramStart"/>
            <w:r w:rsidRPr="00515C91">
              <w:rPr>
                <w:sz w:val="20"/>
                <w:szCs w:val="20"/>
              </w:rPr>
              <w:t>is listed</w:t>
            </w:r>
            <w:proofErr w:type="gramEnd"/>
            <w:r w:rsidRPr="00515C91">
              <w:rPr>
                <w:sz w:val="20"/>
                <w:szCs w:val="20"/>
              </w:rPr>
              <w:t xml:space="preserve"> as a certificate holder on the worker’s compensation insurance, commercial general liability insurance, umbrella excess liability insurance, auto liability insurance, errors and omissions liability insurance, and sexual misconduct insurance.</w:t>
            </w:r>
          </w:p>
        </w:tc>
        <w:tc>
          <w:tcPr>
            <w:tcW w:w="3600" w:type="dxa"/>
          </w:tcPr>
          <w:p w14:paraId="08AA08CD" w14:textId="77777777" w:rsidR="0064319D" w:rsidRPr="00515C91" w:rsidRDefault="0064319D" w:rsidP="0053623C">
            <w:pPr>
              <w:rPr>
                <w:sz w:val="20"/>
                <w:szCs w:val="20"/>
              </w:rPr>
            </w:pPr>
            <w:r w:rsidRPr="00515C91">
              <w:rPr>
                <w:sz w:val="20"/>
                <w:szCs w:val="20"/>
              </w:rPr>
              <w:t>{Complies or identify the insurance that does not have DPI listed as the certificate holder}</w:t>
            </w:r>
          </w:p>
        </w:tc>
      </w:tr>
    </w:tbl>
    <w:p w14:paraId="3A63B5E3" w14:textId="77777777" w:rsidR="0064319D" w:rsidRPr="00515C91" w:rsidRDefault="0064319D" w:rsidP="0064319D">
      <w:pPr>
        <w:rPr>
          <w:sz w:val="20"/>
          <w:szCs w:val="20"/>
        </w:rPr>
      </w:pPr>
    </w:p>
    <w:p w14:paraId="1E45A4B3" w14:textId="77777777" w:rsidR="0064319D" w:rsidRPr="00772603" w:rsidRDefault="0064319D" w:rsidP="00772603">
      <w:pPr>
        <w:pStyle w:val="Heading1"/>
      </w:pPr>
      <w:bookmarkStart w:id="55" w:name="_School_Bus_Requirements"/>
      <w:bookmarkEnd w:id="55"/>
      <w:r w:rsidRPr="00772603">
        <w:t xml:space="preserve">School Bus Requirements [PI 35.13 (8) &amp; PI 48.13 (8)]: </w:t>
      </w:r>
    </w:p>
    <w:p w14:paraId="70CC3BB2" w14:textId="77777777" w:rsidR="0064319D" w:rsidRPr="00515C91" w:rsidRDefault="0064319D" w:rsidP="0064319D">
      <w:pPr>
        <w:rPr>
          <w:sz w:val="20"/>
          <w:szCs w:val="20"/>
        </w:rPr>
      </w:pPr>
    </w:p>
    <w:p w14:paraId="661AFF3E" w14:textId="77777777" w:rsidR="0064319D" w:rsidRPr="00515C91" w:rsidRDefault="0064319D" w:rsidP="0064319D">
      <w:pPr>
        <w:autoSpaceDE w:val="0"/>
        <w:autoSpaceDN w:val="0"/>
        <w:adjustRightInd w:val="0"/>
        <w:ind w:left="720"/>
        <w:rPr>
          <w:b/>
          <w:bCs/>
          <w:sz w:val="20"/>
          <w:szCs w:val="20"/>
        </w:rPr>
      </w:pPr>
      <w:r w:rsidRPr="00515C91">
        <w:rPr>
          <w:sz w:val="20"/>
          <w:szCs w:val="20"/>
        </w:rPr>
        <w:t xml:space="preserve">All buses in the State of Wisconsin must pass an annual inspection in compliance with Wis. Administrative Rule Trans 300.87.  </w:t>
      </w:r>
      <w:proofErr w:type="gramStart"/>
      <w:r w:rsidRPr="00515C91">
        <w:rPr>
          <w:sz w:val="20"/>
          <w:szCs w:val="20"/>
        </w:rPr>
        <w:t>The inspections must be conducted by the Wisconsin Department of Transportation</w:t>
      </w:r>
      <w:proofErr w:type="gramEnd"/>
      <w:r w:rsidRPr="00515C91">
        <w:rPr>
          <w:sz w:val="20"/>
          <w:szCs w:val="20"/>
        </w:rPr>
        <w:t>.  Trans 300.87 indicates:</w:t>
      </w:r>
      <w:r w:rsidRPr="00515C91" w:rsidDel="00EA7EB8">
        <w:rPr>
          <w:sz w:val="20"/>
          <w:szCs w:val="20"/>
        </w:rPr>
        <w:t xml:space="preserve"> </w:t>
      </w:r>
    </w:p>
    <w:p w14:paraId="34BED6CC" w14:textId="77777777" w:rsidR="0064319D" w:rsidRPr="00515C91" w:rsidRDefault="0064319D" w:rsidP="0064319D">
      <w:pPr>
        <w:autoSpaceDE w:val="0"/>
        <w:autoSpaceDN w:val="0"/>
        <w:adjustRightInd w:val="0"/>
        <w:spacing w:before="100" w:after="100"/>
        <w:ind w:left="720"/>
        <w:rPr>
          <w:i/>
          <w:sz w:val="20"/>
          <w:szCs w:val="20"/>
        </w:rPr>
      </w:pPr>
      <w:r w:rsidRPr="00515C91">
        <w:rPr>
          <w:i/>
          <w:sz w:val="20"/>
          <w:szCs w:val="20"/>
        </w:rPr>
        <w:t>(1)</w:t>
      </w:r>
      <w:r w:rsidRPr="00515C91">
        <w:rPr>
          <w:i/>
          <w:sz w:val="20"/>
          <w:szCs w:val="20"/>
        </w:rPr>
        <w:t> </w:t>
      </w:r>
      <w:r w:rsidRPr="00515C91">
        <w:rPr>
          <w:i/>
          <w:sz w:val="20"/>
          <w:szCs w:val="20"/>
        </w:rPr>
        <w:t xml:space="preserve">Upon notification by the Department of Transportation, or the Department of Public Instruction, or any public school official, the owner or operator shall present all school buses for inspection at the time and place designated or the department may, at its option, inspect the school buses at the owner's place of business. All school buses shall </w:t>
      </w:r>
      <w:proofErr w:type="gramStart"/>
      <w:r w:rsidRPr="00515C91">
        <w:rPr>
          <w:i/>
          <w:sz w:val="20"/>
          <w:szCs w:val="20"/>
        </w:rPr>
        <w:t>be inspected</w:t>
      </w:r>
      <w:proofErr w:type="gramEnd"/>
      <w:r w:rsidRPr="00515C91">
        <w:rPr>
          <w:i/>
          <w:sz w:val="20"/>
          <w:szCs w:val="20"/>
        </w:rPr>
        <w:t xml:space="preserve"> annually. </w:t>
      </w:r>
    </w:p>
    <w:p w14:paraId="184331D2" w14:textId="77777777" w:rsidR="0064319D" w:rsidRPr="00515C91" w:rsidRDefault="0064319D" w:rsidP="0064319D">
      <w:pPr>
        <w:autoSpaceDE w:val="0"/>
        <w:autoSpaceDN w:val="0"/>
        <w:adjustRightInd w:val="0"/>
        <w:spacing w:before="100" w:after="100"/>
        <w:ind w:left="720"/>
        <w:rPr>
          <w:i/>
          <w:sz w:val="20"/>
          <w:szCs w:val="20"/>
        </w:rPr>
      </w:pPr>
      <w:r w:rsidRPr="00515C91">
        <w:rPr>
          <w:i/>
          <w:sz w:val="20"/>
          <w:szCs w:val="20"/>
        </w:rPr>
        <w:t>(2)</w:t>
      </w:r>
      <w:r w:rsidRPr="00515C91">
        <w:rPr>
          <w:i/>
          <w:sz w:val="20"/>
          <w:szCs w:val="20"/>
        </w:rPr>
        <w:t> </w:t>
      </w:r>
      <w:r w:rsidRPr="00515C91">
        <w:rPr>
          <w:i/>
          <w:sz w:val="20"/>
          <w:szCs w:val="20"/>
        </w:rPr>
        <w:t xml:space="preserve">A school bus inspection report shall </w:t>
      </w:r>
      <w:proofErr w:type="gramStart"/>
      <w:r w:rsidRPr="00515C91">
        <w:rPr>
          <w:i/>
          <w:sz w:val="20"/>
          <w:szCs w:val="20"/>
        </w:rPr>
        <w:t>be completed</w:t>
      </w:r>
      <w:proofErr w:type="gramEnd"/>
      <w:r w:rsidRPr="00515C91">
        <w:rPr>
          <w:i/>
          <w:sz w:val="20"/>
          <w:szCs w:val="20"/>
        </w:rPr>
        <w:t xml:space="preserve"> for each school bus inspected. A copy of the report shall </w:t>
      </w:r>
      <w:proofErr w:type="gramStart"/>
      <w:r w:rsidRPr="00515C91">
        <w:rPr>
          <w:i/>
          <w:sz w:val="20"/>
          <w:szCs w:val="20"/>
        </w:rPr>
        <w:t>be provided</w:t>
      </w:r>
      <w:proofErr w:type="gramEnd"/>
      <w:r w:rsidRPr="00515C91">
        <w:rPr>
          <w:i/>
          <w:sz w:val="20"/>
          <w:szCs w:val="20"/>
        </w:rPr>
        <w:t xml:space="preserve"> to the school bus owner and the respective school district. Upon completion of an inspection, a school bus shall </w:t>
      </w:r>
      <w:proofErr w:type="gramStart"/>
      <w:r w:rsidRPr="00515C91">
        <w:rPr>
          <w:i/>
          <w:sz w:val="20"/>
          <w:szCs w:val="20"/>
        </w:rPr>
        <w:t>be approved</w:t>
      </w:r>
      <w:proofErr w:type="gramEnd"/>
      <w:r w:rsidRPr="00515C91">
        <w:rPr>
          <w:i/>
          <w:sz w:val="20"/>
          <w:szCs w:val="20"/>
        </w:rPr>
        <w:t xml:space="preserve"> or disapproved. A school bus </w:t>
      </w:r>
      <w:proofErr w:type="gramStart"/>
      <w:r w:rsidRPr="00515C91">
        <w:rPr>
          <w:i/>
          <w:sz w:val="20"/>
          <w:szCs w:val="20"/>
        </w:rPr>
        <w:t>is approved</w:t>
      </w:r>
      <w:proofErr w:type="gramEnd"/>
      <w:r w:rsidRPr="00515C91">
        <w:rPr>
          <w:i/>
          <w:sz w:val="20"/>
          <w:szCs w:val="20"/>
        </w:rPr>
        <w:t xml:space="preserve"> when it is found that all requirements of this chapter are met. A school bus </w:t>
      </w:r>
      <w:proofErr w:type="gramStart"/>
      <w:r w:rsidRPr="00515C91">
        <w:rPr>
          <w:i/>
          <w:sz w:val="20"/>
          <w:szCs w:val="20"/>
        </w:rPr>
        <w:t>is disapproved</w:t>
      </w:r>
      <w:proofErr w:type="gramEnd"/>
      <w:r w:rsidRPr="00515C91">
        <w:rPr>
          <w:i/>
          <w:sz w:val="20"/>
          <w:szCs w:val="20"/>
        </w:rPr>
        <w:t xml:space="preserve"> if defects are noted and the school bus inspection report indicates that the vehicle is "out-of-service." </w:t>
      </w:r>
    </w:p>
    <w:p w14:paraId="64DAF35E" w14:textId="77777777" w:rsidR="0064319D" w:rsidRPr="00515C91" w:rsidRDefault="0064319D" w:rsidP="0064319D">
      <w:pPr>
        <w:ind w:left="720"/>
        <w:rPr>
          <w:sz w:val="20"/>
          <w:szCs w:val="20"/>
        </w:rPr>
      </w:pPr>
      <w:r w:rsidRPr="00515C91">
        <w:rPr>
          <w:sz w:val="20"/>
          <w:szCs w:val="20"/>
        </w:rPr>
        <w:t xml:space="preserve">If the school is operating or contracting for the operation of school buses with an organization other than a Wisconsin school district, the school or the contracted operator must have school bus insurance as required by Wis. Stat. </w:t>
      </w:r>
      <w:r w:rsidR="0048613C" w:rsidRPr="00515C91">
        <w:rPr>
          <w:sz w:val="20"/>
          <w:szCs w:val="20"/>
        </w:rPr>
        <w:t>§</w:t>
      </w:r>
      <w:r w:rsidR="0048613C">
        <w:rPr>
          <w:sz w:val="20"/>
          <w:szCs w:val="20"/>
        </w:rPr>
        <w:t xml:space="preserve"> </w:t>
      </w:r>
      <w:r w:rsidRPr="00515C91">
        <w:rPr>
          <w:sz w:val="20"/>
          <w:szCs w:val="20"/>
        </w:rPr>
        <w:t>121.53.  The school may not contract for the operation of school buses with a party</w:t>
      </w:r>
      <w:r>
        <w:rPr>
          <w:sz w:val="20"/>
          <w:szCs w:val="20"/>
        </w:rPr>
        <w:t>,</w:t>
      </w:r>
      <w:r w:rsidRPr="00515C91">
        <w:rPr>
          <w:sz w:val="20"/>
          <w:szCs w:val="20"/>
        </w:rPr>
        <w:t xml:space="preserve"> other than a Wisconsin school district, unless the operator has provided the school with a certificate of insurance meeting the state statute requirements.  The following are the school bus insurance requirements of Wis. Stat.</w:t>
      </w:r>
      <w:r w:rsidR="0048613C">
        <w:rPr>
          <w:sz w:val="20"/>
          <w:szCs w:val="20"/>
        </w:rPr>
        <w:t xml:space="preserve"> </w:t>
      </w:r>
      <w:r w:rsidR="0048613C" w:rsidRPr="00515C91">
        <w:rPr>
          <w:sz w:val="20"/>
          <w:szCs w:val="20"/>
        </w:rPr>
        <w:t>§</w:t>
      </w:r>
      <w:r w:rsidRPr="00515C91">
        <w:rPr>
          <w:sz w:val="20"/>
          <w:szCs w:val="20"/>
        </w:rPr>
        <w:t xml:space="preserve"> 121.53:</w:t>
      </w:r>
    </w:p>
    <w:p w14:paraId="3EB75230" w14:textId="77777777" w:rsidR="0064319D" w:rsidRPr="00515C91" w:rsidRDefault="0064319D" w:rsidP="0064319D">
      <w:pPr>
        <w:autoSpaceDE w:val="0"/>
        <w:autoSpaceDN w:val="0"/>
        <w:adjustRightInd w:val="0"/>
        <w:rPr>
          <w:sz w:val="20"/>
          <w:szCs w:val="20"/>
        </w:rPr>
      </w:pPr>
    </w:p>
    <w:p w14:paraId="19D8CAA4" w14:textId="77777777" w:rsidR="0064319D" w:rsidRPr="00515C91" w:rsidRDefault="0064319D" w:rsidP="0064319D">
      <w:pPr>
        <w:numPr>
          <w:ilvl w:val="0"/>
          <w:numId w:val="3"/>
        </w:numPr>
        <w:tabs>
          <w:tab w:val="clear" w:pos="1800"/>
          <w:tab w:val="num" w:pos="1080"/>
        </w:tabs>
        <w:ind w:left="1080"/>
        <w:rPr>
          <w:sz w:val="20"/>
          <w:szCs w:val="20"/>
        </w:rPr>
      </w:pPr>
      <w:r w:rsidRPr="00515C91">
        <w:rPr>
          <w:sz w:val="20"/>
          <w:szCs w:val="20"/>
        </w:rPr>
        <w:t xml:space="preserve">No motor vehicle may </w:t>
      </w:r>
      <w:proofErr w:type="gramStart"/>
      <w:r w:rsidRPr="00515C91">
        <w:rPr>
          <w:sz w:val="20"/>
          <w:szCs w:val="20"/>
        </w:rPr>
        <w:t>be used</w:t>
      </w:r>
      <w:proofErr w:type="gramEnd"/>
      <w:r w:rsidRPr="00515C91">
        <w:rPr>
          <w:sz w:val="20"/>
          <w:szCs w:val="20"/>
        </w:rPr>
        <w:t xml:space="preserve"> as a school bus unless there is bodily injury and property damage liability insurance, issued by an insurer authorized to transact business in this state, on it.</w:t>
      </w:r>
    </w:p>
    <w:p w14:paraId="2CE2A8D5" w14:textId="77777777" w:rsidR="0064319D" w:rsidRPr="00515C91" w:rsidRDefault="0064319D" w:rsidP="0064319D">
      <w:pPr>
        <w:ind w:left="1080"/>
        <w:rPr>
          <w:sz w:val="20"/>
          <w:szCs w:val="20"/>
        </w:rPr>
      </w:pPr>
    </w:p>
    <w:p w14:paraId="0E73B026" w14:textId="77777777" w:rsidR="0064319D" w:rsidRPr="00515C91" w:rsidRDefault="0064319D" w:rsidP="0064319D">
      <w:pPr>
        <w:numPr>
          <w:ilvl w:val="0"/>
          <w:numId w:val="3"/>
        </w:numPr>
        <w:tabs>
          <w:tab w:val="clear" w:pos="1800"/>
          <w:tab w:val="num" w:pos="1080"/>
        </w:tabs>
        <w:ind w:left="1080"/>
        <w:rPr>
          <w:sz w:val="20"/>
          <w:szCs w:val="20"/>
        </w:rPr>
      </w:pPr>
      <w:r w:rsidRPr="00515C91">
        <w:rPr>
          <w:sz w:val="20"/>
          <w:szCs w:val="20"/>
        </w:rPr>
        <w:t>The insurance coverage must be property damage liability coverage of not less than $10,000.  The policy also must have bodily injury liability coverage of not less than $75,000 for each person and total limits as follows:</w:t>
      </w:r>
    </w:p>
    <w:p w14:paraId="07396133" w14:textId="77777777" w:rsidR="0064319D" w:rsidRPr="00515C91" w:rsidRDefault="0064319D" w:rsidP="0064319D">
      <w:pPr>
        <w:numPr>
          <w:ilvl w:val="1"/>
          <w:numId w:val="3"/>
        </w:numPr>
        <w:tabs>
          <w:tab w:val="clear" w:pos="2160"/>
          <w:tab w:val="num" w:pos="1440"/>
        </w:tabs>
        <w:ind w:left="1440"/>
        <w:rPr>
          <w:sz w:val="20"/>
          <w:szCs w:val="20"/>
        </w:rPr>
      </w:pPr>
      <w:r w:rsidRPr="00515C91">
        <w:rPr>
          <w:sz w:val="20"/>
          <w:szCs w:val="20"/>
        </w:rPr>
        <w:t xml:space="preserve">$150,000 per accident for each vehicle with a seating capacity of </w:t>
      </w:r>
      <w:proofErr w:type="gramStart"/>
      <w:r w:rsidRPr="00515C91">
        <w:rPr>
          <w:sz w:val="20"/>
          <w:szCs w:val="20"/>
        </w:rPr>
        <w:t>7</w:t>
      </w:r>
      <w:proofErr w:type="gramEnd"/>
      <w:r w:rsidRPr="00515C91">
        <w:rPr>
          <w:sz w:val="20"/>
          <w:szCs w:val="20"/>
        </w:rPr>
        <w:t xml:space="preserve"> passengers or less.</w:t>
      </w:r>
    </w:p>
    <w:p w14:paraId="3F528844" w14:textId="77777777" w:rsidR="0064319D" w:rsidRPr="00515C91" w:rsidRDefault="0064319D" w:rsidP="0064319D">
      <w:pPr>
        <w:numPr>
          <w:ilvl w:val="1"/>
          <w:numId w:val="3"/>
        </w:numPr>
        <w:tabs>
          <w:tab w:val="clear" w:pos="2160"/>
        </w:tabs>
        <w:ind w:left="1440"/>
        <w:rPr>
          <w:sz w:val="20"/>
          <w:szCs w:val="20"/>
        </w:rPr>
      </w:pPr>
      <w:r w:rsidRPr="00515C91">
        <w:rPr>
          <w:sz w:val="20"/>
          <w:szCs w:val="20"/>
        </w:rPr>
        <w:t>$200,000 per accident for each vehicle with a seating capacity of 8 to 15 passengers.</w:t>
      </w:r>
    </w:p>
    <w:p w14:paraId="5C426F05" w14:textId="77777777" w:rsidR="0064319D" w:rsidRPr="00515C91" w:rsidRDefault="0064319D" w:rsidP="0064319D">
      <w:pPr>
        <w:numPr>
          <w:ilvl w:val="1"/>
          <w:numId w:val="3"/>
        </w:numPr>
        <w:tabs>
          <w:tab w:val="clear" w:pos="2160"/>
        </w:tabs>
        <w:ind w:left="1440"/>
        <w:rPr>
          <w:sz w:val="20"/>
          <w:szCs w:val="20"/>
        </w:rPr>
      </w:pPr>
      <w:r w:rsidRPr="00515C91">
        <w:rPr>
          <w:sz w:val="20"/>
          <w:szCs w:val="20"/>
        </w:rPr>
        <w:t>$250,000 per accident for each vehicle with a seating capacity of 16 to 24 passengers.</w:t>
      </w:r>
    </w:p>
    <w:p w14:paraId="7BA9F63E" w14:textId="77777777" w:rsidR="0064319D" w:rsidRPr="00515C91" w:rsidRDefault="0064319D" w:rsidP="0064319D">
      <w:pPr>
        <w:numPr>
          <w:ilvl w:val="1"/>
          <w:numId w:val="3"/>
        </w:numPr>
        <w:tabs>
          <w:tab w:val="clear" w:pos="2160"/>
        </w:tabs>
        <w:ind w:left="1440"/>
        <w:rPr>
          <w:sz w:val="20"/>
          <w:szCs w:val="20"/>
        </w:rPr>
      </w:pPr>
      <w:r w:rsidRPr="00515C91">
        <w:rPr>
          <w:sz w:val="20"/>
          <w:szCs w:val="20"/>
        </w:rPr>
        <w:t>$375,000 per accident for each vehicle with a seating capacity of 25 to 36 passengers.</w:t>
      </w:r>
    </w:p>
    <w:p w14:paraId="4258AA26" w14:textId="77777777" w:rsidR="0064319D" w:rsidRPr="00515C91" w:rsidRDefault="0064319D" w:rsidP="0064319D">
      <w:pPr>
        <w:numPr>
          <w:ilvl w:val="1"/>
          <w:numId w:val="3"/>
        </w:numPr>
        <w:tabs>
          <w:tab w:val="clear" w:pos="2160"/>
        </w:tabs>
        <w:ind w:left="1440"/>
        <w:rPr>
          <w:sz w:val="20"/>
          <w:szCs w:val="20"/>
        </w:rPr>
      </w:pPr>
      <w:r w:rsidRPr="00515C91">
        <w:rPr>
          <w:sz w:val="20"/>
          <w:szCs w:val="20"/>
        </w:rPr>
        <w:t xml:space="preserve">$1,000,000 per accident for each vehicle having a seating capacity of </w:t>
      </w:r>
      <w:proofErr w:type="gramStart"/>
      <w:r w:rsidRPr="00515C91">
        <w:rPr>
          <w:sz w:val="20"/>
          <w:szCs w:val="20"/>
        </w:rPr>
        <w:t>37</w:t>
      </w:r>
      <w:proofErr w:type="gramEnd"/>
      <w:r w:rsidRPr="00515C91">
        <w:rPr>
          <w:sz w:val="20"/>
          <w:szCs w:val="20"/>
        </w:rPr>
        <w:t xml:space="preserve"> or more passengers.</w:t>
      </w:r>
    </w:p>
    <w:p w14:paraId="5E8456EF" w14:textId="77777777" w:rsidR="0064319D" w:rsidRPr="00515C91" w:rsidRDefault="0064319D" w:rsidP="0064319D">
      <w:pPr>
        <w:rPr>
          <w:sz w:val="20"/>
          <w:szCs w:val="20"/>
        </w:rPr>
      </w:pPr>
    </w:p>
    <w:p w14:paraId="1607F494" w14:textId="77777777" w:rsidR="0064319D" w:rsidRPr="00515C91" w:rsidRDefault="0064319D" w:rsidP="0064319D">
      <w:pPr>
        <w:numPr>
          <w:ilvl w:val="0"/>
          <w:numId w:val="3"/>
        </w:numPr>
        <w:tabs>
          <w:tab w:val="clear" w:pos="1800"/>
          <w:tab w:val="num" w:pos="1080"/>
        </w:tabs>
        <w:ind w:left="1080"/>
        <w:rPr>
          <w:sz w:val="20"/>
          <w:szCs w:val="20"/>
        </w:rPr>
      </w:pPr>
      <w:r w:rsidRPr="00515C91">
        <w:rPr>
          <w:sz w:val="20"/>
          <w:szCs w:val="20"/>
        </w:rPr>
        <w:t xml:space="preserve">The policy must cover the transportation of pupils, their parents or guardians, authorized chaperones, school district officers, faculty and employees and school doctors, </w:t>
      </w:r>
      <w:proofErr w:type="gramStart"/>
      <w:r w:rsidRPr="00515C91">
        <w:rPr>
          <w:sz w:val="20"/>
          <w:szCs w:val="20"/>
        </w:rPr>
        <w:t>dentists</w:t>
      </w:r>
      <w:proofErr w:type="gramEnd"/>
      <w:r w:rsidRPr="00515C91">
        <w:rPr>
          <w:sz w:val="20"/>
          <w:szCs w:val="20"/>
        </w:rPr>
        <w:t xml:space="preserve"> and nurses:</w:t>
      </w:r>
    </w:p>
    <w:p w14:paraId="4A3E9EDE" w14:textId="77777777" w:rsidR="0064319D" w:rsidRPr="00515C91" w:rsidRDefault="0064319D" w:rsidP="0064319D">
      <w:pPr>
        <w:numPr>
          <w:ilvl w:val="1"/>
          <w:numId w:val="3"/>
        </w:numPr>
        <w:tabs>
          <w:tab w:val="clear" w:pos="2160"/>
          <w:tab w:val="num" w:pos="1440"/>
        </w:tabs>
        <w:ind w:left="1440"/>
        <w:rPr>
          <w:sz w:val="20"/>
          <w:szCs w:val="20"/>
        </w:rPr>
      </w:pPr>
      <w:r w:rsidRPr="00515C91">
        <w:rPr>
          <w:sz w:val="20"/>
          <w:szCs w:val="20"/>
        </w:rPr>
        <w:t>To and from the school.</w:t>
      </w:r>
    </w:p>
    <w:p w14:paraId="5F6180F7" w14:textId="77777777" w:rsidR="0064319D" w:rsidRPr="00515C91" w:rsidRDefault="0064319D" w:rsidP="0064319D">
      <w:pPr>
        <w:numPr>
          <w:ilvl w:val="1"/>
          <w:numId w:val="3"/>
        </w:numPr>
        <w:tabs>
          <w:tab w:val="clear" w:pos="2160"/>
          <w:tab w:val="num" w:pos="1440"/>
        </w:tabs>
        <w:ind w:left="1440"/>
        <w:rPr>
          <w:sz w:val="20"/>
          <w:szCs w:val="20"/>
        </w:rPr>
      </w:pPr>
      <w:r w:rsidRPr="00515C91">
        <w:rPr>
          <w:sz w:val="20"/>
          <w:szCs w:val="20"/>
        </w:rPr>
        <w:t>In connection with any extracurricular school activity</w:t>
      </w:r>
      <w:hyperlink r:id="rId17" w:anchor="JUMPDEST_121.54(7)" w:history="1"/>
      <w:r w:rsidRPr="00515C91">
        <w:rPr>
          <w:sz w:val="20"/>
          <w:szCs w:val="20"/>
        </w:rPr>
        <w:t>.</w:t>
      </w:r>
    </w:p>
    <w:p w14:paraId="3A9D6729" w14:textId="77777777" w:rsidR="0064319D" w:rsidRPr="00515C91" w:rsidRDefault="0064319D" w:rsidP="0064319D">
      <w:pPr>
        <w:rPr>
          <w:sz w:val="20"/>
          <w:szCs w:val="20"/>
        </w:rPr>
      </w:pPr>
    </w:p>
    <w:p w14:paraId="438B6B28" w14:textId="77777777" w:rsidR="0064319D" w:rsidRPr="00515C91" w:rsidRDefault="0064319D" w:rsidP="0064319D">
      <w:pPr>
        <w:numPr>
          <w:ilvl w:val="0"/>
          <w:numId w:val="3"/>
        </w:numPr>
        <w:tabs>
          <w:tab w:val="clear" w:pos="1800"/>
          <w:tab w:val="num" w:pos="1080"/>
        </w:tabs>
        <w:ind w:left="1080"/>
        <w:rPr>
          <w:sz w:val="20"/>
          <w:szCs w:val="20"/>
        </w:rPr>
      </w:pPr>
      <w:r w:rsidRPr="00515C91">
        <w:rPr>
          <w:sz w:val="20"/>
          <w:szCs w:val="20"/>
        </w:rPr>
        <w:t xml:space="preserve">An insurer issuing a policy under this section may exclude coverage for livery use of the school </w:t>
      </w:r>
      <w:proofErr w:type="gramStart"/>
      <w:r w:rsidRPr="00515C91">
        <w:rPr>
          <w:sz w:val="20"/>
          <w:szCs w:val="20"/>
        </w:rPr>
        <w:t>bus, but</w:t>
      </w:r>
      <w:proofErr w:type="gramEnd"/>
      <w:r w:rsidRPr="00515C91">
        <w:rPr>
          <w:sz w:val="20"/>
          <w:szCs w:val="20"/>
        </w:rPr>
        <w:t xml:space="preserve"> cannot exclude the required coverage when the school bus is used to regularly transport pupils of another public or private school.</w:t>
      </w:r>
    </w:p>
    <w:p w14:paraId="569AC083" w14:textId="77777777" w:rsidR="0064319D" w:rsidRPr="00515C91" w:rsidRDefault="0064319D" w:rsidP="0064319D">
      <w:pPr>
        <w:rPr>
          <w:sz w:val="20"/>
          <w:szCs w:val="20"/>
        </w:rPr>
      </w:pPr>
    </w:p>
    <w:p w14:paraId="09D83969" w14:textId="77777777" w:rsidR="0064319D" w:rsidRPr="00515C91" w:rsidRDefault="0064319D" w:rsidP="0064319D">
      <w:pPr>
        <w:numPr>
          <w:ilvl w:val="0"/>
          <w:numId w:val="3"/>
        </w:numPr>
        <w:tabs>
          <w:tab w:val="clear" w:pos="1800"/>
          <w:tab w:val="num" w:pos="1080"/>
        </w:tabs>
        <w:ind w:left="1080"/>
        <w:rPr>
          <w:sz w:val="20"/>
          <w:szCs w:val="20"/>
        </w:rPr>
      </w:pPr>
      <w:r w:rsidRPr="00515C91">
        <w:rPr>
          <w:sz w:val="20"/>
          <w:szCs w:val="20"/>
        </w:rPr>
        <w:t>The school bus insurance requirements do</w:t>
      </w:r>
      <w:hyperlink r:id="rId18" w:anchor="JUMPDEST_121.53(1)" w:history="1"/>
      <w:hyperlink r:id="rId19" w:anchor="JUMPDEST_121.53(4)" w:history="1"/>
      <w:r w:rsidRPr="00515C91">
        <w:rPr>
          <w:sz w:val="20"/>
          <w:szCs w:val="20"/>
        </w:rPr>
        <w:t xml:space="preserve"> not apply to:</w:t>
      </w:r>
    </w:p>
    <w:p w14:paraId="471F2020" w14:textId="77777777" w:rsidR="0064319D" w:rsidRPr="00515C91" w:rsidRDefault="0064319D" w:rsidP="0064319D">
      <w:pPr>
        <w:numPr>
          <w:ilvl w:val="1"/>
          <w:numId w:val="3"/>
        </w:numPr>
        <w:tabs>
          <w:tab w:val="clear" w:pos="2160"/>
        </w:tabs>
        <w:ind w:left="1440"/>
        <w:rPr>
          <w:sz w:val="20"/>
          <w:szCs w:val="20"/>
        </w:rPr>
      </w:pPr>
      <w:r w:rsidRPr="00515C91">
        <w:rPr>
          <w:sz w:val="20"/>
          <w:szCs w:val="20"/>
        </w:rPr>
        <w:t xml:space="preserve">A motor vehicle owned or operated by a parent or guardian transporting only the parent's or guardian's </w:t>
      </w:r>
      <w:r w:rsidRPr="00515C91">
        <w:rPr>
          <w:b/>
          <w:sz w:val="20"/>
          <w:szCs w:val="20"/>
          <w:u w:val="single"/>
        </w:rPr>
        <w:t>own</w:t>
      </w:r>
      <w:r w:rsidRPr="00515C91">
        <w:rPr>
          <w:sz w:val="20"/>
          <w:szCs w:val="20"/>
        </w:rPr>
        <w:t xml:space="preserve"> child, </w:t>
      </w:r>
      <w:proofErr w:type="gramStart"/>
      <w:r w:rsidRPr="00515C91">
        <w:rPr>
          <w:sz w:val="20"/>
          <w:szCs w:val="20"/>
        </w:rPr>
        <w:t>whether or not</w:t>
      </w:r>
      <w:proofErr w:type="gramEnd"/>
      <w:r w:rsidRPr="00515C91">
        <w:rPr>
          <w:sz w:val="20"/>
          <w:szCs w:val="20"/>
        </w:rPr>
        <w:t xml:space="preserve"> it is by contract or if compensation is paid to the parent or guardian for the transportation.</w:t>
      </w:r>
    </w:p>
    <w:p w14:paraId="10204132" w14:textId="77777777" w:rsidR="0064319D" w:rsidRPr="00515C91" w:rsidRDefault="0064319D" w:rsidP="0064319D">
      <w:pPr>
        <w:numPr>
          <w:ilvl w:val="1"/>
          <w:numId w:val="3"/>
        </w:numPr>
        <w:tabs>
          <w:tab w:val="clear" w:pos="2160"/>
        </w:tabs>
        <w:ind w:left="1440"/>
        <w:rPr>
          <w:sz w:val="20"/>
          <w:szCs w:val="20"/>
        </w:rPr>
      </w:pPr>
      <w:r w:rsidRPr="00515C91">
        <w:rPr>
          <w:sz w:val="20"/>
          <w:szCs w:val="20"/>
        </w:rPr>
        <w:t>A motor vehicle operated by a contracted common carrier</w:t>
      </w:r>
      <w:hyperlink r:id="rId20" w:anchor="JUMPDEST_ch. 194" w:history="1"/>
      <w:hyperlink r:id="rId21" w:anchor="JUMPDEST_194.41" w:history="1"/>
      <w:hyperlink r:id="rId22" w:anchor="JUMPDEST_194.42" w:history="1"/>
      <w:r w:rsidRPr="00515C91">
        <w:rPr>
          <w:sz w:val="20"/>
          <w:szCs w:val="20"/>
        </w:rPr>
        <w:t>.</w:t>
      </w:r>
    </w:p>
    <w:p w14:paraId="4071DF46" w14:textId="083DFB50" w:rsidR="0064319D" w:rsidRDefault="0064319D" w:rsidP="0064319D">
      <w:pPr>
        <w:numPr>
          <w:ilvl w:val="1"/>
          <w:numId w:val="3"/>
        </w:numPr>
        <w:tabs>
          <w:tab w:val="clear" w:pos="2160"/>
        </w:tabs>
        <w:ind w:left="1440"/>
        <w:rPr>
          <w:sz w:val="20"/>
          <w:szCs w:val="20"/>
        </w:rPr>
      </w:pPr>
      <w:r w:rsidRPr="00515C91">
        <w:rPr>
          <w:sz w:val="20"/>
          <w:szCs w:val="20"/>
        </w:rPr>
        <w:t xml:space="preserve">A taxicab regulated by a municipal ordinance under </w:t>
      </w:r>
      <w:hyperlink r:id="rId23" w:anchor="JUMPDEST_349.24" w:history="1"/>
      <w:r w:rsidRPr="00515C91">
        <w:rPr>
          <w:sz w:val="20"/>
          <w:szCs w:val="20"/>
        </w:rPr>
        <w:t xml:space="preserve">Wis. Stat. </w:t>
      </w:r>
      <w:r w:rsidR="0048613C" w:rsidRPr="00515C91">
        <w:rPr>
          <w:sz w:val="20"/>
          <w:szCs w:val="20"/>
        </w:rPr>
        <w:t>§</w:t>
      </w:r>
      <w:r w:rsidR="0048613C">
        <w:rPr>
          <w:sz w:val="20"/>
          <w:szCs w:val="20"/>
        </w:rPr>
        <w:t xml:space="preserve"> </w:t>
      </w:r>
      <w:r w:rsidRPr="00515C91">
        <w:rPr>
          <w:sz w:val="20"/>
          <w:szCs w:val="20"/>
        </w:rPr>
        <w:t>349.24 when used to transport pupils.</w:t>
      </w:r>
    </w:p>
    <w:p w14:paraId="6B8F5E8A" w14:textId="77777777" w:rsidR="0064319D" w:rsidRDefault="0064319D" w:rsidP="0064319D">
      <w:pPr>
        <w:ind w:left="1440"/>
        <w:rPr>
          <w:sz w:val="20"/>
          <w:szCs w:val="20"/>
        </w:rPr>
      </w:pPr>
    </w:p>
    <w:p w14:paraId="762AB35D" w14:textId="3B50F45C" w:rsidR="0064319D" w:rsidRPr="00E53F64" w:rsidRDefault="0064319D" w:rsidP="0064319D">
      <w:pPr>
        <w:numPr>
          <w:ilvl w:val="0"/>
          <w:numId w:val="3"/>
        </w:numPr>
        <w:tabs>
          <w:tab w:val="clear" w:pos="1800"/>
        </w:tabs>
        <w:ind w:left="1080"/>
        <w:rPr>
          <w:sz w:val="20"/>
          <w:szCs w:val="20"/>
        </w:rPr>
      </w:pPr>
      <w:r w:rsidRPr="00E53F64">
        <w:rPr>
          <w:sz w:val="20"/>
          <w:szCs w:val="20"/>
        </w:rPr>
        <w:t>A motor bus painted a color other than school</w:t>
      </w:r>
      <w:r>
        <w:rPr>
          <w:sz w:val="20"/>
          <w:szCs w:val="20"/>
        </w:rPr>
        <w:t xml:space="preserve"> </w:t>
      </w:r>
      <w:r w:rsidRPr="00E53F64">
        <w:rPr>
          <w:sz w:val="20"/>
          <w:szCs w:val="20"/>
        </w:rPr>
        <w:t>bus yellow used</w:t>
      </w:r>
      <w:r>
        <w:rPr>
          <w:sz w:val="20"/>
          <w:szCs w:val="20"/>
        </w:rPr>
        <w:t xml:space="preserve"> only</w:t>
      </w:r>
      <w:r w:rsidRPr="00E53F64">
        <w:rPr>
          <w:sz w:val="20"/>
          <w:szCs w:val="20"/>
        </w:rPr>
        <w:t xml:space="preserve"> for school-related curricular or</w:t>
      </w:r>
      <w:r>
        <w:rPr>
          <w:sz w:val="20"/>
          <w:szCs w:val="20"/>
        </w:rPr>
        <w:t xml:space="preserve"> </w:t>
      </w:r>
      <w:r w:rsidRPr="00E53F64">
        <w:rPr>
          <w:sz w:val="20"/>
          <w:szCs w:val="20"/>
        </w:rPr>
        <w:t>extracurricular transportation</w:t>
      </w:r>
      <w:r>
        <w:rPr>
          <w:sz w:val="20"/>
          <w:szCs w:val="20"/>
        </w:rPr>
        <w:t xml:space="preserve"> </w:t>
      </w:r>
      <w:proofErr w:type="gramStart"/>
      <w:r>
        <w:rPr>
          <w:sz w:val="20"/>
          <w:szCs w:val="20"/>
        </w:rPr>
        <w:t>is required</w:t>
      </w:r>
      <w:proofErr w:type="gramEnd"/>
      <w:r>
        <w:rPr>
          <w:sz w:val="20"/>
          <w:szCs w:val="20"/>
        </w:rPr>
        <w:t xml:space="preserve"> to meet the bus requirements described above. (</w:t>
      </w:r>
      <w:r w:rsidRPr="00E53F64">
        <w:rPr>
          <w:sz w:val="20"/>
          <w:szCs w:val="20"/>
        </w:rPr>
        <w:t xml:space="preserve">Wis. Stat. </w:t>
      </w:r>
      <w:r w:rsidR="0048613C" w:rsidRPr="00515C91">
        <w:rPr>
          <w:sz w:val="20"/>
          <w:szCs w:val="20"/>
        </w:rPr>
        <w:t>§</w:t>
      </w:r>
      <w:r w:rsidR="0048613C">
        <w:rPr>
          <w:sz w:val="20"/>
          <w:szCs w:val="20"/>
        </w:rPr>
        <w:t xml:space="preserve"> </w:t>
      </w:r>
      <w:r w:rsidRPr="00E53F64">
        <w:rPr>
          <w:sz w:val="20"/>
          <w:szCs w:val="20"/>
        </w:rPr>
        <w:t>121.555(2)</w:t>
      </w:r>
      <w:r>
        <w:rPr>
          <w:sz w:val="20"/>
          <w:szCs w:val="20"/>
        </w:rPr>
        <w:t>)</w:t>
      </w:r>
      <w:r w:rsidR="004373C6">
        <w:rPr>
          <w:sz w:val="20"/>
          <w:szCs w:val="20"/>
        </w:rPr>
        <w:t>.</w:t>
      </w:r>
      <w:r>
        <w:rPr>
          <w:sz w:val="20"/>
          <w:szCs w:val="20"/>
        </w:rPr>
        <w:t xml:space="preserve">  These buses may be referred to as “charter operations</w:t>
      </w:r>
      <w:proofErr w:type="gramStart"/>
      <w:r>
        <w:rPr>
          <w:sz w:val="20"/>
          <w:szCs w:val="20"/>
        </w:rPr>
        <w:t>”.</w:t>
      </w:r>
      <w:proofErr w:type="gramEnd"/>
      <w:r>
        <w:rPr>
          <w:sz w:val="20"/>
          <w:szCs w:val="20"/>
        </w:rPr>
        <w:t xml:space="preserve">  </w:t>
      </w:r>
    </w:p>
    <w:p w14:paraId="5F2FF1E4" w14:textId="77777777" w:rsidR="0064319D" w:rsidRPr="00515C91" w:rsidRDefault="0064319D" w:rsidP="0064319D">
      <w:pPr>
        <w:rPr>
          <w:b/>
          <w:sz w:val="20"/>
          <w:szCs w:val="20"/>
        </w:rPr>
      </w:pPr>
    </w:p>
    <w:p w14:paraId="4D5FA273" w14:textId="77777777" w:rsidR="0064319D" w:rsidRPr="00515C91" w:rsidRDefault="0064319D" w:rsidP="0064319D">
      <w:pPr>
        <w:ind w:left="720"/>
        <w:rPr>
          <w:b/>
          <w:sz w:val="20"/>
          <w:szCs w:val="20"/>
        </w:rPr>
      </w:pPr>
      <w:r w:rsidRPr="00515C91">
        <w:rPr>
          <w:b/>
          <w:sz w:val="20"/>
          <w:szCs w:val="20"/>
        </w:rPr>
        <w:t xml:space="preserve">Agreed Upon Procedures Performed to Determine Compliance: </w:t>
      </w:r>
    </w:p>
    <w:p w14:paraId="68E801D2" w14:textId="77777777" w:rsidR="0064319D" w:rsidRPr="00515C91" w:rsidRDefault="0064319D" w:rsidP="0064319D">
      <w:pPr>
        <w:rPr>
          <w:b/>
          <w:sz w:val="20"/>
          <w:szCs w:val="20"/>
        </w:rPr>
      </w:pP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680"/>
      </w:tblGrid>
      <w:tr w:rsidR="0064319D" w:rsidRPr="00515C91" w14:paraId="1E927AF6" w14:textId="77777777" w:rsidTr="0053623C">
        <w:tc>
          <w:tcPr>
            <w:tcW w:w="4860" w:type="dxa"/>
            <w:shd w:val="clear" w:color="auto" w:fill="F2F2F2"/>
          </w:tcPr>
          <w:p w14:paraId="279AD2A5" w14:textId="77777777" w:rsidR="0064319D" w:rsidRPr="00515C91" w:rsidRDefault="0064319D" w:rsidP="0053623C">
            <w:pPr>
              <w:ind w:left="342"/>
              <w:rPr>
                <w:b/>
                <w:sz w:val="20"/>
                <w:szCs w:val="20"/>
              </w:rPr>
            </w:pPr>
            <w:r w:rsidRPr="00515C91">
              <w:rPr>
                <w:b/>
                <w:sz w:val="20"/>
                <w:szCs w:val="20"/>
              </w:rPr>
              <w:t>Procedures Performed</w:t>
            </w:r>
          </w:p>
        </w:tc>
        <w:tc>
          <w:tcPr>
            <w:tcW w:w="4680" w:type="dxa"/>
            <w:shd w:val="clear" w:color="auto" w:fill="F2F2F2"/>
          </w:tcPr>
          <w:p w14:paraId="798FD95B" w14:textId="77777777" w:rsidR="0064319D" w:rsidRPr="00515C91" w:rsidRDefault="0064319D" w:rsidP="0053623C">
            <w:pPr>
              <w:rPr>
                <w:b/>
                <w:sz w:val="20"/>
                <w:szCs w:val="20"/>
              </w:rPr>
            </w:pPr>
            <w:r w:rsidRPr="00515C91">
              <w:rPr>
                <w:b/>
                <w:sz w:val="20"/>
                <w:szCs w:val="20"/>
              </w:rPr>
              <w:t>Results</w:t>
            </w:r>
          </w:p>
        </w:tc>
      </w:tr>
      <w:tr w:rsidR="0064319D" w:rsidRPr="00515C91" w14:paraId="2E19462E" w14:textId="77777777" w:rsidTr="0053623C">
        <w:tc>
          <w:tcPr>
            <w:tcW w:w="4860" w:type="dxa"/>
          </w:tcPr>
          <w:p w14:paraId="7483EF6E" w14:textId="4CDEDDD0" w:rsidR="0064319D" w:rsidRPr="00515C91" w:rsidRDefault="0064319D" w:rsidP="0053623C">
            <w:pPr>
              <w:numPr>
                <w:ilvl w:val="0"/>
                <w:numId w:val="29"/>
              </w:numPr>
              <w:tabs>
                <w:tab w:val="clear" w:pos="1080"/>
                <w:tab w:val="num" w:pos="342"/>
              </w:tabs>
              <w:ind w:left="342"/>
              <w:rPr>
                <w:b/>
                <w:sz w:val="20"/>
                <w:szCs w:val="20"/>
              </w:rPr>
            </w:pPr>
            <w:r w:rsidRPr="00515C91">
              <w:rPr>
                <w:b/>
                <w:sz w:val="20"/>
                <w:szCs w:val="20"/>
              </w:rPr>
              <w:t>School Used Buses:</w:t>
            </w:r>
            <w:r w:rsidRPr="00515C91">
              <w:rPr>
                <w:sz w:val="20"/>
                <w:szCs w:val="20"/>
              </w:rPr>
              <w:t xml:space="preserve">  Determined if the School used buses between July 1, </w:t>
            </w:r>
            <w:r>
              <w:rPr>
                <w:sz w:val="20"/>
                <w:szCs w:val="20"/>
              </w:rPr>
              <w:t>2023</w:t>
            </w:r>
            <w:r w:rsidRPr="00515C91">
              <w:rPr>
                <w:sz w:val="20"/>
                <w:szCs w:val="20"/>
              </w:rPr>
              <w:t xml:space="preserve"> and the review date.  If the School used buses, determined whether the buses </w:t>
            </w:r>
            <w:proofErr w:type="gramStart"/>
            <w:r w:rsidRPr="00515C91">
              <w:rPr>
                <w:sz w:val="20"/>
                <w:szCs w:val="20"/>
              </w:rPr>
              <w:t>were operated</w:t>
            </w:r>
            <w:proofErr w:type="gramEnd"/>
            <w:r w:rsidRPr="00515C91">
              <w:rPr>
                <w:sz w:val="20"/>
                <w:szCs w:val="20"/>
              </w:rPr>
              <w:t xml:space="preserve"> by the School, contracted from a Wisconsin school district, or contracted from a company other than a Wisconsin school district.</w:t>
            </w:r>
          </w:p>
          <w:p w14:paraId="0485346B" w14:textId="77777777" w:rsidR="0064319D" w:rsidRPr="00515C91" w:rsidRDefault="0064319D" w:rsidP="0053623C">
            <w:pPr>
              <w:ind w:left="342"/>
              <w:rPr>
                <w:b/>
                <w:sz w:val="20"/>
                <w:szCs w:val="20"/>
              </w:rPr>
            </w:pPr>
          </w:p>
          <w:p w14:paraId="05389E41" w14:textId="77777777" w:rsidR="0064319D" w:rsidRPr="00515C91" w:rsidRDefault="0064319D" w:rsidP="0053623C">
            <w:pPr>
              <w:ind w:left="342"/>
              <w:rPr>
                <w:b/>
                <w:sz w:val="20"/>
                <w:szCs w:val="20"/>
              </w:rPr>
            </w:pPr>
            <w:r w:rsidRPr="00515C91">
              <w:rPr>
                <w:sz w:val="20"/>
                <w:szCs w:val="20"/>
              </w:rPr>
              <w:t xml:space="preserve">If the buses </w:t>
            </w:r>
            <w:proofErr w:type="gramStart"/>
            <w:r w:rsidRPr="00515C91">
              <w:rPr>
                <w:sz w:val="20"/>
                <w:szCs w:val="20"/>
              </w:rPr>
              <w:t>are contracted</w:t>
            </w:r>
            <w:proofErr w:type="gramEnd"/>
            <w:r w:rsidRPr="00515C91">
              <w:rPr>
                <w:sz w:val="20"/>
                <w:szCs w:val="20"/>
              </w:rPr>
              <w:t xml:space="preserve"> from a company other than a Wisconsin school district, determined the transportation company name and Federal Employer Identification Number (FEIN).</w:t>
            </w:r>
            <w:r w:rsidRPr="00515C91">
              <w:rPr>
                <w:b/>
                <w:sz w:val="20"/>
                <w:szCs w:val="20"/>
              </w:rPr>
              <w:t xml:space="preserve">  </w:t>
            </w:r>
            <w:r w:rsidRPr="00515C91">
              <w:rPr>
                <w:sz w:val="20"/>
                <w:szCs w:val="20"/>
              </w:rPr>
              <w:t>Verified that the transportation company is a separate legal entity from the School.</w:t>
            </w:r>
            <w:r w:rsidRPr="00515C91">
              <w:rPr>
                <w:sz w:val="20"/>
                <w:szCs w:val="20"/>
              </w:rPr>
              <w:br/>
            </w:r>
            <w:r w:rsidRPr="00515C91">
              <w:rPr>
                <w:sz w:val="20"/>
                <w:szCs w:val="20"/>
              </w:rPr>
              <w:br/>
              <w:t xml:space="preserve">If the transportation company and the School have the same FEIN, then the testing must </w:t>
            </w:r>
            <w:proofErr w:type="gramStart"/>
            <w:r w:rsidRPr="00515C91">
              <w:rPr>
                <w:sz w:val="20"/>
                <w:szCs w:val="20"/>
              </w:rPr>
              <w:t>be completed</w:t>
            </w:r>
            <w:proofErr w:type="gramEnd"/>
            <w:r w:rsidRPr="00515C91">
              <w:rPr>
                <w:sz w:val="20"/>
                <w:szCs w:val="20"/>
              </w:rPr>
              <w:t xml:space="preserve"> for owned buses.</w:t>
            </w:r>
          </w:p>
        </w:tc>
        <w:tc>
          <w:tcPr>
            <w:tcW w:w="4680" w:type="dxa"/>
          </w:tcPr>
          <w:p w14:paraId="681BCB9F" w14:textId="77777777" w:rsidR="0064319D" w:rsidRPr="00515C91" w:rsidRDefault="0064319D" w:rsidP="0053623C">
            <w:pPr>
              <w:rPr>
                <w:sz w:val="20"/>
                <w:szCs w:val="20"/>
              </w:rPr>
            </w:pPr>
            <w:r w:rsidRPr="00515C91">
              <w:rPr>
                <w:sz w:val="20"/>
                <w:szCs w:val="20"/>
              </w:rPr>
              <w:t>Determined the following:</w:t>
            </w:r>
          </w:p>
          <w:p w14:paraId="0D5F92D1" w14:textId="1CF065C8" w:rsidR="0064319D" w:rsidRPr="00515C91" w:rsidRDefault="0064319D" w:rsidP="0053623C">
            <w:pPr>
              <w:numPr>
                <w:ilvl w:val="0"/>
                <w:numId w:val="97"/>
              </w:numPr>
              <w:rPr>
                <w:sz w:val="20"/>
                <w:szCs w:val="20"/>
              </w:rPr>
            </w:pPr>
            <w:r w:rsidRPr="00515C91">
              <w:rPr>
                <w:sz w:val="20"/>
                <w:szCs w:val="20"/>
              </w:rPr>
              <w:t xml:space="preserve">The School used buses between July 1, </w:t>
            </w:r>
            <w:r>
              <w:rPr>
                <w:sz w:val="20"/>
                <w:szCs w:val="20"/>
              </w:rPr>
              <w:t>2023</w:t>
            </w:r>
            <w:r w:rsidRPr="00515C91">
              <w:rPr>
                <w:sz w:val="20"/>
                <w:szCs w:val="20"/>
              </w:rPr>
              <w:t xml:space="preserve"> and the review date: {Yes/No}</w:t>
            </w:r>
          </w:p>
          <w:p w14:paraId="26901FAA" w14:textId="77777777" w:rsidR="0064319D" w:rsidRPr="00515C91" w:rsidRDefault="0064319D" w:rsidP="0053623C">
            <w:pPr>
              <w:numPr>
                <w:ilvl w:val="0"/>
                <w:numId w:val="97"/>
              </w:numPr>
              <w:rPr>
                <w:sz w:val="20"/>
                <w:szCs w:val="20"/>
              </w:rPr>
            </w:pPr>
            <w:r w:rsidRPr="00515C91">
              <w:rPr>
                <w:sz w:val="20"/>
                <w:szCs w:val="20"/>
              </w:rPr>
              <w:t>The School was operating buses: {Yes/No}</w:t>
            </w:r>
          </w:p>
          <w:p w14:paraId="021B7808" w14:textId="77777777" w:rsidR="0064319D" w:rsidRPr="00515C91" w:rsidRDefault="0064319D" w:rsidP="0053623C">
            <w:pPr>
              <w:numPr>
                <w:ilvl w:val="0"/>
                <w:numId w:val="97"/>
              </w:numPr>
              <w:rPr>
                <w:sz w:val="20"/>
                <w:szCs w:val="20"/>
              </w:rPr>
            </w:pPr>
            <w:r w:rsidRPr="00515C91">
              <w:rPr>
                <w:sz w:val="20"/>
                <w:szCs w:val="20"/>
              </w:rPr>
              <w:t>The School was contracting buses from a Wisconsin school district: {Yes/No}</w:t>
            </w:r>
          </w:p>
          <w:p w14:paraId="72D87204" w14:textId="77777777" w:rsidR="0064319D" w:rsidRPr="00515C91" w:rsidRDefault="0064319D" w:rsidP="0053623C">
            <w:pPr>
              <w:numPr>
                <w:ilvl w:val="0"/>
                <w:numId w:val="97"/>
              </w:numPr>
              <w:rPr>
                <w:sz w:val="20"/>
                <w:szCs w:val="20"/>
              </w:rPr>
            </w:pPr>
            <w:r w:rsidRPr="00515C91">
              <w:rPr>
                <w:sz w:val="20"/>
                <w:szCs w:val="20"/>
              </w:rPr>
              <w:t xml:space="preserve">The School was contracting buses from a third party other than a Wisconsin school district: {Yes/No}  </w:t>
            </w:r>
          </w:p>
          <w:p w14:paraId="749AFC9D" w14:textId="77777777" w:rsidR="0064319D" w:rsidRPr="00515C91" w:rsidRDefault="0064319D" w:rsidP="0053623C">
            <w:pPr>
              <w:rPr>
                <w:sz w:val="20"/>
                <w:szCs w:val="20"/>
              </w:rPr>
            </w:pPr>
          </w:p>
          <w:p w14:paraId="78D9F8DC" w14:textId="77777777" w:rsidR="0064319D" w:rsidRPr="00515C91" w:rsidRDefault="0064319D" w:rsidP="0053623C">
            <w:pPr>
              <w:rPr>
                <w:sz w:val="20"/>
                <w:szCs w:val="20"/>
              </w:rPr>
            </w:pPr>
            <w:r w:rsidRPr="00515C91">
              <w:rPr>
                <w:i/>
                <w:sz w:val="20"/>
                <w:szCs w:val="20"/>
              </w:rPr>
              <w:t xml:space="preserve">If the answer to </w:t>
            </w:r>
            <w:proofErr w:type="gramStart"/>
            <w:r w:rsidRPr="00515C91">
              <w:rPr>
                <w:i/>
                <w:sz w:val="20"/>
                <w:szCs w:val="20"/>
              </w:rPr>
              <w:t>4</w:t>
            </w:r>
            <w:proofErr w:type="gramEnd"/>
            <w:r w:rsidRPr="00515C91">
              <w:rPr>
                <w:i/>
                <w:sz w:val="20"/>
                <w:szCs w:val="20"/>
              </w:rPr>
              <w:t xml:space="preserve"> is yes, complete the following: </w:t>
            </w:r>
          </w:p>
          <w:p w14:paraId="5D2D0A6E" w14:textId="77777777" w:rsidR="0064319D" w:rsidRPr="00515C91" w:rsidRDefault="0064319D" w:rsidP="0053623C">
            <w:pPr>
              <w:numPr>
                <w:ilvl w:val="0"/>
                <w:numId w:val="97"/>
              </w:numPr>
              <w:rPr>
                <w:sz w:val="20"/>
                <w:szCs w:val="20"/>
              </w:rPr>
            </w:pPr>
            <w:r w:rsidRPr="00515C91">
              <w:rPr>
                <w:sz w:val="20"/>
                <w:szCs w:val="20"/>
              </w:rPr>
              <w:t>Transportation Company Name: {Name}</w:t>
            </w:r>
          </w:p>
          <w:p w14:paraId="23F5F734" w14:textId="77777777" w:rsidR="0064319D" w:rsidRPr="00515C91" w:rsidRDefault="0064319D" w:rsidP="0053623C">
            <w:pPr>
              <w:numPr>
                <w:ilvl w:val="0"/>
                <w:numId w:val="97"/>
              </w:numPr>
              <w:rPr>
                <w:sz w:val="20"/>
                <w:szCs w:val="20"/>
              </w:rPr>
            </w:pPr>
            <w:r w:rsidRPr="00515C91">
              <w:rPr>
                <w:sz w:val="20"/>
                <w:szCs w:val="20"/>
              </w:rPr>
              <w:t>Verified that the transportation company is a separate legal entity from the School: {Insert “Yes</w:t>
            </w:r>
            <w:proofErr w:type="gramStart"/>
            <w:r w:rsidRPr="00515C91">
              <w:rPr>
                <w:sz w:val="20"/>
                <w:szCs w:val="20"/>
              </w:rPr>
              <w:t>”.</w:t>
            </w:r>
            <w:proofErr w:type="gramEnd"/>
            <w:r w:rsidRPr="00515C91">
              <w:rPr>
                <w:sz w:val="20"/>
                <w:szCs w:val="20"/>
              </w:rPr>
              <w:t xml:space="preserve">  If the transportation company is not a separate legal entity, indicate that the School is operating buses rather than contracting buses above and complete the required testing when the school operates buses.}</w:t>
            </w:r>
          </w:p>
        </w:tc>
      </w:tr>
      <w:tr w:rsidR="0064319D" w:rsidRPr="00515C91" w14:paraId="4E7AC1A2" w14:textId="77777777" w:rsidTr="0053623C">
        <w:tc>
          <w:tcPr>
            <w:tcW w:w="4860" w:type="dxa"/>
          </w:tcPr>
          <w:p w14:paraId="1AA626B5" w14:textId="77777777" w:rsidR="0064319D" w:rsidRPr="00515C91" w:rsidRDefault="0064319D" w:rsidP="0053623C">
            <w:pPr>
              <w:numPr>
                <w:ilvl w:val="0"/>
                <w:numId w:val="29"/>
              </w:numPr>
              <w:tabs>
                <w:tab w:val="clear" w:pos="1080"/>
                <w:tab w:val="num" w:pos="342"/>
              </w:tabs>
              <w:ind w:left="342"/>
              <w:rPr>
                <w:sz w:val="20"/>
                <w:szCs w:val="20"/>
              </w:rPr>
            </w:pPr>
            <w:r w:rsidRPr="00515C91">
              <w:rPr>
                <w:b/>
                <w:sz w:val="20"/>
                <w:szCs w:val="20"/>
              </w:rPr>
              <w:t>Bus Insurance Coverage:</w:t>
            </w:r>
            <w:r w:rsidRPr="00515C91">
              <w:rPr>
                <w:sz w:val="20"/>
                <w:szCs w:val="20"/>
              </w:rPr>
              <w:t xml:space="preserve">  If the School was operating buses, examined a certificate of insurance, policies or other written confirmation of insurance coverage and determined if the coverage meets the requirements.</w:t>
            </w:r>
          </w:p>
        </w:tc>
        <w:tc>
          <w:tcPr>
            <w:tcW w:w="4680" w:type="dxa"/>
          </w:tcPr>
          <w:p w14:paraId="7327B8FB" w14:textId="77777777" w:rsidR="0064319D" w:rsidRPr="00515C91" w:rsidRDefault="0064319D" w:rsidP="0053623C">
            <w:pPr>
              <w:rPr>
                <w:sz w:val="20"/>
                <w:szCs w:val="20"/>
              </w:rPr>
            </w:pPr>
            <w:r w:rsidRPr="00515C91">
              <w:rPr>
                <w:i/>
                <w:sz w:val="20"/>
                <w:szCs w:val="20"/>
              </w:rPr>
              <w:t>If Item 8A.2. indicates the School does not operate buses, insert:</w:t>
            </w:r>
            <w:r w:rsidRPr="00515C91">
              <w:rPr>
                <w:sz w:val="20"/>
                <w:szCs w:val="20"/>
              </w:rPr>
              <w:t xml:space="preserve"> </w:t>
            </w:r>
          </w:p>
          <w:p w14:paraId="55F05D1C" w14:textId="77777777" w:rsidR="0064319D" w:rsidRPr="00515C91" w:rsidRDefault="0064319D" w:rsidP="0053623C">
            <w:pPr>
              <w:rPr>
                <w:sz w:val="20"/>
                <w:szCs w:val="20"/>
              </w:rPr>
            </w:pPr>
            <w:r w:rsidRPr="00515C91">
              <w:rPr>
                <w:sz w:val="20"/>
                <w:szCs w:val="20"/>
              </w:rPr>
              <w:t>Not applicable.</w:t>
            </w:r>
          </w:p>
          <w:p w14:paraId="0130D29E" w14:textId="77777777" w:rsidR="0064319D" w:rsidRPr="00515C91" w:rsidRDefault="0064319D" w:rsidP="0053623C">
            <w:pPr>
              <w:rPr>
                <w:sz w:val="20"/>
                <w:szCs w:val="20"/>
              </w:rPr>
            </w:pPr>
          </w:p>
          <w:p w14:paraId="490CA9E6" w14:textId="77777777" w:rsidR="0064319D" w:rsidRPr="00515C91" w:rsidRDefault="0064319D" w:rsidP="0053623C">
            <w:pPr>
              <w:rPr>
                <w:sz w:val="20"/>
                <w:szCs w:val="20"/>
              </w:rPr>
            </w:pPr>
            <w:r w:rsidRPr="00515C91">
              <w:rPr>
                <w:i/>
                <w:sz w:val="20"/>
                <w:szCs w:val="20"/>
              </w:rPr>
              <w:t>If Item 8A.2. indicates the School operates buses, insert:</w:t>
            </w:r>
            <w:r w:rsidRPr="00515C91">
              <w:rPr>
                <w:sz w:val="20"/>
                <w:szCs w:val="20"/>
              </w:rPr>
              <w:t xml:space="preserve"> </w:t>
            </w:r>
          </w:p>
          <w:p w14:paraId="05DEC6BC" w14:textId="77777777" w:rsidR="0064319D" w:rsidRPr="00515C91" w:rsidRDefault="0064319D" w:rsidP="0053623C">
            <w:pPr>
              <w:rPr>
                <w:i/>
                <w:sz w:val="20"/>
                <w:szCs w:val="20"/>
              </w:rPr>
            </w:pPr>
            <w:r w:rsidRPr="00515C91">
              <w:rPr>
                <w:sz w:val="20"/>
                <w:szCs w:val="20"/>
              </w:rPr>
              <w:t>{Complies or explanation of non</w:t>
            </w:r>
            <w:r>
              <w:rPr>
                <w:sz w:val="20"/>
                <w:szCs w:val="20"/>
              </w:rPr>
              <w:t>-</w:t>
            </w:r>
            <w:r w:rsidRPr="00515C91">
              <w:rPr>
                <w:sz w:val="20"/>
                <w:szCs w:val="20"/>
              </w:rPr>
              <w:t>compliance}</w:t>
            </w:r>
          </w:p>
        </w:tc>
      </w:tr>
      <w:tr w:rsidR="0064319D" w:rsidRPr="00515C91" w14:paraId="4897BB1B" w14:textId="77777777" w:rsidTr="0053623C">
        <w:tc>
          <w:tcPr>
            <w:tcW w:w="4860" w:type="dxa"/>
          </w:tcPr>
          <w:p w14:paraId="56634B8D" w14:textId="77777777" w:rsidR="0064319D" w:rsidRPr="00515C91" w:rsidRDefault="0064319D" w:rsidP="0053623C">
            <w:pPr>
              <w:numPr>
                <w:ilvl w:val="0"/>
                <w:numId w:val="29"/>
              </w:numPr>
              <w:tabs>
                <w:tab w:val="clear" w:pos="1080"/>
                <w:tab w:val="num" w:pos="342"/>
              </w:tabs>
              <w:ind w:left="342"/>
              <w:rPr>
                <w:sz w:val="20"/>
                <w:szCs w:val="20"/>
              </w:rPr>
            </w:pPr>
            <w:r w:rsidRPr="00515C91">
              <w:rPr>
                <w:b/>
                <w:sz w:val="20"/>
                <w:szCs w:val="20"/>
              </w:rPr>
              <w:t>Bus Insurance Payments Current:</w:t>
            </w:r>
            <w:r w:rsidRPr="00515C91">
              <w:rPr>
                <w:sz w:val="20"/>
                <w:szCs w:val="20"/>
              </w:rPr>
              <w:t xml:space="preserve">  If the School was operating buses, examined payments for the insurance coverage.  Determined if the School was current with the payments and if the identified insurance coverage was in force.</w:t>
            </w:r>
          </w:p>
        </w:tc>
        <w:tc>
          <w:tcPr>
            <w:tcW w:w="4680" w:type="dxa"/>
          </w:tcPr>
          <w:p w14:paraId="3A56490C" w14:textId="77777777" w:rsidR="0064319D" w:rsidRPr="00515C91" w:rsidRDefault="0064319D" w:rsidP="0053623C">
            <w:pPr>
              <w:rPr>
                <w:sz w:val="20"/>
                <w:szCs w:val="20"/>
              </w:rPr>
            </w:pPr>
            <w:r w:rsidRPr="00515C91">
              <w:rPr>
                <w:i/>
                <w:sz w:val="20"/>
                <w:szCs w:val="20"/>
              </w:rPr>
              <w:t>If Item 8A.2. indicates the School does not operate buses, insert:</w:t>
            </w:r>
            <w:r w:rsidRPr="00515C91">
              <w:rPr>
                <w:sz w:val="20"/>
                <w:szCs w:val="20"/>
              </w:rPr>
              <w:t xml:space="preserve"> </w:t>
            </w:r>
          </w:p>
          <w:p w14:paraId="1B3D2F9F" w14:textId="77777777" w:rsidR="0064319D" w:rsidRPr="00515C91" w:rsidRDefault="0064319D" w:rsidP="0053623C">
            <w:pPr>
              <w:rPr>
                <w:sz w:val="20"/>
                <w:szCs w:val="20"/>
              </w:rPr>
            </w:pPr>
            <w:r w:rsidRPr="00515C91">
              <w:rPr>
                <w:sz w:val="20"/>
                <w:szCs w:val="20"/>
              </w:rPr>
              <w:t>Not applicable.</w:t>
            </w:r>
          </w:p>
          <w:p w14:paraId="1558AD92" w14:textId="77777777" w:rsidR="0064319D" w:rsidRPr="00515C91" w:rsidRDefault="0064319D" w:rsidP="0053623C">
            <w:pPr>
              <w:rPr>
                <w:sz w:val="20"/>
                <w:szCs w:val="20"/>
              </w:rPr>
            </w:pPr>
          </w:p>
          <w:p w14:paraId="06078678" w14:textId="77777777" w:rsidR="0064319D" w:rsidRPr="00515C91" w:rsidRDefault="0064319D" w:rsidP="0053623C">
            <w:pPr>
              <w:rPr>
                <w:sz w:val="20"/>
                <w:szCs w:val="20"/>
              </w:rPr>
            </w:pPr>
            <w:r w:rsidRPr="00515C91">
              <w:rPr>
                <w:i/>
                <w:sz w:val="20"/>
                <w:szCs w:val="20"/>
              </w:rPr>
              <w:lastRenderedPageBreak/>
              <w:t>If Item 8A.2. indicates the School operates buses, insert:</w:t>
            </w:r>
            <w:r w:rsidRPr="00515C91">
              <w:rPr>
                <w:sz w:val="20"/>
                <w:szCs w:val="20"/>
              </w:rPr>
              <w:t xml:space="preserve"> </w:t>
            </w:r>
          </w:p>
          <w:p w14:paraId="69BE678F" w14:textId="77777777" w:rsidR="0064319D" w:rsidRPr="00515C91" w:rsidRDefault="0064319D" w:rsidP="0053623C">
            <w:pPr>
              <w:rPr>
                <w:sz w:val="20"/>
                <w:szCs w:val="20"/>
              </w:rPr>
            </w:pPr>
            <w:r w:rsidRPr="00515C91">
              <w:rPr>
                <w:sz w:val="20"/>
                <w:szCs w:val="20"/>
              </w:rPr>
              <w:t>{Complies or explanation of non</w:t>
            </w:r>
            <w:r>
              <w:rPr>
                <w:sz w:val="20"/>
                <w:szCs w:val="20"/>
              </w:rPr>
              <w:t>-</w:t>
            </w:r>
            <w:r w:rsidRPr="00515C91">
              <w:rPr>
                <w:sz w:val="20"/>
                <w:szCs w:val="20"/>
              </w:rPr>
              <w:t>compliance}</w:t>
            </w:r>
          </w:p>
        </w:tc>
      </w:tr>
      <w:tr w:rsidR="0064319D" w:rsidRPr="00515C91" w14:paraId="64B3ED54" w14:textId="77777777" w:rsidTr="0053623C">
        <w:tc>
          <w:tcPr>
            <w:tcW w:w="4860" w:type="dxa"/>
          </w:tcPr>
          <w:p w14:paraId="7FF1D2B2" w14:textId="77777777" w:rsidR="0064319D" w:rsidRPr="00515C91" w:rsidRDefault="0064319D" w:rsidP="0053623C">
            <w:pPr>
              <w:numPr>
                <w:ilvl w:val="0"/>
                <w:numId w:val="29"/>
              </w:numPr>
              <w:tabs>
                <w:tab w:val="clear" w:pos="1080"/>
                <w:tab w:val="num" w:pos="342"/>
              </w:tabs>
              <w:ind w:left="342"/>
              <w:rPr>
                <w:sz w:val="20"/>
                <w:szCs w:val="20"/>
              </w:rPr>
            </w:pPr>
            <w:r w:rsidRPr="00515C91">
              <w:rPr>
                <w:b/>
                <w:sz w:val="20"/>
                <w:szCs w:val="20"/>
              </w:rPr>
              <w:lastRenderedPageBreak/>
              <w:t>Bus Inspection Report:</w:t>
            </w:r>
            <w:r w:rsidRPr="00515C91">
              <w:rPr>
                <w:sz w:val="20"/>
                <w:szCs w:val="20"/>
              </w:rPr>
              <w:t xml:space="preserve">  If the School was operating buses, examined the bus inspection report and determined if an inspection had </w:t>
            </w:r>
            <w:proofErr w:type="gramStart"/>
            <w:r w:rsidRPr="00515C91">
              <w:rPr>
                <w:sz w:val="20"/>
                <w:szCs w:val="20"/>
              </w:rPr>
              <w:t>been completed</w:t>
            </w:r>
            <w:proofErr w:type="gramEnd"/>
            <w:r w:rsidRPr="00515C91">
              <w:rPr>
                <w:sz w:val="20"/>
                <w:szCs w:val="20"/>
              </w:rPr>
              <w:t xml:space="preserve"> within the last 12 months.  Also determined if the bus passed inspection.</w:t>
            </w:r>
          </w:p>
          <w:p w14:paraId="7B2CF956" w14:textId="77777777" w:rsidR="0064319D" w:rsidRPr="00515C91" w:rsidRDefault="0064319D" w:rsidP="0053623C">
            <w:pPr>
              <w:ind w:left="342"/>
              <w:rPr>
                <w:b/>
                <w:sz w:val="20"/>
                <w:szCs w:val="20"/>
              </w:rPr>
            </w:pPr>
          </w:p>
          <w:p w14:paraId="0766500E" w14:textId="77777777" w:rsidR="0064319D" w:rsidRPr="00515C91" w:rsidRDefault="0064319D" w:rsidP="0053623C">
            <w:pPr>
              <w:ind w:left="342"/>
              <w:rPr>
                <w:sz w:val="20"/>
                <w:szCs w:val="20"/>
              </w:rPr>
            </w:pPr>
            <w:r w:rsidRPr="00515C91">
              <w:rPr>
                <w:sz w:val="20"/>
                <w:szCs w:val="20"/>
              </w:rPr>
              <w:t xml:space="preserve">If any bus inspections </w:t>
            </w:r>
            <w:proofErr w:type="gramStart"/>
            <w:r w:rsidRPr="00515C91">
              <w:rPr>
                <w:sz w:val="20"/>
                <w:szCs w:val="20"/>
              </w:rPr>
              <w:t>were not completed</w:t>
            </w:r>
            <w:proofErr w:type="gramEnd"/>
            <w:r w:rsidRPr="00515C91">
              <w:rPr>
                <w:sz w:val="20"/>
                <w:szCs w:val="20"/>
              </w:rPr>
              <w:t xml:space="preserve"> on a timely basis or the bus did not pass the inspection, determined if the bus has passed an inspection as of the report date.  If any bus has not passed the inspection as of the report date, advised the School it must provide the DPI with an inspection report showing the bus passed before it can operate the bus.</w:t>
            </w:r>
          </w:p>
          <w:p w14:paraId="7B19EDA4" w14:textId="77777777" w:rsidR="0064319D" w:rsidRPr="00515C91" w:rsidRDefault="0064319D" w:rsidP="0053623C">
            <w:pPr>
              <w:ind w:left="342"/>
              <w:rPr>
                <w:sz w:val="20"/>
                <w:szCs w:val="20"/>
              </w:rPr>
            </w:pPr>
          </w:p>
          <w:p w14:paraId="2CBEB480" w14:textId="77777777" w:rsidR="0064319D" w:rsidRPr="00515C91" w:rsidRDefault="0064319D" w:rsidP="0053623C">
            <w:pPr>
              <w:ind w:left="342"/>
              <w:rPr>
                <w:sz w:val="20"/>
                <w:szCs w:val="20"/>
              </w:rPr>
            </w:pPr>
            <w:r w:rsidRPr="00515C91">
              <w:rPr>
                <w:sz w:val="20"/>
                <w:szCs w:val="20"/>
              </w:rPr>
              <w:t xml:space="preserve">If the Wisconsin State Patrol School Bus Inspection report (“inspection report”) indicated the vehicle </w:t>
            </w:r>
            <w:proofErr w:type="gramStart"/>
            <w:r w:rsidRPr="00515C91">
              <w:rPr>
                <w:sz w:val="20"/>
                <w:szCs w:val="20"/>
              </w:rPr>
              <w:t>was disapproved</w:t>
            </w:r>
            <w:proofErr w:type="gramEnd"/>
            <w:r w:rsidRPr="00515C91">
              <w:rPr>
                <w:sz w:val="20"/>
                <w:szCs w:val="20"/>
              </w:rPr>
              <w:t xml:space="preserve"> until defects were corrected, reviewed the box at the bottom of the inspection report to determine what is required for the bus to be approved for service.  If the inspection report indicates that the vehicle </w:t>
            </w:r>
            <w:proofErr w:type="gramStart"/>
            <w:r w:rsidRPr="00515C91">
              <w:rPr>
                <w:sz w:val="20"/>
                <w:szCs w:val="20"/>
              </w:rPr>
              <w:t>was disapproved</w:t>
            </w:r>
            <w:proofErr w:type="gramEnd"/>
            <w:r w:rsidRPr="00515C91">
              <w:rPr>
                <w:sz w:val="20"/>
                <w:szCs w:val="20"/>
              </w:rPr>
              <w:t xml:space="preserve"> for use until all items in the inspection report were corrected, completed the following procedures:</w:t>
            </w:r>
          </w:p>
          <w:p w14:paraId="2B1F5929" w14:textId="77777777" w:rsidR="0064319D" w:rsidRPr="00515C91" w:rsidRDefault="0064319D" w:rsidP="0053623C">
            <w:pPr>
              <w:ind w:left="342"/>
              <w:rPr>
                <w:sz w:val="20"/>
                <w:szCs w:val="20"/>
              </w:rPr>
            </w:pPr>
          </w:p>
          <w:p w14:paraId="6CAC3862" w14:textId="77777777" w:rsidR="0064319D" w:rsidRDefault="0064319D" w:rsidP="0053623C">
            <w:pPr>
              <w:numPr>
                <w:ilvl w:val="0"/>
                <w:numId w:val="146"/>
              </w:numPr>
              <w:ind w:left="699"/>
              <w:rPr>
                <w:sz w:val="20"/>
                <w:szCs w:val="20"/>
              </w:rPr>
            </w:pPr>
            <w:r w:rsidRPr="00515C91">
              <w:rPr>
                <w:sz w:val="20"/>
                <w:szCs w:val="20"/>
              </w:rPr>
              <w:t xml:space="preserve">Confirmed that the repairs appear completed by either reviewing the documentation showing the repairs </w:t>
            </w:r>
            <w:proofErr w:type="gramStart"/>
            <w:r w:rsidRPr="00515C91">
              <w:rPr>
                <w:sz w:val="20"/>
                <w:szCs w:val="20"/>
              </w:rPr>
              <w:t>were made</w:t>
            </w:r>
            <w:proofErr w:type="gramEnd"/>
            <w:r w:rsidRPr="00515C91">
              <w:rPr>
                <w:sz w:val="20"/>
                <w:szCs w:val="20"/>
              </w:rPr>
              <w:t xml:space="preserve"> or physically inspecting the bus.</w:t>
            </w:r>
          </w:p>
          <w:p w14:paraId="25FBF42D" w14:textId="77777777" w:rsidR="0064319D" w:rsidRDefault="0064319D" w:rsidP="0053623C">
            <w:pPr>
              <w:numPr>
                <w:ilvl w:val="0"/>
                <w:numId w:val="146"/>
              </w:numPr>
              <w:ind w:left="699"/>
              <w:rPr>
                <w:sz w:val="20"/>
                <w:szCs w:val="20"/>
              </w:rPr>
            </w:pPr>
            <w:r w:rsidRPr="00515C91">
              <w:rPr>
                <w:sz w:val="20"/>
                <w:szCs w:val="20"/>
              </w:rPr>
              <w:t xml:space="preserve">The OSS (out of service) repairs typically also require that the school notify the state patrol inspector when all repairs </w:t>
            </w:r>
            <w:proofErr w:type="gramStart"/>
            <w:r w:rsidRPr="00515C91">
              <w:rPr>
                <w:sz w:val="20"/>
                <w:szCs w:val="20"/>
              </w:rPr>
              <w:t>were made</w:t>
            </w:r>
            <w:proofErr w:type="gramEnd"/>
            <w:r w:rsidRPr="00515C91">
              <w:rPr>
                <w:sz w:val="20"/>
                <w:szCs w:val="20"/>
              </w:rPr>
              <w:t xml:space="preserve">.  This will </w:t>
            </w:r>
            <w:proofErr w:type="gramStart"/>
            <w:r w:rsidRPr="00515C91">
              <w:rPr>
                <w:sz w:val="20"/>
                <w:szCs w:val="20"/>
              </w:rPr>
              <w:t>be noted</w:t>
            </w:r>
            <w:proofErr w:type="gramEnd"/>
            <w:r w:rsidRPr="00515C91">
              <w:rPr>
                <w:sz w:val="20"/>
                <w:szCs w:val="20"/>
              </w:rPr>
              <w:t xml:space="preserve"> in the box at the bottom of the inspection report.  If this </w:t>
            </w:r>
            <w:proofErr w:type="gramStart"/>
            <w:r w:rsidRPr="00515C91">
              <w:rPr>
                <w:sz w:val="20"/>
                <w:szCs w:val="20"/>
              </w:rPr>
              <w:t>is noted</w:t>
            </w:r>
            <w:proofErr w:type="gramEnd"/>
            <w:r w:rsidRPr="00515C91">
              <w:rPr>
                <w:sz w:val="20"/>
                <w:szCs w:val="20"/>
              </w:rPr>
              <w:t>, confirmed that the inspector was notified that the repairs were made by reviewing correspondence sent to the inspector and any response from the inspector.</w:t>
            </w:r>
          </w:p>
          <w:p w14:paraId="4DD31D77" w14:textId="77777777" w:rsidR="0064319D" w:rsidRPr="00515C91" w:rsidRDefault="0064319D" w:rsidP="0053623C">
            <w:pPr>
              <w:numPr>
                <w:ilvl w:val="0"/>
                <w:numId w:val="146"/>
              </w:numPr>
              <w:ind w:left="699"/>
              <w:rPr>
                <w:sz w:val="20"/>
                <w:szCs w:val="20"/>
              </w:rPr>
            </w:pPr>
            <w:r w:rsidRPr="00515C91">
              <w:rPr>
                <w:sz w:val="20"/>
                <w:szCs w:val="20"/>
              </w:rPr>
              <w:t xml:space="preserve">If the inspection report indicated anything else </w:t>
            </w:r>
            <w:proofErr w:type="gramStart"/>
            <w:r w:rsidRPr="00515C91">
              <w:rPr>
                <w:sz w:val="20"/>
                <w:szCs w:val="20"/>
              </w:rPr>
              <w:t>was required</w:t>
            </w:r>
            <w:proofErr w:type="gramEnd"/>
            <w:r w:rsidRPr="00515C91">
              <w:rPr>
                <w:sz w:val="20"/>
                <w:szCs w:val="20"/>
              </w:rPr>
              <w:t xml:space="preserve"> prior to using the bus, verified the required item was completed.</w:t>
            </w:r>
          </w:p>
        </w:tc>
        <w:tc>
          <w:tcPr>
            <w:tcW w:w="4680" w:type="dxa"/>
          </w:tcPr>
          <w:p w14:paraId="371E4422" w14:textId="77777777" w:rsidR="0064319D" w:rsidRPr="00515C91" w:rsidRDefault="0064319D" w:rsidP="0053623C">
            <w:pPr>
              <w:rPr>
                <w:sz w:val="20"/>
                <w:szCs w:val="20"/>
              </w:rPr>
            </w:pPr>
            <w:r w:rsidRPr="00515C91">
              <w:rPr>
                <w:i/>
                <w:sz w:val="20"/>
                <w:szCs w:val="20"/>
              </w:rPr>
              <w:t>If Item 8A.2. indicates the School does not operate buses, insert:</w:t>
            </w:r>
            <w:r w:rsidRPr="00515C91">
              <w:rPr>
                <w:sz w:val="20"/>
                <w:szCs w:val="20"/>
              </w:rPr>
              <w:t xml:space="preserve"> </w:t>
            </w:r>
          </w:p>
          <w:p w14:paraId="1F28A764" w14:textId="77777777" w:rsidR="0064319D" w:rsidRPr="00515C91" w:rsidRDefault="0064319D" w:rsidP="0053623C">
            <w:pPr>
              <w:rPr>
                <w:sz w:val="20"/>
                <w:szCs w:val="20"/>
              </w:rPr>
            </w:pPr>
            <w:r w:rsidRPr="00515C91">
              <w:rPr>
                <w:sz w:val="20"/>
                <w:szCs w:val="20"/>
              </w:rPr>
              <w:t>Not applicable.</w:t>
            </w:r>
          </w:p>
          <w:p w14:paraId="75AA7567" w14:textId="77777777" w:rsidR="0064319D" w:rsidRPr="00515C91" w:rsidRDefault="0064319D" w:rsidP="0053623C">
            <w:pPr>
              <w:rPr>
                <w:sz w:val="20"/>
                <w:szCs w:val="20"/>
              </w:rPr>
            </w:pPr>
          </w:p>
          <w:p w14:paraId="2766D499" w14:textId="77777777" w:rsidR="0064319D" w:rsidRPr="00515C91" w:rsidRDefault="0064319D" w:rsidP="0053623C">
            <w:pPr>
              <w:rPr>
                <w:sz w:val="20"/>
                <w:szCs w:val="20"/>
              </w:rPr>
            </w:pPr>
            <w:r w:rsidRPr="00515C91">
              <w:rPr>
                <w:i/>
                <w:sz w:val="20"/>
                <w:szCs w:val="20"/>
              </w:rPr>
              <w:t>If Item 8A.2. indicates the School operates buses, insert:</w:t>
            </w:r>
          </w:p>
          <w:p w14:paraId="2EF6C5E1" w14:textId="77777777" w:rsidR="0064319D" w:rsidRPr="00515C91" w:rsidRDefault="0064319D" w:rsidP="0053623C">
            <w:pPr>
              <w:rPr>
                <w:sz w:val="20"/>
                <w:szCs w:val="20"/>
              </w:rPr>
            </w:pPr>
            <w:r w:rsidRPr="00515C91">
              <w:rPr>
                <w:sz w:val="20"/>
                <w:szCs w:val="20"/>
              </w:rPr>
              <w:t>Determined the following:</w:t>
            </w:r>
          </w:p>
          <w:p w14:paraId="4C12097A" w14:textId="77777777" w:rsidR="0064319D" w:rsidRPr="00515C91" w:rsidRDefault="0064319D" w:rsidP="0053623C">
            <w:pPr>
              <w:numPr>
                <w:ilvl w:val="0"/>
                <w:numId w:val="76"/>
              </w:numPr>
              <w:rPr>
                <w:sz w:val="20"/>
                <w:szCs w:val="20"/>
              </w:rPr>
            </w:pPr>
            <w:r w:rsidRPr="00515C91">
              <w:rPr>
                <w:sz w:val="20"/>
                <w:szCs w:val="20"/>
              </w:rPr>
              <w:t xml:space="preserve">The bus inspection for </w:t>
            </w:r>
            <w:proofErr w:type="gramStart"/>
            <w:r w:rsidRPr="00515C91">
              <w:rPr>
                <w:sz w:val="20"/>
                <w:szCs w:val="20"/>
              </w:rPr>
              <w:t>all of</w:t>
            </w:r>
            <w:proofErr w:type="gramEnd"/>
            <w:r w:rsidRPr="00515C91">
              <w:rPr>
                <w:sz w:val="20"/>
                <w:szCs w:val="20"/>
              </w:rPr>
              <w:t xml:space="preserve"> the School’s buses was/were completed within the last 12 months: {Yes/No}</w:t>
            </w:r>
          </w:p>
          <w:p w14:paraId="6B0264C2" w14:textId="77777777" w:rsidR="0064319D" w:rsidRPr="00515C91" w:rsidRDefault="0064319D" w:rsidP="0053623C">
            <w:pPr>
              <w:numPr>
                <w:ilvl w:val="0"/>
                <w:numId w:val="76"/>
              </w:numPr>
              <w:rPr>
                <w:sz w:val="20"/>
                <w:szCs w:val="20"/>
              </w:rPr>
            </w:pPr>
            <w:r w:rsidRPr="00515C91">
              <w:rPr>
                <w:sz w:val="20"/>
                <w:szCs w:val="20"/>
              </w:rPr>
              <w:t>The results of the current bus inspection were: {pass/fail}</w:t>
            </w:r>
          </w:p>
          <w:p w14:paraId="55E065B4" w14:textId="4D7D6EBD" w:rsidR="0064319D" w:rsidRPr="00515C91" w:rsidRDefault="0064319D" w:rsidP="0053623C">
            <w:pPr>
              <w:ind w:left="720"/>
              <w:rPr>
                <w:sz w:val="20"/>
                <w:szCs w:val="20"/>
              </w:rPr>
            </w:pPr>
          </w:p>
          <w:p w14:paraId="1CAA94B7" w14:textId="77777777" w:rsidR="0064319D" w:rsidRPr="00515C91" w:rsidRDefault="0064319D" w:rsidP="0053623C">
            <w:pPr>
              <w:rPr>
                <w:i/>
                <w:sz w:val="20"/>
                <w:szCs w:val="20"/>
              </w:rPr>
            </w:pPr>
            <w:r w:rsidRPr="00515C91">
              <w:rPr>
                <w:i/>
                <w:sz w:val="20"/>
                <w:szCs w:val="20"/>
              </w:rPr>
              <w:t xml:space="preserve">If </w:t>
            </w:r>
            <w:proofErr w:type="gramStart"/>
            <w:r w:rsidRPr="00515C91">
              <w:rPr>
                <w:i/>
                <w:sz w:val="20"/>
                <w:szCs w:val="20"/>
              </w:rPr>
              <w:t>1</w:t>
            </w:r>
            <w:proofErr w:type="gramEnd"/>
            <w:r w:rsidRPr="00515C91">
              <w:rPr>
                <w:i/>
                <w:sz w:val="20"/>
                <w:szCs w:val="20"/>
              </w:rPr>
              <w:t xml:space="preserve"> is no or the School failed an inspection, the School is not in compliance and the following must be inserted:</w:t>
            </w:r>
          </w:p>
          <w:p w14:paraId="571800A7" w14:textId="77777777" w:rsidR="0064319D" w:rsidRPr="00515C91" w:rsidRDefault="0064319D" w:rsidP="0053623C">
            <w:pPr>
              <w:numPr>
                <w:ilvl w:val="0"/>
                <w:numId w:val="76"/>
              </w:numPr>
              <w:rPr>
                <w:sz w:val="20"/>
                <w:szCs w:val="20"/>
              </w:rPr>
            </w:pPr>
            <w:r w:rsidRPr="00515C91">
              <w:rPr>
                <w:sz w:val="20"/>
                <w:szCs w:val="20"/>
              </w:rPr>
              <w:t xml:space="preserve">Any buses that did not pass the inspection or </w:t>
            </w:r>
            <w:proofErr w:type="gramStart"/>
            <w:r w:rsidRPr="00515C91">
              <w:rPr>
                <w:sz w:val="20"/>
                <w:szCs w:val="20"/>
              </w:rPr>
              <w:t>were not inspected</w:t>
            </w:r>
            <w:proofErr w:type="gramEnd"/>
            <w:r w:rsidRPr="00515C91">
              <w:rPr>
                <w:sz w:val="20"/>
                <w:szCs w:val="20"/>
              </w:rPr>
              <w:t xml:space="preserve"> have passed an inspection by the review date or met the requirements specified in the inspection report to be in service: {Yes/No} </w:t>
            </w:r>
          </w:p>
          <w:p w14:paraId="4EDDEE25" w14:textId="77777777" w:rsidR="0064319D" w:rsidRPr="00515C91" w:rsidRDefault="0064319D" w:rsidP="0053623C">
            <w:pPr>
              <w:rPr>
                <w:sz w:val="20"/>
                <w:szCs w:val="20"/>
              </w:rPr>
            </w:pPr>
          </w:p>
          <w:p w14:paraId="3305D55D" w14:textId="77777777" w:rsidR="0064319D" w:rsidRPr="00515C91" w:rsidRDefault="0064319D" w:rsidP="0053623C">
            <w:pPr>
              <w:rPr>
                <w:i/>
                <w:sz w:val="20"/>
                <w:szCs w:val="20"/>
              </w:rPr>
            </w:pPr>
            <w:r w:rsidRPr="00515C91">
              <w:rPr>
                <w:i/>
                <w:sz w:val="20"/>
                <w:szCs w:val="20"/>
              </w:rPr>
              <w:t xml:space="preserve">If the answer to </w:t>
            </w:r>
            <w:proofErr w:type="gramStart"/>
            <w:r w:rsidRPr="00515C91">
              <w:rPr>
                <w:i/>
                <w:sz w:val="20"/>
                <w:szCs w:val="20"/>
              </w:rPr>
              <w:t>3</w:t>
            </w:r>
            <w:proofErr w:type="gramEnd"/>
            <w:r w:rsidRPr="00515C91">
              <w:rPr>
                <w:i/>
                <w:sz w:val="20"/>
                <w:szCs w:val="20"/>
              </w:rPr>
              <w:t xml:space="preserve"> is no, confirm that the bus is no longer in use.</w:t>
            </w:r>
          </w:p>
          <w:p w14:paraId="01D7150D" w14:textId="77777777" w:rsidR="0064319D" w:rsidRDefault="0064319D" w:rsidP="0053623C">
            <w:pPr>
              <w:numPr>
                <w:ilvl w:val="0"/>
                <w:numId w:val="92"/>
              </w:numPr>
              <w:rPr>
                <w:sz w:val="20"/>
                <w:szCs w:val="20"/>
              </w:rPr>
            </w:pPr>
            <w:r w:rsidRPr="00515C91">
              <w:rPr>
                <w:sz w:val="20"/>
                <w:szCs w:val="20"/>
              </w:rPr>
              <w:t xml:space="preserve">The bus is no longer </w:t>
            </w:r>
            <w:proofErr w:type="gramStart"/>
            <w:r w:rsidRPr="00515C91">
              <w:rPr>
                <w:sz w:val="20"/>
                <w:szCs w:val="20"/>
              </w:rPr>
              <w:t>being operated</w:t>
            </w:r>
            <w:proofErr w:type="gramEnd"/>
            <w:r w:rsidRPr="00515C91">
              <w:rPr>
                <w:sz w:val="20"/>
                <w:szCs w:val="20"/>
              </w:rPr>
              <w:t xml:space="preserve"> by the School as of the review date: {Yes/No}</w:t>
            </w:r>
          </w:p>
          <w:p w14:paraId="334F330B" w14:textId="77777777" w:rsidR="0064319D" w:rsidRDefault="0064319D" w:rsidP="0053623C">
            <w:pPr>
              <w:numPr>
                <w:ilvl w:val="0"/>
                <w:numId w:val="92"/>
              </w:numPr>
              <w:rPr>
                <w:sz w:val="20"/>
                <w:szCs w:val="20"/>
              </w:rPr>
            </w:pPr>
            <w:r>
              <w:rPr>
                <w:sz w:val="20"/>
                <w:szCs w:val="20"/>
              </w:rPr>
              <w:t xml:space="preserve">The VIN # of all buses </w:t>
            </w:r>
            <w:r w:rsidRPr="00515C91">
              <w:rPr>
                <w:sz w:val="20"/>
                <w:szCs w:val="20"/>
              </w:rPr>
              <w:t xml:space="preserve">that did not pass the inspection or </w:t>
            </w:r>
            <w:proofErr w:type="gramStart"/>
            <w:r w:rsidRPr="00515C91">
              <w:rPr>
                <w:sz w:val="20"/>
                <w:szCs w:val="20"/>
              </w:rPr>
              <w:t>were not inspected</w:t>
            </w:r>
            <w:proofErr w:type="gramEnd"/>
            <w:r>
              <w:rPr>
                <w:sz w:val="20"/>
                <w:szCs w:val="20"/>
              </w:rPr>
              <w:t xml:space="preserve"> by the report date: {insert VIN #(s)}</w:t>
            </w:r>
          </w:p>
          <w:p w14:paraId="006603FF" w14:textId="77777777" w:rsidR="0064319D" w:rsidRPr="00515C91" w:rsidRDefault="0064319D" w:rsidP="0053623C">
            <w:pPr>
              <w:ind w:left="720"/>
              <w:rPr>
                <w:sz w:val="20"/>
                <w:szCs w:val="20"/>
              </w:rPr>
            </w:pPr>
          </w:p>
        </w:tc>
      </w:tr>
      <w:tr w:rsidR="0064319D" w:rsidRPr="00515C91" w14:paraId="4114121F" w14:textId="77777777" w:rsidTr="0053623C">
        <w:tc>
          <w:tcPr>
            <w:tcW w:w="4860" w:type="dxa"/>
          </w:tcPr>
          <w:p w14:paraId="65A4A959" w14:textId="77777777" w:rsidR="0064319D" w:rsidRPr="00515C91" w:rsidRDefault="0064319D" w:rsidP="0053623C">
            <w:pPr>
              <w:numPr>
                <w:ilvl w:val="0"/>
                <w:numId w:val="29"/>
              </w:numPr>
              <w:tabs>
                <w:tab w:val="clear" w:pos="1080"/>
                <w:tab w:val="num" w:pos="342"/>
              </w:tabs>
              <w:ind w:left="342"/>
              <w:rPr>
                <w:sz w:val="20"/>
                <w:szCs w:val="20"/>
              </w:rPr>
            </w:pPr>
            <w:r w:rsidRPr="00515C91">
              <w:rPr>
                <w:b/>
                <w:sz w:val="20"/>
                <w:szCs w:val="20"/>
              </w:rPr>
              <w:t>Bus Contractor Certificate of Insurance:</w:t>
            </w:r>
            <w:r w:rsidRPr="00515C91">
              <w:rPr>
                <w:sz w:val="20"/>
                <w:szCs w:val="20"/>
              </w:rPr>
              <w:t xml:space="preserve">  If the School was contracting school buses from a party other than a Wisconsin school district, examined the certificate of insurance provided by the School’s contracted bus operator and determined if the insurance coverage met the requirements.</w:t>
            </w:r>
          </w:p>
        </w:tc>
        <w:tc>
          <w:tcPr>
            <w:tcW w:w="4680" w:type="dxa"/>
          </w:tcPr>
          <w:p w14:paraId="7901B0E4" w14:textId="77777777" w:rsidR="0064319D" w:rsidRPr="00515C91" w:rsidRDefault="0064319D" w:rsidP="0053623C">
            <w:pPr>
              <w:rPr>
                <w:sz w:val="20"/>
                <w:szCs w:val="20"/>
              </w:rPr>
            </w:pPr>
            <w:r w:rsidRPr="00515C91">
              <w:rPr>
                <w:i/>
                <w:sz w:val="20"/>
                <w:szCs w:val="20"/>
              </w:rPr>
              <w:t>If Item 8A</w:t>
            </w:r>
            <w:r>
              <w:rPr>
                <w:i/>
                <w:sz w:val="20"/>
                <w:szCs w:val="20"/>
              </w:rPr>
              <w:t>.</w:t>
            </w:r>
            <w:r w:rsidRPr="00515C91">
              <w:rPr>
                <w:i/>
                <w:sz w:val="20"/>
                <w:szCs w:val="20"/>
              </w:rPr>
              <w:t>4. indicates the School does not contract for buses, insert:</w:t>
            </w:r>
            <w:r w:rsidRPr="00515C91">
              <w:rPr>
                <w:sz w:val="20"/>
                <w:szCs w:val="20"/>
              </w:rPr>
              <w:t xml:space="preserve"> </w:t>
            </w:r>
          </w:p>
          <w:p w14:paraId="50EC1ACE" w14:textId="77777777" w:rsidR="0064319D" w:rsidRPr="00515C91" w:rsidRDefault="0064319D" w:rsidP="0053623C">
            <w:pPr>
              <w:rPr>
                <w:sz w:val="20"/>
                <w:szCs w:val="20"/>
              </w:rPr>
            </w:pPr>
            <w:r w:rsidRPr="00515C91">
              <w:rPr>
                <w:sz w:val="20"/>
                <w:szCs w:val="20"/>
              </w:rPr>
              <w:t>Not applicable.</w:t>
            </w:r>
          </w:p>
          <w:p w14:paraId="0CCD33F8" w14:textId="77777777" w:rsidR="0064319D" w:rsidRPr="00515C91" w:rsidRDefault="0064319D" w:rsidP="0053623C">
            <w:pPr>
              <w:rPr>
                <w:sz w:val="20"/>
                <w:szCs w:val="20"/>
              </w:rPr>
            </w:pPr>
          </w:p>
          <w:p w14:paraId="374F707C" w14:textId="77777777" w:rsidR="0064319D" w:rsidRPr="00515C91" w:rsidRDefault="0064319D" w:rsidP="0053623C">
            <w:pPr>
              <w:rPr>
                <w:sz w:val="20"/>
                <w:szCs w:val="20"/>
              </w:rPr>
            </w:pPr>
            <w:r w:rsidRPr="00515C91">
              <w:rPr>
                <w:i/>
                <w:sz w:val="20"/>
                <w:szCs w:val="20"/>
              </w:rPr>
              <w:t>If Item 8A.4. indicates the School contracts for buses, insert:</w:t>
            </w:r>
            <w:r w:rsidRPr="00515C91">
              <w:rPr>
                <w:sz w:val="20"/>
                <w:szCs w:val="20"/>
              </w:rPr>
              <w:t xml:space="preserve"> </w:t>
            </w:r>
          </w:p>
          <w:p w14:paraId="7D9B1225" w14:textId="77777777" w:rsidR="0064319D" w:rsidRPr="00515C91" w:rsidRDefault="0064319D" w:rsidP="0053623C">
            <w:pPr>
              <w:rPr>
                <w:i/>
                <w:sz w:val="20"/>
                <w:szCs w:val="20"/>
              </w:rPr>
            </w:pPr>
            <w:r w:rsidRPr="00515C91">
              <w:rPr>
                <w:sz w:val="20"/>
                <w:szCs w:val="20"/>
              </w:rPr>
              <w:t>{Complies or explanation of non</w:t>
            </w:r>
            <w:r>
              <w:rPr>
                <w:sz w:val="20"/>
                <w:szCs w:val="20"/>
              </w:rPr>
              <w:t>-</w:t>
            </w:r>
            <w:r w:rsidRPr="00515C91">
              <w:rPr>
                <w:sz w:val="20"/>
                <w:szCs w:val="20"/>
              </w:rPr>
              <w:t>compliance}</w:t>
            </w:r>
          </w:p>
        </w:tc>
      </w:tr>
      <w:tr w:rsidR="0064319D" w:rsidRPr="00515C91" w14:paraId="7DA98A81" w14:textId="77777777" w:rsidTr="0053623C">
        <w:tc>
          <w:tcPr>
            <w:tcW w:w="4860" w:type="dxa"/>
          </w:tcPr>
          <w:p w14:paraId="3A0812B1" w14:textId="77777777" w:rsidR="0064319D" w:rsidRPr="00515C91" w:rsidRDefault="0064319D" w:rsidP="0053623C">
            <w:pPr>
              <w:numPr>
                <w:ilvl w:val="0"/>
                <w:numId w:val="29"/>
              </w:numPr>
              <w:tabs>
                <w:tab w:val="clear" w:pos="1080"/>
                <w:tab w:val="num" w:pos="342"/>
              </w:tabs>
              <w:ind w:left="342"/>
              <w:rPr>
                <w:color w:val="000000"/>
                <w:sz w:val="20"/>
                <w:szCs w:val="20"/>
              </w:rPr>
            </w:pPr>
            <w:r w:rsidRPr="00515C91">
              <w:rPr>
                <w:b/>
                <w:sz w:val="20"/>
                <w:szCs w:val="20"/>
              </w:rPr>
              <w:t>Bus Contractor Inspection Report:</w:t>
            </w:r>
            <w:r w:rsidRPr="00515C91">
              <w:rPr>
                <w:sz w:val="20"/>
                <w:szCs w:val="20"/>
              </w:rPr>
              <w:t xml:space="preserve">  If the School was contracting buses from a party other than a Wisconsin school district, determined that the School had one of the following:</w:t>
            </w:r>
          </w:p>
          <w:p w14:paraId="62C1EB90" w14:textId="77777777" w:rsidR="0064319D" w:rsidRPr="00515C91" w:rsidRDefault="0064319D" w:rsidP="0053623C">
            <w:pPr>
              <w:numPr>
                <w:ilvl w:val="1"/>
                <w:numId w:val="29"/>
              </w:numPr>
              <w:tabs>
                <w:tab w:val="clear" w:pos="1800"/>
                <w:tab w:val="num" w:pos="702"/>
              </w:tabs>
              <w:ind w:left="702"/>
              <w:rPr>
                <w:color w:val="000000"/>
                <w:sz w:val="20"/>
                <w:szCs w:val="20"/>
              </w:rPr>
            </w:pPr>
            <w:r w:rsidRPr="00515C91">
              <w:rPr>
                <w:color w:val="000000"/>
                <w:sz w:val="20"/>
                <w:szCs w:val="20"/>
              </w:rPr>
              <w:t xml:space="preserve">Bus inspection reports showing the buses passed the inspection for any buses that will </w:t>
            </w:r>
            <w:proofErr w:type="gramStart"/>
            <w:r w:rsidRPr="00515C91">
              <w:rPr>
                <w:color w:val="000000"/>
                <w:sz w:val="20"/>
                <w:szCs w:val="20"/>
              </w:rPr>
              <w:t>be used</w:t>
            </w:r>
            <w:proofErr w:type="gramEnd"/>
            <w:r w:rsidRPr="00515C91">
              <w:rPr>
                <w:color w:val="000000"/>
                <w:sz w:val="20"/>
                <w:szCs w:val="20"/>
              </w:rPr>
              <w:t xml:space="preserve">; or </w:t>
            </w:r>
          </w:p>
          <w:p w14:paraId="4476D64B" w14:textId="77777777" w:rsidR="0064319D" w:rsidRPr="00515C91" w:rsidRDefault="0064319D" w:rsidP="0053623C">
            <w:pPr>
              <w:numPr>
                <w:ilvl w:val="1"/>
                <w:numId w:val="29"/>
              </w:numPr>
              <w:tabs>
                <w:tab w:val="clear" w:pos="1800"/>
                <w:tab w:val="num" w:pos="702"/>
              </w:tabs>
              <w:ind w:left="702"/>
              <w:rPr>
                <w:color w:val="000000"/>
                <w:sz w:val="20"/>
                <w:szCs w:val="20"/>
              </w:rPr>
            </w:pPr>
            <w:r w:rsidRPr="00515C91">
              <w:rPr>
                <w:color w:val="000000"/>
                <w:sz w:val="20"/>
                <w:szCs w:val="20"/>
              </w:rPr>
              <w:lastRenderedPageBreak/>
              <w:t>A letter from the bus contractor on company letterhead stating that all buses have passed an inspection within the last 12 months.</w:t>
            </w:r>
          </w:p>
          <w:p w14:paraId="1E07D310" w14:textId="77777777" w:rsidR="0064319D" w:rsidRPr="00515C91" w:rsidRDefault="0064319D" w:rsidP="0053623C">
            <w:pPr>
              <w:rPr>
                <w:color w:val="000000"/>
                <w:sz w:val="20"/>
                <w:szCs w:val="20"/>
              </w:rPr>
            </w:pPr>
          </w:p>
          <w:p w14:paraId="2D38E228" w14:textId="77777777" w:rsidR="0064319D" w:rsidRPr="00515C91" w:rsidRDefault="0064319D" w:rsidP="0053623C">
            <w:pPr>
              <w:ind w:left="342"/>
              <w:rPr>
                <w:color w:val="000000"/>
                <w:sz w:val="20"/>
                <w:szCs w:val="20"/>
              </w:rPr>
            </w:pPr>
            <w:r w:rsidRPr="00515C91">
              <w:rPr>
                <w:sz w:val="20"/>
                <w:szCs w:val="20"/>
              </w:rPr>
              <w:t xml:space="preserve">If the School is not able to obtain the required documentation that the inspection </w:t>
            </w:r>
            <w:proofErr w:type="gramStart"/>
            <w:r w:rsidRPr="00515C91">
              <w:rPr>
                <w:sz w:val="20"/>
                <w:szCs w:val="20"/>
              </w:rPr>
              <w:t>was completed</w:t>
            </w:r>
            <w:proofErr w:type="gramEnd"/>
            <w:r w:rsidRPr="00515C91">
              <w:rPr>
                <w:sz w:val="20"/>
                <w:szCs w:val="20"/>
              </w:rPr>
              <w:t xml:space="preserve"> for contracted buses, advise the School it must provide DPI with the required documentation showing the bus passed an inspection before the School’s students can be on the bus.</w:t>
            </w:r>
          </w:p>
        </w:tc>
        <w:tc>
          <w:tcPr>
            <w:tcW w:w="4680" w:type="dxa"/>
          </w:tcPr>
          <w:p w14:paraId="7A48EE19" w14:textId="77777777" w:rsidR="0064319D" w:rsidRPr="00515C91" w:rsidRDefault="0064319D" w:rsidP="0053623C">
            <w:pPr>
              <w:rPr>
                <w:sz w:val="20"/>
                <w:szCs w:val="20"/>
              </w:rPr>
            </w:pPr>
            <w:r w:rsidRPr="00515C91">
              <w:rPr>
                <w:i/>
                <w:sz w:val="20"/>
                <w:szCs w:val="20"/>
              </w:rPr>
              <w:lastRenderedPageBreak/>
              <w:t>If Item 8A.4. indicates the School does not contract for buses, insert:</w:t>
            </w:r>
            <w:r w:rsidRPr="00515C91">
              <w:rPr>
                <w:sz w:val="20"/>
                <w:szCs w:val="20"/>
              </w:rPr>
              <w:t xml:space="preserve"> </w:t>
            </w:r>
          </w:p>
          <w:p w14:paraId="5AE31F8E" w14:textId="77777777" w:rsidR="0064319D" w:rsidRPr="00515C91" w:rsidRDefault="0064319D" w:rsidP="0053623C">
            <w:pPr>
              <w:rPr>
                <w:sz w:val="20"/>
                <w:szCs w:val="20"/>
              </w:rPr>
            </w:pPr>
            <w:r w:rsidRPr="00515C91">
              <w:rPr>
                <w:sz w:val="20"/>
                <w:szCs w:val="20"/>
              </w:rPr>
              <w:t>Not applicable.</w:t>
            </w:r>
          </w:p>
          <w:p w14:paraId="563E68C5" w14:textId="77777777" w:rsidR="0064319D" w:rsidRPr="00515C91" w:rsidRDefault="0064319D" w:rsidP="0053623C">
            <w:pPr>
              <w:rPr>
                <w:sz w:val="20"/>
                <w:szCs w:val="20"/>
              </w:rPr>
            </w:pPr>
          </w:p>
          <w:p w14:paraId="334633C5" w14:textId="77777777" w:rsidR="0064319D" w:rsidRPr="00515C91" w:rsidRDefault="0064319D" w:rsidP="0053623C">
            <w:pPr>
              <w:rPr>
                <w:sz w:val="20"/>
                <w:szCs w:val="20"/>
              </w:rPr>
            </w:pPr>
            <w:r w:rsidRPr="00515C91">
              <w:rPr>
                <w:i/>
                <w:sz w:val="20"/>
                <w:szCs w:val="20"/>
              </w:rPr>
              <w:t>If Item 8A.4. indicates the School contracts for buses, insert:</w:t>
            </w:r>
            <w:r w:rsidRPr="00515C91">
              <w:rPr>
                <w:sz w:val="20"/>
                <w:szCs w:val="20"/>
              </w:rPr>
              <w:t xml:space="preserve"> </w:t>
            </w:r>
          </w:p>
          <w:p w14:paraId="273CDD1E" w14:textId="77777777" w:rsidR="0064319D" w:rsidRPr="00515C91" w:rsidRDefault="0064319D" w:rsidP="0053623C">
            <w:pPr>
              <w:numPr>
                <w:ilvl w:val="0"/>
                <w:numId w:val="113"/>
              </w:numPr>
              <w:ind w:left="705"/>
              <w:rPr>
                <w:sz w:val="20"/>
                <w:szCs w:val="20"/>
              </w:rPr>
            </w:pPr>
            <w:r w:rsidRPr="00515C91">
              <w:rPr>
                <w:sz w:val="20"/>
                <w:szCs w:val="20"/>
              </w:rPr>
              <w:lastRenderedPageBreak/>
              <w:t>The School provided the bus inspection reports or the letters from the bus contractor showing the buses had the required inspections: {Yes/No}</w:t>
            </w:r>
            <w:r w:rsidRPr="00515C91" w:rsidDel="00584B29">
              <w:rPr>
                <w:sz w:val="20"/>
                <w:szCs w:val="20"/>
              </w:rPr>
              <w:t xml:space="preserve"> </w:t>
            </w:r>
          </w:p>
          <w:p w14:paraId="64FB857D" w14:textId="77777777" w:rsidR="0064319D" w:rsidRPr="00515C91" w:rsidRDefault="0064319D" w:rsidP="0053623C">
            <w:pPr>
              <w:numPr>
                <w:ilvl w:val="0"/>
                <w:numId w:val="113"/>
              </w:numPr>
              <w:ind w:left="705"/>
              <w:rPr>
                <w:sz w:val="20"/>
                <w:szCs w:val="20"/>
              </w:rPr>
            </w:pPr>
            <w:r w:rsidRPr="00515C91">
              <w:rPr>
                <w:sz w:val="20"/>
                <w:szCs w:val="20"/>
              </w:rPr>
              <w:t>The School provided bus inspection reports or the letters from the bus contractor indicating a bus failed an inspection: {Yes/No}</w:t>
            </w:r>
          </w:p>
          <w:p w14:paraId="203CF217" w14:textId="77777777" w:rsidR="0064319D" w:rsidRPr="00515C91" w:rsidRDefault="0064319D" w:rsidP="0053623C">
            <w:pPr>
              <w:rPr>
                <w:sz w:val="20"/>
                <w:szCs w:val="20"/>
              </w:rPr>
            </w:pPr>
          </w:p>
          <w:p w14:paraId="5D20227D" w14:textId="77777777" w:rsidR="0064319D" w:rsidRPr="00515C91" w:rsidRDefault="0064319D" w:rsidP="0053623C">
            <w:pPr>
              <w:rPr>
                <w:i/>
                <w:sz w:val="20"/>
                <w:szCs w:val="20"/>
              </w:rPr>
            </w:pPr>
            <w:r w:rsidRPr="00515C91">
              <w:rPr>
                <w:i/>
                <w:sz w:val="20"/>
                <w:szCs w:val="20"/>
              </w:rPr>
              <w:t xml:space="preserve">If </w:t>
            </w:r>
            <w:proofErr w:type="gramStart"/>
            <w:r w:rsidRPr="00515C91">
              <w:rPr>
                <w:i/>
                <w:sz w:val="20"/>
                <w:szCs w:val="20"/>
              </w:rPr>
              <w:t>1</w:t>
            </w:r>
            <w:proofErr w:type="gramEnd"/>
            <w:r w:rsidRPr="00515C91">
              <w:rPr>
                <w:i/>
                <w:sz w:val="20"/>
                <w:szCs w:val="20"/>
              </w:rPr>
              <w:t xml:space="preserve"> is no or 2 is yes, the School is not in compliance and the following must be inserted:</w:t>
            </w:r>
          </w:p>
          <w:p w14:paraId="34D7EFDA" w14:textId="77777777" w:rsidR="0064319D" w:rsidRPr="00515C91" w:rsidRDefault="0064319D" w:rsidP="0053623C">
            <w:pPr>
              <w:numPr>
                <w:ilvl w:val="0"/>
                <w:numId w:val="113"/>
              </w:numPr>
              <w:ind w:left="705"/>
              <w:rPr>
                <w:sz w:val="20"/>
                <w:szCs w:val="20"/>
              </w:rPr>
            </w:pPr>
            <w:r w:rsidRPr="00515C91">
              <w:rPr>
                <w:sz w:val="20"/>
                <w:szCs w:val="20"/>
              </w:rPr>
              <w:t xml:space="preserve">The School provided the bus inspection reports or the letters from the bus contractor showing the buses that did not pass an inspection or did not have documentation that an inspection </w:t>
            </w:r>
            <w:proofErr w:type="gramStart"/>
            <w:r w:rsidRPr="00515C91">
              <w:rPr>
                <w:sz w:val="20"/>
                <w:szCs w:val="20"/>
              </w:rPr>
              <w:t>was completed</w:t>
            </w:r>
            <w:proofErr w:type="gramEnd"/>
            <w:r w:rsidRPr="00515C91">
              <w:rPr>
                <w:sz w:val="20"/>
                <w:szCs w:val="20"/>
              </w:rPr>
              <w:t xml:space="preserve"> have passed an inspection by the review date: {Yes/No} </w:t>
            </w:r>
          </w:p>
          <w:p w14:paraId="5B193AE3" w14:textId="77777777" w:rsidR="0064319D" w:rsidRPr="00515C91" w:rsidRDefault="0064319D" w:rsidP="0053623C">
            <w:pPr>
              <w:rPr>
                <w:sz w:val="20"/>
                <w:szCs w:val="20"/>
              </w:rPr>
            </w:pPr>
          </w:p>
          <w:p w14:paraId="71F4F53F" w14:textId="77777777" w:rsidR="0064319D" w:rsidRPr="00515C91" w:rsidRDefault="0064319D" w:rsidP="0053623C">
            <w:pPr>
              <w:rPr>
                <w:i/>
                <w:sz w:val="20"/>
                <w:szCs w:val="20"/>
              </w:rPr>
            </w:pPr>
            <w:r w:rsidRPr="00515C91">
              <w:rPr>
                <w:i/>
                <w:sz w:val="20"/>
                <w:szCs w:val="20"/>
              </w:rPr>
              <w:t xml:space="preserve">If the answer to </w:t>
            </w:r>
            <w:proofErr w:type="gramStart"/>
            <w:r w:rsidRPr="00515C91">
              <w:rPr>
                <w:i/>
                <w:sz w:val="20"/>
                <w:szCs w:val="20"/>
              </w:rPr>
              <w:t>3</w:t>
            </w:r>
            <w:proofErr w:type="gramEnd"/>
            <w:r w:rsidRPr="00515C91">
              <w:rPr>
                <w:i/>
                <w:sz w:val="20"/>
                <w:szCs w:val="20"/>
              </w:rPr>
              <w:t xml:space="preserve"> is no, confirm the vehicle is no longer in use.</w:t>
            </w:r>
          </w:p>
          <w:p w14:paraId="5D716979" w14:textId="77777777" w:rsidR="0064319D" w:rsidRDefault="0064319D" w:rsidP="0053623C">
            <w:pPr>
              <w:numPr>
                <w:ilvl w:val="0"/>
                <w:numId w:val="113"/>
              </w:numPr>
              <w:ind w:left="615"/>
              <w:rPr>
                <w:sz w:val="20"/>
                <w:szCs w:val="20"/>
              </w:rPr>
            </w:pPr>
            <w:r w:rsidRPr="00515C91">
              <w:rPr>
                <w:sz w:val="20"/>
                <w:szCs w:val="20"/>
              </w:rPr>
              <w:t xml:space="preserve">The vehicle is no longer </w:t>
            </w:r>
            <w:proofErr w:type="gramStart"/>
            <w:r w:rsidRPr="00515C91">
              <w:rPr>
                <w:sz w:val="20"/>
                <w:szCs w:val="20"/>
              </w:rPr>
              <w:t>being operated</w:t>
            </w:r>
            <w:proofErr w:type="gramEnd"/>
            <w:r w:rsidRPr="00515C91">
              <w:rPr>
                <w:sz w:val="20"/>
                <w:szCs w:val="20"/>
              </w:rPr>
              <w:t xml:space="preserve"> by the School as of the review date: {Yes/No}</w:t>
            </w:r>
          </w:p>
          <w:p w14:paraId="62E81CE6" w14:textId="77777777" w:rsidR="0064319D" w:rsidRPr="006460BE" w:rsidRDefault="0064319D" w:rsidP="0053623C">
            <w:pPr>
              <w:numPr>
                <w:ilvl w:val="0"/>
                <w:numId w:val="113"/>
              </w:numPr>
              <w:ind w:left="615"/>
              <w:rPr>
                <w:sz w:val="20"/>
                <w:szCs w:val="20"/>
              </w:rPr>
            </w:pPr>
            <w:r w:rsidRPr="006460BE">
              <w:rPr>
                <w:sz w:val="20"/>
                <w:szCs w:val="20"/>
              </w:rPr>
              <w:t xml:space="preserve">The VIN # </w:t>
            </w:r>
            <w:r>
              <w:rPr>
                <w:sz w:val="20"/>
                <w:szCs w:val="20"/>
              </w:rPr>
              <w:t>for</w:t>
            </w:r>
            <w:r w:rsidRPr="006460BE">
              <w:rPr>
                <w:sz w:val="20"/>
                <w:szCs w:val="20"/>
              </w:rPr>
              <w:t xml:space="preserve"> all buses that </w:t>
            </w:r>
            <w:r>
              <w:rPr>
                <w:sz w:val="20"/>
                <w:szCs w:val="20"/>
              </w:rPr>
              <w:t xml:space="preserve">the School </w:t>
            </w:r>
            <w:r w:rsidRPr="006460BE">
              <w:rPr>
                <w:sz w:val="20"/>
                <w:szCs w:val="20"/>
              </w:rPr>
              <w:t xml:space="preserve">did not </w:t>
            </w:r>
            <w:r>
              <w:rPr>
                <w:sz w:val="20"/>
                <w:szCs w:val="20"/>
              </w:rPr>
              <w:t xml:space="preserve">have the documentation of the bus having passed inspection </w:t>
            </w:r>
            <w:r w:rsidRPr="006460BE">
              <w:rPr>
                <w:sz w:val="20"/>
                <w:szCs w:val="20"/>
              </w:rPr>
              <w:t>by the report date: {insert VIN #(s)}</w:t>
            </w:r>
          </w:p>
        </w:tc>
      </w:tr>
    </w:tbl>
    <w:p w14:paraId="6C3366BB" w14:textId="77777777" w:rsidR="0064319D" w:rsidRPr="00515C91" w:rsidRDefault="0064319D" w:rsidP="0064319D">
      <w:pPr>
        <w:rPr>
          <w:b/>
          <w:sz w:val="20"/>
          <w:szCs w:val="20"/>
        </w:rPr>
      </w:pPr>
    </w:p>
    <w:p w14:paraId="0AF8F51F" w14:textId="77777777" w:rsidR="0064319D" w:rsidRPr="00515C91" w:rsidRDefault="0064319D" w:rsidP="0064319D">
      <w:pPr>
        <w:ind w:left="720"/>
        <w:jc w:val="both"/>
        <w:rPr>
          <w:sz w:val="20"/>
          <w:szCs w:val="20"/>
        </w:rPr>
      </w:pPr>
    </w:p>
    <w:p w14:paraId="0BE04A02" w14:textId="77777777" w:rsidR="0064319D" w:rsidRPr="00772603" w:rsidRDefault="0064319D" w:rsidP="00772603">
      <w:pPr>
        <w:pStyle w:val="Heading1"/>
      </w:pPr>
      <w:bookmarkStart w:id="56" w:name="_Alternative_Vehicle_Pupil"/>
      <w:bookmarkEnd w:id="56"/>
      <w:r w:rsidRPr="00772603">
        <w:t>Alternative Vehicle Pupil Transportation Requirements [PI 35.13 (9) &amp; PI 48.13 (9)]:</w:t>
      </w:r>
    </w:p>
    <w:p w14:paraId="3683D47E" w14:textId="77777777" w:rsidR="0064319D" w:rsidRPr="00515C91" w:rsidRDefault="0064319D" w:rsidP="0064319D">
      <w:pPr>
        <w:ind w:left="66"/>
        <w:rPr>
          <w:sz w:val="20"/>
          <w:szCs w:val="20"/>
        </w:rPr>
      </w:pPr>
    </w:p>
    <w:p w14:paraId="7A7BAE3A" w14:textId="77777777" w:rsidR="0064319D" w:rsidRPr="00515C91" w:rsidRDefault="0064319D" w:rsidP="0064319D">
      <w:pPr>
        <w:ind w:left="720"/>
        <w:rPr>
          <w:sz w:val="20"/>
          <w:szCs w:val="20"/>
        </w:rPr>
      </w:pPr>
      <w:r w:rsidRPr="00515C91">
        <w:rPr>
          <w:sz w:val="20"/>
          <w:szCs w:val="20"/>
        </w:rPr>
        <w:t xml:space="preserve">An alternative vehicle is any motor vehicle that is not a yellow school bus and that </w:t>
      </w:r>
      <w:proofErr w:type="gramStart"/>
      <w:r w:rsidRPr="00515C91">
        <w:rPr>
          <w:sz w:val="20"/>
          <w:szCs w:val="20"/>
        </w:rPr>
        <w:t>is used</w:t>
      </w:r>
      <w:proofErr w:type="gramEnd"/>
      <w:r w:rsidRPr="00515C91">
        <w:rPr>
          <w:sz w:val="20"/>
          <w:szCs w:val="20"/>
        </w:rPr>
        <w:t xml:space="preserve"> to transport pupils other than parents transporting their own children.  If pupils are transported to or from school related events by parents who are also transporting other </w:t>
      </w:r>
      <w:proofErr w:type="gramStart"/>
      <w:r w:rsidRPr="00515C91">
        <w:rPr>
          <w:sz w:val="20"/>
          <w:szCs w:val="20"/>
        </w:rPr>
        <w:t>pupils, or</w:t>
      </w:r>
      <w:proofErr w:type="gramEnd"/>
      <w:r w:rsidRPr="00515C91">
        <w:rPr>
          <w:sz w:val="20"/>
          <w:szCs w:val="20"/>
        </w:rPr>
        <w:t xml:space="preserve"> are transported by volunteers or school staff who do not have pupil transportation responsibilities, the DPI recommends that the school consult their attorney and insurance carrier regarding potential legal and liability issues.  </w:t>
      </w:r>
    </w:p>
    <w:p w14:paraId="75D7D9B5" w14:textId="77777777" w:rsidR="0064319D" w:rsidRPr="00515C91" w:rsidRDefault="0064319D" w:rsidP="0064319D">
      <w:pPr>
        <w:rPr>
          <w:sz w:val="20"/>
          <w:szCs w:val="20"/>
        </w:rPr>
      </w:pPr>
    </w:p>
    <w:p w14:paraId="74C7F1A8" w14:textId="77777777" w:rsidR="0064319D" w:rsidRPr="00515C91" w:rsidRDefault="0064319D" w:rsidP="0064319D">
      <w:pPr>
        <w:ind w:left="720"/>
        <w:rPr>
          <w:sz w:val="20"/>
          <w:szCs w:val="20"/>
        </w:rPr>
      </w:pPr>
      <w:r w:rsidRPr="00515C91">
        <w:rPr>
          <w:sz w:val="20"/>
          <w:szCs w:val="20"/>
        </w:rPr>
        <w:t>A school may provide pupil transportation in vehicles other than school buses if it complies with the following:</w:t>
      </w:r>
    </w:p>
    <w:p w14:paraId="358EB271" w14:textId="77777777" w:rsidR="0064319D" w:rsidRPr="00515C91" w:rsidRDefault="0064319D" w:rsidP="0064319D">
      <w:pPr>
        <w:rPr>
          <w:sz w:val="20"/>
          <w:szCs w:val="20"/>
        </w:rPr>
      </w:pPr>
    </w:p>
    <w:p w14:paraId="3E606EFE" w14:textId="77777777" w:rsidR="0064319D" w:rsidRPr="00515C91" w:rsidRDefault="0064319D" w:rsidP="0064319D">
      <w:pPr>
        <w:numPr>
          <w:ilvl w:val="0"/>
          <w:numId w:val="2"/>
        </w:numPr>
        <w:rPr>
          <w:sz w:val="20"/>
          <w:szCs w:val="20"/>
        </w:rPr>
      </w:pPr>
      <w:r w:rsidRPr="00515C91">
        <w:rPr>
          <w:sz w:val="20"/>
          <w:szCs w:val="20"/>
        </w:rPr>
        <w:t>The alternative vehicle driver has a criminal background check.</w:t>
      </w:r>
    </w:p>
    <w:p w14:paraId="148EED3A" w14:textId="77777777" w:rsidR="0064319D" w:rsidRPr="00515C91" w:rsidRDefault="0064319D" w:rsidP="0064319D">
      <w:pPr>
        <w:numPr>
          <w:ilvl w:val="0"/>
          <w:numId w:val="2"/>
        </w:numPr>
        <w:rPr>
          <w:sz w:val="20"/>
          <w:szCs w:val="20"/>
        </w:rPr>
      </w:pPr>
      <w:r w:rsidRPr="00515C91">
        <w:rPr>
          <w:sz w:val="20"/>
          <w:szCs w:val="20"/>
        </w:rPr>
        <w:t xml:space="preserve">The vehicle used can only transport </w:t>
      </w:r>
      <w:proofErr w:type="gramStart"/>
      <w:r w:rsidRPr="00515C91">
        <w:rPr>
          <w:sz w:val="20"/>
          <w:szCs w:val="20"/>
        </w:rPr>
        <w:t>9</w:t>
      </w:r>
      <w:proofErr w:type="gramEnd"/>
      <w:r w:rsidRPr="00515C91">
        <w:rPr>
          <w:sz w:val="20"/>
          <w:szCs w:val="20"/>
        </w:rPr>
        <w:t xml:space="preserve"> or less passengers in addition to the operator.</w:t>
      </w:r>
    </w:p>
    <w:p w14:paraId="4A2F9393" w14:textId="77777777" w:rsidR="0064319D" w:rsidRPr="00515C91" w:rsidRDefault="0064319D" w:rsidP="0064319D">
      <w:pPr>
        <w:rPr>
          <w:sz w:val="20"/>
          <w:szCs w:val="20"/>
        </w:rPr>
      </w:pPr>
    </w:p>
    <w:p w14:paraId="1E3D4F83" w14:textId="77777777" w:rsidR="0064319D" w:rsidRPr="00515C91" w:rsidRDefault="0064319D" w:rsidP="0064319D">
      <w:pPr>
        <w:ind w:left="720"/>
        <w:rPr>
          <w:sz w:val="20"/>
          <w:szCs w:val="20"/>
        </w:rPr>
      </w:pPr>
      <w:r w:rsidRPr="00515C91">
        <w:rPr>
          <w:sz w:val="20"/>
          <w:szCs w:val="20"/>
        </w:rPr>
        <w:t>A vehicle that can transport 10 or more passengers, in addition to the operator, may be temporarily used to provide transportation</w:t>
      </w:r>
      <w:hyperlink r:id="rId24" w:anchor="JUMPDEST_340.01(56)(a)" w:history="1"/>
      <w:r w:rsidRPr="00515C91">
        <w:rPr>
          <w:sz w:val="20"/>
          <w:szCs w:val="20"/>
        </w:rPr>
        <w:t xml:space="preserve"> if, at the request of the school, the Wisconsin Department of Transportation makes a determination that an emergency exists because no regular transportation is available.  The Department of Transportation must approve or deny the request in writing.  If granted, the approval must specify the purpose and need for the emergency transportation service.</w:t>
      </w:r>
      <w:bookmarkStart w:id="57" w:name="{15E94}"/>
      <w:bookmarkEnd w:id="57"/>
    </w:p>
    <w:p w14:paraId="312017A7" w14:textId="77777777" w:rsidR="0064319D" w:rsidRPr="00515C91" w:rsidRDefault="0064319D" w:rsidP="0064319D">
      <w:pPr>
        <w:ind w:left="720"/>
        <w:rPr>
          <w:sz w:val="20"/>
          <w:szCs w:val="20"/>
        </w:rPr>
      </w:pPr>
    </w:p>
    <w:p w14:paraId="37382AF3" w14:textId="77777777" w:rsidR="0064319D" w:rsidRPr="00515C91" w:rsidRDefault="0064319D" w:rsidP="0064319D">
      <w:pPr>
        <w:ind w:firstLine="720"/>
        <w:rPr>
          <w:sz w:val="20"/>
          <w:szCs w:val="20"/>
        </w:rPr>
      </w:pPr>
      <w:r w:rsidRPr="00515C91">
        <w:rPr>
          <w:sz w:val="20"/>
          <w:szCs w:val="20"/>
        </w:rPr>
        <w:t>A motor vehicle used as an alternative vehicle must meet</w:t>
      </w:r>
      <w:hyperlink r:id="rId25" w:anchor="JUMPDEST_121.555(1)" w:history="1"/>
      <w:r w:rsidRPr="00515C91">
        <w:rPr>
          <w:sz w:val="20"/>
          <w:szCs w:val="20"/>
        </w:rPr>
        <w:t xml:space="preserve"> the following conditions:</w:t>
      </w:r>
    </w:p>
    <w:p w14:paraId="00D4787C" w14:textId="77777777" w:rsidR="0064319D" w:rsidRPr="00515C91" w:rsidRDefault="0064319D" w:rsidP="0064319D">
      <w:pPr>
        <w:rPr>
          <w:sz w:val="20"/>
          <w:szCs w:val="20"/>
        </w:rPr>
      </w:pPr>
    </w:p>
    <w:p w14:paraId="721ED61B" w14:textId="77777777" w:rsidR="0064319D" w:rsidRPr="00515C91" w:rsidRDefault="0064319D" w:rsidP="0064319D">
      <w:pPr>
        <w:numPr>
          <w:ilvl w:val="0"/>
          <w:numId w:val="4"/>
        </w:numPr>
        <w:rPr>
          <w:sz w:val="20"/>
          <w:szCs w:val="20"/>
        </w:rPr>
      </w:pPr>
      <w:r w:rsidRPr="00515C91">
        <w:rPr>
          <w:sz w:val="20"/>
          <w:szCs w:val="20"/>
        </w:rPr>
        <w:t>Insurance:</w:t>
      </w:r>
    </w:p>
    <w:p w14:paraId="2408B855" w14:textId="77777777" w:rsidR="0064319D" w:rsidRPr="00515C91" w:rsidRDefault="0064319D" w:rsidP="0064319D">
      <w:pPr>
        <w:numPr>
          <w:ilvl w:val="2"/>
          <w:numId w:val="4"/>
        </w:numPr>
        <w:tabs>
          <w:tab w:val="clear" w:pos="2160"/>
          <w:tab w:val="num" w:pos="1440"/>
        </w:tabs>
        <w:ind w:left="1440"/>
        <w:rPr>
          <w:sz w:val="20"/>
          <w:szCs w:val="20"/>
        </w:rPr>
      </w:pPr>
      <w:r w:rsidRPr="00515C91">
        <w:rPr>
          <w:sz w:val="20"/>
          <w:szCs w:val="20"/>
        </w:rPr>
        <w:t xml:space="preserve">If the vehicle </w:t>
      </w:r>
      <w:r w:rsidRPr="00515C91">
        <w:rPr>
          <w:b/>
          <w:sz w:val="20"/>
          <w:szCs w:val="20"/>
        </w:rPr>
        <w:t>is owned or leased by the school or a school bus contractor</w:t>
      </w:r>
      <w:r w:rsidRPr="00515C91">
        <w:rPr>
          <w:sz w:val="20"/>
          <w:szCs w:val="20"/>
        </w:rPr>
        <w:t>, or is a vehicle temporarily transporting 10 or more passengers and authorized by the Wisconsin Department of Transportation, it must</w:t>
      </w:r>
      <w:hyperlink r:id="rId26" w:anchor="JUMPDEST_121.555(1)(b)" w:history="1"/>
      <w:r w:rsidRPr="00515C91">
        <w:rPr>
          <w:sz w:val="20"/>
          <w:szCs w:val="20"/>
        </w:rPr>
        <w:t xml:space="preserve"> have the coverage specified in Wis. Stat. </w:t>
      </w:r>
      <w:r w:rsidR="0048613C" w:rsidRPr="00515C91">
        <w:rPr>
          <w:sz w:val="20"/>
          <w:szCs w:val="20"/>
        </w:rPr>
        <w:t>§</w:t>
      </w:r>
      <w:r w:rsidR="0048613C">
        <w:rPr>
          <w:sz w:val="20"/>
          <w:szCs w:val="20"/>
        </w:rPr>
        <w:t xml:space="preserve"> </w:t>
      </w:r>
      <w:hyperlink r:id="rId27" w:anchor="JUMPDEST_121.53" w:history="1"/>
      <w:r w:rsidRPr="00515C91">
        <w:rPr>
          <w:sz w:val="20"/>
          <w:szCs w:val="20"/>
        </w:rPr>
        <w:t>121.53.</w:t>
      </w:r>
    </w:p>
    <w:p w14:paraId="7D9450E5" w14:textId="77777777" w:rsidR="0064319D" w:rsidRPr="00515C91" w:rsidRDefault="0064319D" w:rsidP="0064319D">
      <w:pPr>
        <w:numPr>
          <w:ilvl w:val="1"/>
          <w:numId w:val="4"/>
        </w:numPr>
        <w:rPr>
          <w:sz w:val="20"/>
          <w:szCs w:val="20"/>
        </w:rPr>
      </w:pPr>
      <w:r w:rsidRPr="00515C91">
        <w:rPr>
          <w:sz w:val="20"/>
          <w:szCs w:val="20"/>
        </w:rPr>
        <w:t>Pursuant to Wis. Stat.</w:t>
      </w:r>
      <w:r w:rsidR="0048613C">
        <w:rPr>
          <w:sz w:val="20"/>
          <w:szCs w:val="20"/>
        </w:rPr>
        <w:t xml:space="preserve"> </w:t>
      </w:r>
      <w:r w:rsidR="0048613C" w:rsidRPr="00515C91">
        <w:rPr>
          <w:sz w:val="20"/>
          <w:szCs w:val="20"/>
        </w:rPr>
        <w:t>§</w:t>
      </w:r>
      <w:r w:rsidRPr="00515C91">
        <w:rPr>
          <w:sz w:val="20"/>
          <w:szCs w:val="20"/>
        </w:rPr>
        <w:t xml:space="preserve"> 121.555 (2)(a), if the vehicle transports </w:t>
      </w:r>
      <w:proofErr w:type="gramStart"/>
      <w:r w:rsidRPr="00515C91">
        <w:rPr>
          <w:sz w:val="20"/>
          <w:szCs w:val="20"/>
        </w:rPr>
        <w:t>9</w:t>
      </w:r>
      <w:proofErr w:type="gramEnd"/>
      <w:r w:rsidRPr="00515C91">
        <w:rPr>
          <w:sz w:val="20"/>
          <w:szCs w:val="20"/>
        </w:rPr>
        <w:t xml:space="preserve"> or less persons, in addition to the operator; </w:t>
      </w:r>
      <w:r w:rsidRPr="00515C91">
        <w:rPr>
          <w:b/>
          <w:sz w:val="20"/>
          <w:szCs w:val="20"/>
        </w:rPr>
        <w:t>and is not owned</w:t>
      </w:r>
      <w:r w:rsidRPr="00515C91">
        <w:rPr>
          <w:sz w:val="20"/>
          <w:szCs w:val="20"/>
        </w:rPr>
        <w:t xml:space="preserve"> or leased by the school or by a school bus contractor, it must have the following coverage:</w:t>
      </w:r>
    </w:p>
    <w:p w14:paraId="3DF04DFD" w14:textId="77777777" w:rsidR="0064319D" w:rsidRPr="00515C91" w:rsidRDefault="0064319D" w:rsidP="0064319D">
      <w:pPr>
        <w:numPr>
          <w:ilvl w:val="0"/>
          <w:numId w:val="51"/>
        </w:numPr>
        <w:rPr>
          <w:sz w:val="20"/>
          <w:szCs w:val="20"/>
        </w:rPr>
      </w:pPr>
      <w:r w:rsidRPr="00515C91">
        <w:rPr>
          <w:sz w:val="20"/>
          <w:szCs w:val="20"/>
        </w:rPr>
        <w:t>Property damage coverage with a limit of not less than $10,000.</w:t>
      </w:r>
    </w:p>
    <w:p w14:paraId="46ECB2DC" w14:textId="77777777" w:rsidR="0064319D" w:rsidRPr="00515C91" w:rsidRDefault="0064319D" w:rsidP="0064319D">
      <w:pPr>
        <w:numPr>
          <w:ilvl w:val="0"/>
          <w:numId w:val="51"/>
        </w:numPr>
        <w:rPr>
          <w:sz w:val="20"/>
          <w:szCs w:val="20"/>
        </w:rPr>
      </w:pPr>
      <w:r w:rsidRPr="00515C91">
        <w:rPr>
          <w:sz w:val="20"/>
          <w:szCs w:val="20"/>
        </w:rPr>
        <w:lastRenderedPageBreak/>
        <w:t>Bodily injury liability coverage with limits of not less than $25,000 for each person, and a total limit of not less than $50,000 for each accident.</w:t>
      </w:r>
    </w:p>
    <w:p w14:paraId="0196747F" w14:textId="77777777" w:rsidR="0064319D" w:rsidRPr="00515C91" w:rsidRDefault="0064319D" w:rsidP="0064319D">
      <w:pPr>
        <w:numPr>
          <w:ilvl w:val="0"/>
          <w:numId w:val="4"/>
        </w:numPr>
        <w:rPr>
          <w:sz w:val="20"/>
          <w:szCs w:val="20"/>
        </w:rPr>
      </w:pPr>
      <w:r w:rsidRPr="00515C91">
        <w:rPr>
          <w:sz w:val="20"/>
          <w:szCs w:val="20"/>
        </w:rPr>
        <w:t>Inspection:</w:t>
      </w:r>
    </w:p>
    <w:p w14:paraId="03FFE60F" w14:textId="77777777" w:rsidR="0064319D" w:rsidRPr="00515C91" w:rsidRDefault="0064319D" w:rsidP="0064319D">
      <w:pPr>
        <w:numPr>
          <w:ilvl w:val="1"/>
          <w:numId w:val="4"/>
        </w:numPr>
        <w:rPr>
          <w:sz w:val="20"/>
          <w:szCs w:val="20"/>
        </w:rPr>
      </w:pPr>
      <w:r w:rsidRPr="00515C91">
        <w:rPr>
          <w:sz w:val="20"/>
          <w:szCs w:val="20"/>
        </w:rPr>
        <w:t xml:space="preserve">If the vehicle </w:t>
      </w:r>
      <w:proofErr w:type="gramStart"/>
      <w:r w:rsidRPr="00515C91">
        <w:rPr>
          <w:sz w:val="20"/>
          <w:szCs w:val="20"/>
        </w:rPr>
        <w:t>is owned</w:t>
      </w:r>
      <w:proofErr w:type="gramEnd"/>
      <w:r w:rsidRPr="00515C91">
        <w:rPr>
          <w:sz w:val="20"/>
          <w:szCs w:val="20"/>
        </w:rPr>
        <w:t xml:space="preserve"> or leased by the school, a school bus contractor or is operated by a school district employee, it must be inspected annually for compliance with:</w:t>
      </w:r>
    </w:p>
    <w:p w14:paraId="0B299097" w14:textId="77777777" w:rsidR="0064319D" w:rsidRPr="00515C91" w:rsidRDefault="0064319D" w:rsidP="0064319D">
      <w:pPr>
        <w:numPr>
          <w:ilvl w:val="0"/>
          <w:numId w:val="52"/>
        </w:numPr>
        <w:ind w:left="1800"/>
        <w:rPr>
          <w:sz w:val="20"/>
          <w:szCs w:val="20"/>
        </w:rPr>
      </w:pPr>
      <w:r w:rsidRPr="00515C91">
        <w:rPr>
          <w:sz w:val="20"/>
          <w:szCs w:val="20"/>
        </w:rPr>
        <w:t xml:space="preserve">Wis. Stat. </w:t>
      </w:r>
      <w:r w:rsidR="0048613C" w:rsidRPr="00515C91">
        <w:rPr>
          <w:sz w:val="20"/>
          <w:szCs w:val="20"/>
        </w:rPr>
        <w:t>§</w:t>
      </w:r>
      <w:r w:rsidR="0048613C">
        <w:rPr>
          <w:sz w:val="20"/>
          <w:szCs w:val="20"/>
        </w:rPr>
        <w:t xml:space="preserve"> </w:t>
      </w:r>
      <w:r w:rsidRPr="00515C91">
        <w:rPr>
          <w:sz w:val="20"/>
          <w:szCs w:val="20"/>
        </w:rPr>
        <w:t>110.075.</w:t>
      </w:r>
    </w:p>
    <w:p w14:paraId="549CA63C" w14:textId="77777777" w:rsidR="0064319D" w:rsidRPr="00515C91" w:rsidRDefault="0064319D" w:rsidP="0064319D">
      <w:pPr>
        <w:numPr>
          <w:ilvl w:val="0"/>
          <w:numId w:val="52"/>
        </w:numPr>
        <w:ind w:left="1800"/>
        <w:rPr>
          <w:sz w:val="20"/>
          <w:szCs w:val="20"/>
        </w:rPr>
      </w:pPr>
      <w:r w:rsidRPr="00515C91">
        <w:rPr>
          <w:sz w:val="20"/>
          <w:szCs w:val="20"/>
        </w:rPr>
        <w:t>Wisconsin Administrative Code TRANS 300.</w:t>
      </w:r>
    </w:p>
    <w:p w14:paraId="18A24145" w14:textId="77777777" w:rsidR="0064319D" w:rsidRPr="00515C91" w:rsidRDefault="0064319D" w:rsidP="0064319D">
      <w:pPr>
        <w:numPr>
          <w:ilvl w:val="0"/>
          <w:numId w:val="52"/>
        </w:numPr>
        <w:ind w:left="1800"/>
        <w:rPr>
          <w:sz w:val="20"/>
          <w:szCs w:val="20"/>
        </w:rPr>
      </w:pPr>
      <w:r w:rsidRPr="00515C91">
        <w:rPr>
          <w:sz w:val="20"/>
          <w:szCs w:val="20"/>
        </w:rPr>
        <w:t>The rules of the department of transportation.</w:t>
      </w:r>
    </w:p>
    <w:p w14:paraId="23AEA838" w14:textId="77777777" w:rsidR="0064319D" w:rsidRPr="00515C91" w:rsidRDefault="0064319D" w:rsidP="0064319D">
      <w:pPr>
        <w:numPr>
          <w:ilvl w:val="1"/>
          <w:numId w:val="4"/>
        </w:numPr>
        <w:rPr>
          <w:sz w:val="20"/>
          <w:szCs w:val="20"/>
        </w:rPr>
      </w:pPr>
      <w:r w:rsidRPr="00515C91">
        <w:rPr>
          <w:sz w:val="20"/>
          <w:szCs w:val="20"/>
        </w:rPr>
        <w:t xml:space="preserve">The owner or lessee of the vehicle is responsible for the annual inspection.  </w:t>
      </w:r>
      <w:proofErr w:type="gramStart"/>
      <w:r w:rsidRPr="00515C91">
        <w:rPr>
          <w:sz w:val="20"/>
          <w:szCs w:val="20"/>
        </w:rPr>
        <w:t>Inspections may be conducted by ASE certified mechanics</w:t>
      </w:r>
      <w:proofErr w:type="gramEnd"/>
      <w:r w:rsidRPr="00515C91">
        <w:rPr>
          <w:sz w:val="20"/>
          <w:szCs w:val="20"/>
        </w:rPr>
        <w:t>.</w:t>
      </w:r>
    </w:p>
    <w:p w14:paraId="7E783000" w14:textId="77777777" w:rsidR="0064319D" w:rsidRPr="00515C91" w:rsidRDefault="0064319D" w:rsidP="0064319D">
      <w:pPr>
        <w:numPr>
          <w:ilvl w:val="0"/>
          <w:numId w:val="4"/>
        </w:numPr>
        <w:rPr>
          <w:sz w:val="20"/>
          <w:szCs w:val="20"/>
        </w:rPr>
      </w:pPr>
      <w:r w:rsidRPr="00515C91">
        <w:rPr>
          <w:sz w:val="20"/>
          <w:szCs w:val="20"/>
        </w:rPr>
        <w:t xml:space="preserve">Seating requirements:  The vehicle may not </w:t>
      </w:r>
      <w:proofErr w:type="gramStart"/>
      <w:r w:rsidRPr="00515C91">
        <w:rPr>
          <w:sz w:val="20"/>
          <w:szCs w:val="20"/>
        </w:rPr>
        <w:t>be used</w:t>
      </w:r>
      <w:proofErr w:type="gramEnd"/>
      <w:r w:rsidRPr="00515C91">
        <w:rPr>
          <w:sz w:val="20"/>
          <w:szCs w:val="20"/>
        </w:rPr>
        <w:t xml:space="preserve"> to transport more persons than can be seated on the permanently mounted seats facing forward without interfering with the operator.</w:t>
      </w:r>
    </w:p>
    <w:p w14:paraId="63D67106" w14:textId="77777777" w:rsidR="0064319D" w:rsidRPr="00515C91" w:rsidRDefault="0064319D" w:rsidP="0064319D">
      <w:pPr>
        <w:rPr>
          <w:sz w:val="20"/>
          <w:szCs w:val="20"/>
        </w:rPr>
      </w:pPr>
    </w:p>
    <w:p w14:paraId="34BAEB4A" w14:textId="77777777" w:rsidR="0064319D" w:rsidRPr="00515C91" w:rsidRDefault="0064319D" w:rsidP="0064319D">
      <w:pPr>
        <w:ind w:left="360" w:firstLine="360"/>
        <w:rPr>
          <w:sz w:val="20"/>
          <w:szCs w:val="20"/>
        </w:rPr>
      </w:pPr>
      <w:r w:rsidRPr="00515C91">
        <w:rPr>
          <w:b/>
          <w:sz w:val="20"/>
          <w:szCs w:val="20"/>
        </w:rPr>
        <w:t>Agreed Upon Procedures to Determine Compliance:</w:t>
      </w:r>
    </w:p>
    <w:p w14:paraId="01E1563F" w14:textId="77777777" w:rsidR="0064319D" w:rsidRPr="00515C91" w:rsidRDefault="0064319D" w:rsidP="0064319D">
      <w:pPr>
        <w:ind w:left="360"/>
        <w:rPr>
          <w:b/>
          <w:sz w:val="20"/>
          <w:szCs w:val="20"/>
        </w:rPr>
      </w:pP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590"/>
      </w:tblGrid>
      <w:tr w:rsidR="0064319D" w:rsidRPr="00515C91" w14:paraId="6646AADB" w14:textId="77777777" w:rsidTr="0053623C">
        <w:tc>
          <w:tcPr>
            <w:tcW w:w="4950" w:type="dxa"/>
            <w:shd w:val="clear" w:color="auto" w:fill="F2F2F2"/>
          </w:tcPr>
          <w:p w14:paraId="3CB652A1" w14:textId="77777777" w:rsidR="0064319D" w:rsidRPr="00515C91" w:rsidRDefault="0064319D" w:rsidP="0053623C">
            <w:pPr>
              <w:ind w:left="342"/>
              <w:rPr>
                <w:b/>
                <w:sz w:val="20"/>
                <w:szCs w:val="20"/>
              </w:rPr>
            </w:pPr>
            <w:r w:rsidRPr="00515C91">
              <w:rPr>
                <w:b/>
                <w:sz w:val="20"/>
                <w:szCs w:val="20"/>
              </w:rPr>
              <w:t>Procedures Performed</w:t>
            </w:r>
          </w:p>
        </w:tc>
        <w:tc>
          <w:tcPr>
            <w:tcW w:w="4590" w:type="dxa"/>
            <w:shd w:val="clear" w:color="auto" w:fill="F2F2F2"/>
          </w:tcPr>
          <w:p w14:paraId="398CB69E" w14:textId="77777777" w:rsidR="0064319D" w:rsidRPr="00515C91" w:rsidRDefault="0064319D" w:rsidP="0053623C">
            <w:pPr>
              <w:rPr>
                <w:b/>
                <w:sz w:val="20"/>
                <w:szCs w:val="20"/>
              </w:rPr>
            </w:pPr>
            <w:r w:rsidRPr="00515C91">
              <w:rPr>
                <w:b/>
                <w:sz w:val="20"/>
                <w:szCs w:val="20"/>
              </w:rPr>
              <w:t>Results</w:t>
            </w:r>
          </w:p>
        </w:tc>
      </w:tr>
      <w:tr w:rsidR="0064319D" w:rsidRPr="00515C91" w14:paraId="1B6B2369" w14:textId="77777777" w:rsidTr="0053623C">
        <w:tc>
          <w:tcPr>
            <w:tcW w:w="4950" w:type="dxa"/>
          </w:tcPr>
          <w:p w14:paraId="40157D22" w14:textId="77777777" w:rsidR="0064319D" w:rsidRPr="00515C91" w:rsidRDefault="0064319D" w:rsidP="0053623C">
            <w:pPr>
              <w:numPr>
                <w:ilvl w:val="0"/>
                <w:numId w:val="30"/>
              </w:numPr>
              <w:tabs>
                <w:tab w:val="clear" w:pos="1080"/>
                <w:tab w:val="num" w:pos="342"/>
              </w:tabs>
              <w:ind w:left="342"/>
              <w:rPr>
                <w:sz w:val="20"/>
                <w:szCs w:val="20"/>
              </w:rPr>
            </w:pPr>
            <w:r w:rsidRPr="00515C91">
              <w:rPr>
                <w:b/>
                <w:sz w:val="20"/>
                <w:szCs w:val="20"/>
              </w:rPr>
              <w:t xml:space="preserve">School Used Alternative Transportation Vehicles: </w:t>
            </w:r>
            <w:r w:rsidRPr="00515C91">
              <w:rPr>
                <w:sz w:val="20"/>
                <w:szCs w:val="20"/>
              </w:rPr>
              <w:t xml:space="preserve">Determined if the School used transportation vehicles other than school buses.  If the School used alternative vehicles, determined whether the vehicles </w:t>
            </w:r>
            <w:proofErr w:type="gramStart"/>
            <w:r w:rsidRPr="00515C91">
              <w:rPr>
                <w:sz w:val="20"/>
                <w:szCs w:val="20"/>
              </w:rPr>
              <w:t>were owned</w:t>
            </w:r>
            <w:proofErr w:type="gramEnd"/>
            <w:r w:rsidRPr="00515C91">
              <w:rPr>
                <w:sz w:val="20"/>
                <w:szCs w:val="20"/>
              </w:rPr>
              <w:t xml:space="preserve"> by the School, contracted from a Wisconsin school district, or contracted from a company other than a Wisconsin school district.</w:t>
            </w:r>
          </w:p>
          <w:p w14:paraId="136E5892" w14:textId="77777777" w:rsidR="0064319D" w:rsidRPr="00515C91" w:rsidRDefault="0064319D" w:rsidP="0053623C">
            <w:pPr>
              <w:ind w:left="342"/>
              <w:rPr>
                <w:b/>
                <w:sz w:val="20"/>
                <w:szCs w:val="20"/>
              </w:rPr>
            </w:pPr>
          </w:p>
          <w:p w14:paraId="0B489D01" w14:textId="77777777" w:rsidR="0064319D" w:rsidRPr="00515C91" w:rsidRDefault="0064319D" w:rsidP="0053623C">
            <w:pPr>
              <w:ind w:left="342"/>
              <w:rPr>
                <w:b/>
                <w:sz w:val="20"/>
                <w:szCs w:val="20"/>
              </w:rPr>
            </w:pPr>
            <w:r w:rsidRPr="00515C91">
              <w:rPr>
                <w:sz w:val="20"/>
                <w:szCs w:val="20"/>
              </w:rPr>
              <w:t xml:space="preserve">If the vehicles </w:t>
            </w:r>
            <w:proofErr w:type="gramStart"/>
            <w:r w:rsidRPr="00515C91">
              <w:rPr>
                <w:sz w:val="20"/>
                <w:szCs w:val="20"/>
              </w:rPr>
              <w:t>are contracted</w:t>
            </w:r>
            <w:proofErr w:type="gramEnd"/>
            <w:r w:rsidRPr="00515C91">
              <w:rPr>
                <w:sz w:val="20"/>
                <w:szCs w:val="20"/>
              </w:rPr>
              <w:t xml:space="preserve"> from a company other than a Wisconsin school district, determined the transportation company name and FEIN.</w:t>
            </w:r>
            <w:r w:rsidRPr="00515C91">
              <w:rPr>
                <w:b/>
                <w:sz w:val="20"/>
                <w:szCs w:val="20"/>
              </w:rPr>
              <w:t xml:space="preserve">  </w:t>
            </w:r>
            <w:r w:rsidRPr="00515C91">
              <w:rPr>
                <w:sz w:val="20"/>
                <w:szCs w:val="20"/>
              </w:rPr>
              <w:t>Verified that the transportation company is a separate legal entity from the School.</w:t>
            </w:r>
            <w:r w:rsidRPr="00515C91">
              <w:rPr>
                <w:sz w:val="20"/>
                <w:szCs w:val="20"/>
              </w:rPr>
              <w:br/>
            </w:r>
            <w:r w:rsidRPr="00515C91">
              <w:rPr>
                <w:sz w:val="20"/>
                <w:szCs w:val="20"/>
              </w:rPr>
              <w:br/>
              <w:t xml:space="preserve">If the transportation company and the School have the same FEIN, then the testing must </w:t>
            </w:r>
            <w:proofErr w:type="gramStart"/>
            <w:r w:rsidRPr="00515C91">
              <w:rPr>
                <w:sz w:val="20"/>
                <w:szCs w:val="20"/>
              </w:rPr>
              <w:t>be completed</w:t>
            </w:r>
            <w:proofErr w:type="gramEnd"/>
            <w:r w:rsidRPr="00515C91">
              <w:rPr>
                <w:sz w:val="20"/>
                <w:szCs w:val="20"/>
              </w:rPr>
              <w:t xml:space="preserve"> for owned alternative vehicles.</w:t>
            </w:r>
          </w:p>
        </w:tc>
        <w:tc>
          <w:tcPr>
            <w:tcW w:w="4590" w:type="dxa"/>
          </w:tcPr>
          <w:p w14:paraId="7BBBD92C" w14:textId="77777777" w:rsidR="0064319D" w:rsidRPr="00515C91" w:rsidRDefault="0064319D" w:rsidP="0053623C">
            <w:pPr>
              <w:rPr>
                <w:sz w:val="20"/>
                <w:szCs w:val="20"/>
              </w:rPr>
            </w:pPr>
            <w:r w:rsidRPr="00515C91">
              <w:rPr>
                <w:sz w:val="20"/>
                <w:szCs w:val="20"/>
              </w:rPr>
              <w:t>Determined the following:</w:t>
            </w:r>
          </w:p>
          <w:p w14:paraId="70875475" w14:textId="600E34A1" w:rsidR="0064319D" w:rsidRPr="00515C91" w:rsidRDefault="0064319D" w:rsidP="0053623C">
            <w:pPr>
              <w:numPr>
                <w:ilvl w:val="0"/>
                <w:numId w:val="98"/>
              </w:numPr>
              <w:rPr>
                <w:sz w:val="20"/>
                <w:szCs w:val="20"/>
              </w:rPr>
            </w:pPr>
            <w:r w:rsidRPr="00515C91">
              <w:rPr>
                <w:sz w:val="20"/>
                <w:szCs w:val="20"/>
              </w:rPr>
              <w:t xml:space="preserve">The School used transportation vehicles other than school buses between July 1, </w:t>
            </w:r>
            <w:r>
              <w:rPr>
                <w:sz w:val="20"/>
                <w:szCs w:val="20"/>
              </w:rPr>
              <w:t>2023</w:t>
            </w:r>
            <w:r w:rsidRPr="00515C91">
              <w:rPr>
                <w:sz w:val="20"/>
                <w:szCs w:val="20"/>
              </w:rPr>
              <w:t xml:space="preserve"> and the review date: {Yes/No}</w:t>
            </w:r>
          </w:p>
          <w:p w14:paraId="12C006DD" w14:textId="77777777" w:rsidR="0064319D" w:rsidRPr="00515C91" w:rsidRDefault="0064319D" w:rsidP="0053623C">
            <w:pPr>
              <w:numPr>
                <w:ilvl w:val="0"/>
                <w:numId w:val="98"/>
              </w:numPr>
              <w:rPr>
                <w:sz w:val="20"/>
                <w:szCs w:val="20"/>
              </w:rPr>
            </w:pPr>
            <w:r w:rsidRPr="00515C91">
              <w:rPr>
                <w:sz w:val="20"/>
                <w:szCs w:val="20"/>
              </w:rPr>
              <w:t>The School owns pupil transportation vehicles other than school buses: {Yes/No}</w:t>
            </w:r>
          </w:p>
          <w:p w14:paraId="6BD41796" w14:textId="77777777" w:rsidR="0064319D" w:rsidRPr="00515C91" w:rsidRDefault="0064319D" w:rsidP="0053623C">
            <w:pPr>
              <w:numPr>
                <w:ilvl w:val="0"/>
                <w:numId w:val="98"/>
              </w:numPr>
              <w:rPr>
                <w:sz w:val="20"/>
                <w:szCs w:val="20"/>
              </w:rPr>
            </w:pPr>
            <w:r w:rsidRPr="00515C91">
              <w:rPr>
                <w:sz w:val="20"/>
                <w:szCs w:val="20"/>
              </w:rPr>
              <w:t>The School contracted for pupil transportation vehicles from a Wisconsin school district: {Yes/No}</w:t>
            </w:r>
          </w:p>
          <w:p w14:paraId="4299C463" w14:textId="77777777" w:rsidR="0064319D" w:rsidRPr="00515C91" w:rsidRDefault="0064319D" w:rsidP="0053623C">
            <w:pPr>
              <w:numPr>
                <w:ilvl w:val="0"/>
                <w:numId w:val="98"/>
              </w:numPr>
              <w:rPr>
                <w:sz w:val="20"/>
                <w:szCs w:val="20"/>
              </w:rPr>
            </w:pPr>
            <w:r w:rsidRPr="00515C91">
              <w:rPr>
                <w:sz w:val="20"/>
                <w:szCs w:val="20"/>
              </w:rPr>
              <w:t>The School contracted for pupil transportation vehicles from a third party other than a Wisconsin school district: {Yes/No}</w:t>
            </w:r>
          </w:p>
          <w:p w14:paraId="200FDD36" w14:textId="77777777" w:rsidR="0064319D" w:rsidRPr="00515C91" w:rsidRDefault="0064319D" w:rsidP="0053623C">
            <w:pPr>
              <w:rPr>
                <w:sz w:val="20"/>
                <w:szCs w:val="20"/>
              </w:rPr>
            </w:pPr>
          </w:p>
          <w:p w14:paraId="1BA632E4" w14:textId="77777777" w:rsidR="0064319D" w:rsidRPr="00515C91" w:rsidRDefault="0064319D" w:rsidP="0053623C">
            <w:pPr>
              <w:rPr>
                <w:sz w:val="20"/>
                <w:szCs w:val="20"/>
              </w:rPr>
            </w:pPr>
            <w:r w:rsidRPr="00515C91">
              <w:rPr>
                <w:i/>
                <w:sz w:val="20"/>
                <w:szCs w:val="20"/>
              </w:rPr>
              <w:t xml:space="preserve">If the answer to </w:t>
            </w:r>
            <w:proofErr w:type="gramStart"/>
            <w:r w:rsidRPr="00515C91">
              <w:rPr>
                <w:i/>
                <w:sz w:val="20"/>
                <w:szCs w:val="20"/>
              </w:rPr>
              <w:t>4</w:t>
            </w:r>
            <w:proofErr w:type="gramEnd"/>
            <w:r w:rsidRPr="00515C91">
              <w:rPr>
                <w:i/>
                <w:sz w:val="20"/>
                <w:szCs w:val="20"/>
              </w:rPr>
              <w:t xml:space="preserve"> is yes, complete the following: </w:t>
            </w:r>
          </w:p>
          <w:p w14:paraId="51FB193D" w14:textId="77777777" w:rsidR="0064319D" w:rsidRPr="00515C91" w:rsidRDefault="0064319D" w:rsidP="0053623C">
            <w:pPr>
              <w:numPr>
                <w:ilvl w:val="0"/>
                <w:numId w:val="98"/>
              </w:numPr>
              <w:rPr>
                <w:sz w:val="20"/>
                <w:szCs w:val="20"/>
              </w:rPr>
            </w:pPr>
            <w:r w:rsidRPr="00515C91">
              <w:rPr>
                <w:sz w:val="20"/>
                <w:szCs w:val="20"/>
              </w:rPr>
              <w:t>Transportation Company Name: {Name}</w:t>
            </w:r>
          </w:p>
          <w:p w14:paraId="29040CC8" w14:textId="77777777" w:rsidR="0064319D" w:rsidRPr="00515C91" w:rsidRDefault="0064319D" w:rsidP="0053623C">
            <w:pPr>
              <w:numPr>
                <w:ilvl w:val="0"/>
                <w:numId w:val="98"/>
              </w:numPr>
              <w:rPr>
                <w:sz w:val="20"/>
                <w:szCs w:val="20"/>
              </w:rPr>
            </w:pPr>
            <w:r w:rsidRPr="00515C91">
              <w:rPr>
                <w:sz w:val="20"/>
                <w:szCs w:val="20"/>
              </w:rPr>
              <w:t>Verified that the transportation company is a separate legal entity from the school: {Insert “Yes</w:t>
            </w:r>
            <w:proofErr w:type="gramStart"/>
            <w:r w:rsidRPr="00515C91">
              <w:rPr>
                <w:sz w:val="20"/>
                <w:szCs w:val="20"/>
              </w:rPr>
              <w:t>”.</w:t>
            </w:r>
            <w:proofErr w:type="gramEnd"/>
            <w:r w:rsidRPr="00515C91">
              <w:rPr>
                <w:sz w:val="20"/>
                <w:szCs w:val="20"/>
              </w:rPr>
              <w:t xml:space="preserve">  If the transportation company is not a separate legal entity, indicate that the School owns alternative vehicles other than school buses rather than indicating that the School contracts for alternative vehicles above.  Then, complete the required testing when the school owns pupil transportation vehicles other than school buses.}</w:t>
            </w:r>
          </w:p>
        </w:tc>
      </w:tr>
      <w:tr w:rsidR="0064319D" w:rsidRPr="00515C91" w14:paraId="65250D92" w14:textId="77777777" w:rsidTr="0053623C">
        <w:tc>
          <w:tcPr>
            <w:tcW w:w="4950" w:type="dxa"/>
          </w:tcPr>
          <w:p w14:paraId="783A22F2" w14:textId="77777777" w:rsidR="0064319D" w:rsidRPr="00515C91" w:rsidRDefault="0064319D" w:rsidP="0053623C">
            <w:pPr>
              <w:numPr>
                <w:ilvl w:val="0"/>
                <w:numId w:val="30"/>
              </w:numPr>
              <w:tabs>
                <w:tab w:val="clear" w:pos="1080"/>
                <w:tab w:val="num" w:pos="342"/>
              </w:tabs>
              <w:ind w:left="342"/>
              <w:rPr>
                <w:sz w:val="20"/>
                <w:szCs w:val="20"/>
              </w:rPr>
            </w:pPr>
            <w:r w:rsidRPr="00515C91">
              <w:rPr>
                <w:b/>
                <w:sz w:val="20"/>
                <w:szCs w:val="20"/>
              </w:rPr>
              <w:t>Owned Alternative Vehicles Insurance Coverage:</w:t>
            </w:r>
            <w:r w:rsidRPr="00515C91">
              <w:rPr>
                <w:sz w:val="20"/>
                <w:szCs w:val="20"/>
              </w:rPr>
              <w:t xml:space="preserve">  If the School owns pupil transportation vehicles other than school buses, examined a certificate of insurance, policies or other written confirmation of insurance coverage and determined if the insurance coverage meets the requirements.</w:t>
            </w:r>
          </w:p>
        </w:tc>
        <w:tc>
          <w:tcPr>
            <w:tcW w:w="4590" w:type="dxa"/>
          </w:tcPr>
          <w:p w14:paraId="695B99C5" w14:textId="77777777" w:rsidR="0064319D" w:rsidRPr="00515C91" w:rsidRDefault="0064319D" w:rsidP="0053623C">
            <w:pPr>
              <w:rPr>
                <w:sz w:val="20"/>
                <w:szCs w:val="20"/>
              </w:rPr>
            </w:pPr>
            <w:r w:rsidRPr="00515C91">
              <w:rPr>
                <w:i/>
                <w:sz w:val="20"/>
                <w:szCs w:val="20"/>
              </w:rPr>
              <w:t>If Item 9A.2. indicates the School does not own alternative vehicles, insert:</w:t>
            </w:r>
            <w:r w:rsidRPr="00515C91">
              <w:rPr>
                <w:sz w:val="20"/>
                <w:szCs w:val="20"/>
              </w:rPr>
              <w:t xml:space="preserve"> </w:t>
            </w:r>
          </w:p>
          <w:p w14:paraId="7A26FE25" w14:textId="77777777" w:rsidR="0064319D" w:rsidRPr="00515C91" w:rsidRDefault="0064319D" w:rsidP="0053623C">
            <w:pPr>
              <w:rPr>
                <w:sz w:val="20"/>
                <w:szCs w:val="20"/>
              </w:rPr>
            </w:pPr>
            <w:r w:rsidRPr="00515C91">
              <w:rPr>
                <w:sz w:val="20"/>
                <w:szCs w:val="20"/>
              </w:rPr>
              <w:t>Not applicable.</w:t>
            </w:r>
          </w:p>
          <w:p w14:paraId="44F0BAA4" w14:textId="77777777" w:rsidR="0064319D" w:rsidRPr="00515C91" w:rsidRDefault="0064319D" w:rsidP="0053623C">
            <w:pPr>
              <w:rPr>
                <w:sz w:val="20"/>
                <w:szCs w:val="20"/>
              </w:rPr>
            </w:pPr>
          </w:p>
          <w:p w14:paraId="62350051" w14:textId="77777777" w:rsidR="0064319D" w:rsidRPr="00515C91" w:rsidRDefault="0064319D" w:rsidP="0053623C">
            <w:pPr>
              <w:rPr>
                <w:sz w:val="20"/>
                <w:szCs w:val="20"/>
              </w:rPr>
            </w:pPr>
            <w:r w:rsidRPr="00515C91">
              <w:rPr>
                <w:i/>
                <w:sz w:val="20"/>
                <w:szCs w:val="20"/>
              </w:rPr>
              <w:t>If Item 9A.2. indicates the School owns alternative vehicles, insert:</w:t>
            </w:r>
            <w:r w:rsidRPr="00515C91">
              <w:rPr>
                <w:sz w:val="20"/>
                <w:szCs w:val="20"/>
              </w:rPr>
              <w:t xml:space="preserve"> </w:t>
            </w:r>
          </w:p>
          <w:p w14:paraId="2659FBFE" w14:textId="77777777" w:rsidR="0064319D" w:rsidRPr="00515C91" w:rsidRDefault="0064319D" w:rsidP="0053623C">
            <w:pPr>
              <w:rPr>
                <w:i/>
                <w:sz w:val="20"/>
                <w:szCs w:val="20"/>
              </w:rPr>
            </w:pPr>
            <w:r w:rsidRPr="00515C91">
              <w:rPr>
                <w:sz w:val="20"/>
                <w:szCs w:val="20"/>
              </w:rPr>
              <w:t>{Complies or explanation of non</w:t>
            </w:r>
            <w:r>
              <w:rPr>
                <w:sz w:val="20"/>
                <w:szCs w:val="20"/>
              </w:rPr>
              <w:t>-</w:t>
            </w:r>
            <w:r w:rsidRPr="00515C91">
              <w:rPr>
                <w:sz w:val="20"/>
                <w:szCs w:val="20"/>
              </w:rPr>
              <w:t>compliance}</w:t>
            </w:r>
          </w:p>
        </w:tc>
      </w:tr>
      <w:tr w:rsidR="0064319D" w:rsidRPr="00515C91" w14:paraId="24CD29A1" w14:textId="77777777" w:rsidTr="0053623C">
        <w:tc>
          <w:tcPr>
            <w:tcW w:w="4950" w:type="dxa"/>
          </w:tcPr>
          <w:p w14:paraId="5986931F" w14:textId="77777777" w:rsidR="0064319D" w:rsidRPr="00515C91" w:rsidRDefault="0064319D" w:rsidP="0053623C">
            <w:pPr>
              <w:numPr>
                <w:ilvl w:val="0"/>
                <w:numId w:val="30"/>
              </w:numPr>
              <w:tabs>
                <w:tab w:val="clear" w:pos="1080"/>
                <w:tab w:val="num" w:pos="342"/>
              </w:tabs>
              <w:ind w:left="342"/>
              <w:rPr>
                <w:sz w:val="20"/>
                <w:szCs w:val="20"/>
              </w:rPr>
            </w:pPr>
            <w:r w:rsidRPr="00515C91">
              <w:rPr>
                <w:b/>
                <w:sz w:val="20"/>
                <w:szCs w:val="20"/>
              </w:rPr>
              <w:t>Owned Alternative Vehicles Insurance Payments Current:</w:t>
            </w:r>
            <w:r w:rsidRPr="00515C91">
              <w:rPr>
                <w:sz w:val="20"/>
                <w:szCs w:val="20"/>
              </w:rPr>
              <w:t xml:space="preserve">  If the School owns pupil transportation vehicles other than school buses, examined payments for insurance coverage and determined if the School is current with payments and if the identified coverage is in force.</w:t>
            </w:r>
          </w:p>
        </w:tc>
        <w:tc>
          <w:tcPr>
            <w:tcW w:w="4590" w:type="dxa"/>
          </w:tcPr>
          <w:p w14:paraId="1AC6FA7C" w14:textId="77777777" w:rsidR="0064319D" w:rsidRPr="00515C91" w:rsidRDefault="0064319D" w:rsidP="0053623C">
            <w:pPr>
              <w:rPr>
                <w:sz w:val="20"/>
                <w:szCs w:val="20"/>
              </w:rPr>
            </w:pPr>
            <w:r w:rsidRPr="00515C91">
              <w:rPr>
                <w:i/>
                <w:sz w:val="20"/>
                <w:szCs w:val="20"/>
              </w:rPr>
              <w:t>If Item 9A.2. indicates the School does not own alternative vehicles, insert:</w:t>
            </w:r>
            <w:r w:rsidRPr="00515C91">
              <w:rPr>
                <w:sz w:val="20"/>
                <w:szCs w:val="20"/>
              </w:rPr>
              <w:t xml:space="preserve"> </w:t>
            </w:r>
          </w:p>
          <w:p w14:paraId="5E8421F0" w14:textId="77777777" w:rsidR="0064319D" w:rsidRPr="00515C91" w:rsidRDefault="0064319D" w:rsidP="0053623C">
            <w:pPr>
              <w:rPr>
                <w:sz w:val="20"/>
                <w:szCs w:val="20"/>
              </w:rPr>
            </w:pPr>
            <w:r w:rsidRPr="00515C91">
              <w:rPr>
                <w:sz w:val="20"/>
                <w:szCs w:val="20"/>
              </w:rPr>
              <w:t>Not applicable.</w:t>
            </w:r>
          </w:p>
          <w:p w14:paraId="0E16EB8D" w14:textId="77777777" w:rsidR="0064319D" w:rsidRPr="00515C91" w:rsidRDefault="0064319D" w:rsidP="0053623C">
            <w:pPr>
              <w:rPr>
                <w:sz w:val="20"/>
                <w:szCs w:val="20"/>
              </w:rPr>
            </w:pPr>
          </w:p>
          <w:p w14:paraId="20574143" w14:textId="77777777" w:rsidR="0064319D" w:rsidRPr="00515C91" w:rsidRDefault="0064319D" w:rsidP="0053623C">
            <w:pPr>
              <w:rPr>
                <w:sz w:val="20"/>
                <w:szCs w:val="20"/>
              </w:rPr>
            </w:pPr>
            <w:r w:rsidRPr="00515C91">
              <w:rPr>
                <w:i/>
                <w:sz w:val="20"/>
                <w:szCs w:val="20"/>
              </w:rPr>
              <w:t>If Item 9A.2. indicates the School owns alternative vehicles, insert:</w:t>
            </w:r>
            <w:r w:rsidRPr="00515C91">
              <w:rPr>
                <w:sz w:val="20"/>
                <w:szCs w:val="20"/>
              </w:rPr>
              <w:t xml:space="preserve"> </w:t>
            </w:r>
          </w:p>
          <w:p w14:paraId="4E6F744A" w14:textId="77777777" w:rsidR="0064319D" w:rsidRPr="00515C91" w:rsidRDefault="0064319D" w:rsidP="0053623C">
            <w:pPr>
              <w:rPr>
                <w:sz w:val="20"/>
                <w:szCs w:val="20"/>
              </w:rPr>
            </w:pPr>
            <w:r w:rsidRPr="00515C91">
              <w:rPr>
                <w:sz w:val="20"/>
                <w:szCs w:val="20"/>
              </w:rPr>
              <w:t>{Complies or explanation of non</w:t>
            </w:r>
            <w:r>
              <w:rPr>
                <w:sz w:val="20"/>
                <w:szCs w:val="20"/>
              </w:rPr>
              <w:t>-</w:t>
            </w:r>
            <w:r w:rsidRPr="00515C91">
              <w:rPr>
                <w:sz w:val="20"/>
                <w:szCs w:val="20"/>
              </w:rPr>
              <w:t>compliance}</w:t>
            </w:r>
          </w:p>
        </w:tc>
      </w:tr>
      <w:tr w:rsidR="0064319D" w:rsidRPr="00515C91" w14:paraId="73BD6D20" w14:textId="77777777" w:rsidTr="0053623C">
        <w:tc>
          <w:tcPr>
            <w:tcW w:w="4950" w:type="dxa"/>
          </w:tcPr>
          <w:p w14:paraId="6DC2CACB" w14:textId="77777777" w:rsidR="0064319D" w:rsidRPr="00515C91" w:rsidRDefault="0064319D" w:rsidP="0053623C">
            <w:pPr>
              <w:numPr>
                <w:ilvl w:val="0"/>
                <w:numId w:val="30"/>
              </w:numPr>
              <w:tabs>
                <w:tab w:val="clear" w:pos="1080"/>
                <w:tab w:val="num" w:pos="342"/>
              </w:tabs>
              <w:ind w:left="342"/>
              <w:rPr>
                <w:sz w:val="20"/>
                <w:szCs w:val="20"/>
              </w:rPr>
            </w:pPr>
            <w:r w:rsidRPr="00515C91">
              <w:rPr>
                <w:b/>
                <w:sz w:val="20"/>
                <w:szCs w:val="20"/>
              </w:rPr>
              <w:lastRenderedPageBreak/>
              <w:t>Contracted Alternative Vehicles Insurance Coverage:</w:t>
            </w:r>
            <w:r w:rsidRPr="00515C91">
              <w:rPr>
                <w:sz w:val="20"/>
                <w:szCs w:val="20"/>
              </w:rPr>
              <w:t xml:space="preserve">  If the School contracted pupil transportation vehicles from a party other than a Wisconsin school district, examined the certificate of insurance provided by the contracted vehicle operator and determined if the insurance coverage </w:t>
            </w:r>
            <w:proofErr w:type="gramStart"/>
            <w:r w:rsidRPr="00515C91">
              <w:rPr>
                <w:sz w:val="20"/>
                <w:szCs w:val="20"/>
              </w:rPr>
              <w:t>is as required</w:t>
            </w:r>
            <w:proofErr w:type="gramEnd"/>
            <w:r w:rsidRPr="00515C91">
              <w:rPr>
                <w:sz w:val="20"/>
                <w:szCs w:val="20"/>
              </w:rPr>
              <w:t>.</w:t>
            </w:r>
          </w:p>
        </w:tc>
        <w:tc>
          <w:tcPr>
            <w:tcW w:w="4590" w:type="dxa"/>
          </w:tcPr>
          <w:p w14:paraId="64EACE9F" w14:textId="77777777" w:rsidR="0064319D" w:rsidRPr="00515C91" w:rsidRDefault="0064319D" w:rsidP="0053623C">
            <w:pPr>
              <w:rPr>
                <w:sz w:val="20"/>
                <w:szCs w:val="20"/>
              </w:rPr>
            </w:pPr>
            <w:r w:rsidRPr="00515C91">
              <w:rPr>
                <w:i/>
                <w:sz w:val="20"/>
                <w:szCs w:val="20"/>
              </w:rPr>
              <w:t>If Item 9A.4. indicates the School does not contract for alternative vehicles, insert:</w:t>
            </w:r>
          </w:p>
          <w:p w14:paraId="1F0593CA" w14:textId="77777777" w:rsidR="0064319D" w:rsidRPr="00515C91" w:rsidRDefault="0064319D" w:rsidP="0053623C">
            <w:pPr>
              <w:rPr>
                <w:sz w:val="20"/>
                <w:szCs w:val="20"/>
              </w:rPr>
            </w:pPr>
            <w:r w:rsidRPr="00515C91">
              <w:rPr>
                <w:sz w:val="20"/>
                <w:szCs w:val="20"/>
              </w:rPr>
              <w:t>Not applicable</w:t>
            </w:r>
          </w:p>
          <w:p w14:paraId="340360AF" w14:textId="77777777" w:rsidR="0064319D" w:rsidRPr="00515C91" w:rsidRDefault="0064319D" w:rsidP="0053623C">
            <w:pPr>
              <w:rPr>
                <w:sz w:val="20"/>
                <w:szCs w:val="20"/>
              </w:rPr>
            </w:pPr>
          </w:p>
          <w:p w14:paraId="00A0EB2D" w14:textId="77777777" w:rsidR="0064319D" w:rsidRPr="00515C91" w:rsidRDefault="0064319D" w:rsidP="0053623C">
            <w:pPr>
              <w:rPr>
                <w:sz w:val="20"/>
                <w:szCs w:val="20"/>
              </w:rPr>
            </w:pPr>
            <w:r w:rsidRPr="00515C91">
              <w:rPr>
                <w:i/>
                <w:sz w:val="20"/>
                <w:szCs w:val="20"/>
              </w:rPr>
              <w:t>If Item 9A.4. indicates the School contracts for alternative vehicles, insert:</w:t>
            </w:r>
            <w:r w:rsidRPr="00515C91">
              <w:rPr>
                <w:sz w:val="20"/>
                <w:szCs w:val="20"/>
              </w:rPr>
              <w:t xml:space="preserve"> </w:t>
            </w:r>
          </w:p>
          <w:p w14:paraId="386AC968" w14:textId="77777777" w:rsidR="0064319D" w:rsidRPr="00515C91" w:rsidRDefault="0064319D" w:rsidP="0053623C">
            <w:pPr>
              <w:rPr>
                <w:i/>
                <w:sz w:val="20"/>
                <w:szCs w:val="20"/>
              </w:rPr>
            </w:pPr>
            <w:r w:rsidRPr="00515C91">
              <w:rPr>
                <w:sz w:val="20"/>
                <w:szCs w:val="20"/>
              </w:rPr>
              <w:t>{Complies or explanation of non</w:t>
            </w:r>
            <w:r>
              <w:rPr>
                <w:sz w:val="20"/>
                <w:szCs w:val="20"/>
              </w:rPr>
              <w:t>-</w:t>
            </w:r>
            <w:r w:rsidRPr="00515C91">
              <w:rPr>
                <w:sz w:val="20"/>
                <w:szCs w:val="20"/>
              </w:rPr>
              <w:t>compliance}</w:t>
            </w:r>
          </w:p>
        </w:tc>
      </w:tr>
      <w:tr w:rsidR="0064319D" w:rsidRPr="00515C91" w14:paraId="2E2CD631" w14:textId="77777777" w:rsidTr="0053623C">
        <w:tc>
          <w:tcPr>
            <w:tcW w:w="4950" w:type="dxa"/>
          </w:tcPr>
          <w:p w14:paraId="451061D5" w14:textId="77777777" w:rsidR="0064319D" w:rsidRPr="00515C91" w:rsidRDefault="0064319D" w:rsidP="0053623C">
            <w:pPr>
              <w:numPr>
                <w:ilvl w:val="0"/>
                <w:numId w:val="30"/>
              </w:numPr>
              <w:tabs>
                <w:tab w:val="clear" w:pos="1080"/>
                <w:tab w:val="num" w:pos="342"/>
              </w:tabs>
              <w:ind w:left="342"/>
              <w:rPr>
                <w:sz w:val="20"/>
                <w:szCs w:val="20"/>
              </w:rPr>
            </w:pPr>
            <w:r w:rsidRPr="00515C91">
              <w:rPr>
                <w:b/>
                <w:sz w:val="20"/>
                <w:szCs w:val="20"/>
              </w:rPr>
              <w:t>Alternative Vehicles Inspections:</w:t>
            </w:r>
            <w:r w:rsidRPr="00515C91">
              <w:rPr>
                <w:sz w:val="20"/>
                <w:szCs w:val="20"/>
              </w:rPr>
              <w:t xml:space="preserve">  If the School owns an alternative vehicle or contracted pupil transportation vehicles from a party other than a Wisconsin school district, examined documentation showing the vehicle </w:t>
            </w:r>
            <w:proofErr w:type="gramStart"/>
            <w:r w:rsidRPr="00515C91">
              <w:rPr>
                <w:sz w:val="20"/>
                <w:szCs w:val="20"/>
              </w:rPr>
              <w:t>was inspected</w:t>
            </w:r>
            <w:proofErr w:type="gramEnd"/>
            <w:r w:rsidRPr="00515C91">
              <w:rPr>
                <w:sz w:val="20"/>
                <w:szCs w:val="20"/>
              </w:rPr>
              <w:t xml:space="preserve"> in the past year in compliance with state requirements.  Also determined if the vehicle passed the inspection.</w:t>
            </w:r>
          </w:p>
          <w:p w14:paraId="2085EFF0" w14:textId="77777777" w:rsidR="0064319D" w:rsidRPr="00515C91" w:rsidRDefault="0064319D" w:rsidP="0053623C">
            <w:pPr>
              <w:rPr>
                <w:b/>
                <w:sz w:val="20"/>
                <w:szCs w:val="20"/>
              </w:rPr>
            </w:pPr>
          </w:p>
          <w:p w14:paraId="4D528F92" w14:textId="77777777" w:rsidR="0064319D" w:rsidRPr="00515C91" w:rsidRDefault="0064319D" w:rsidP="0053623C">
            <w:pPr>
              <w:ind w:left="342"/>
              <w:rPr>
                <w:sz w:val="20"/>
                <w:szCs w:val="20"/>
              </w:rPr>
            </w:pPr>
            <w:r w:rsidRPr="00515C91">
              <w:rPr>
                <w:sz w:val="20"/>
                <w:szCs w:val="20"/>
              </w:rPr>
              <w:t xml:space="preserve">If any alternative vehicle inspections </w:t>
            </w:r>
            <w:proofErr w:type="gramStart"/>
            <w:r w:rsidRPr="00515C91">
              <w:rPr>
                <w:sz w:val="20"/>
                <w:szCs w:val="20"/>
              </w:rPr>
              <w:t>were not completed</w:t>
            </w:r>
            <w:proofErr w:type="gramEnd"/>
            <w:r w:rsidRPr="00515C91">
              <w:rPr>
                <w:sz w:val="20"/>
                <w:szCs w:val="20"/>
              </w:rPr>
              <w:t xml:space="preserve"> on a timely basis or the vehicle did not pass the inspection, determined if the vehicle passed an inspection by the report date.  If any vehicle has not passed the inspection as of the report date, advise the School it must provide DPI with an inspection report showing the vehicle passed before the School’s students can be in the vehicle.</w:t>
            </w:r>
          </w:p>
        </w:tc>
        <w:tc>
          <w:tcPr>
            <w:tcW w:w="4590" w:type="dxa"/>
          </w:tcPr>
          <w:p w14:paraId="735AB585" w14:textId="77777777" w:rsidR="0064319D" w:rsidRPr="00515C91" w:rsidRDefault="0064319D" w:rsidP="0053623C">
            <w:pPr>
              <w:rPr>
                <w:sz w:val="20"/>
                <w:szCs w:val="20"/>
              </w:rPr>
            </w:pPr>
            <w:r w:rsidRPr="00515C91">
              <w:rPr>
                <w:i/>
                <w:sz w:val="20"/>
                <w:szCs w:val="20"/>
              </w:rPr>
              <w:t>If Item 9A.2. and 9A.4 indicate the School does not own or contract for alternative vehicles, insert:</w:t>
            </w:r>
            <w:r w:rsidRPr="00515C91">
              <w:rPr>
                <w:sz w:val="20"/>
                <w:szCs w:val="20"/>
              </w:rPr>
              <w:t xml:space="preserve"> </w:t>
            </w:r>
          </w:p>
          <w:p w14:paraId="79F29537" w14:textId="77777777" w:rsidR="0064319D" w:rsidRPr="00515C91" w:rsidRDefault="0064319D" w:rsidP="0053623C">
            <w:pPr>
              <w:rPr>
                <w:sz w:val="20"/>
                <w:szCs w:val="20"/>
              </w:rPr>
            </w:pPr>
            <w:r w:rsidRPr="00515C91">
              <w:rPr>
                <w:sz w:val="20"/>
                <w:szCs w:val="20"/>
              </w:rPr>
              <w:t>Not applicable.</w:t>
            </w:r>
          </w:p>
          <w:p w14:paraId="6A536061" w14:textId="77777777" w:rsidR="0064319D" w:rsidRPr="00515C91" w:rsidRDefault="0064319D" w:rsidP="0053623C">
            <w:pPr>
              <w:rPr>
                <w:sz w:val="20"/>
                <w:szCs w:val="20"/>
              </w:rPr>
            </w:pPr>
          </w:p>
          <w:p w14:paraId="1BA55DC1" w14:textId="77777777" w:rsidR="0064319D" w:rsidRPr="00515C91" w:rsidRDefault="0064319D" w:rsidP="0053623C">
            <w:pPr>
              <w:rPr>
                <w:sz w:val="20"/>
                <w:szCs w:val="20"/>
              </w:rPr>
            </w:pPr>
            <w:r w:rsidRPr="00515C91">
              <w:rPr>
                <w:i/>
                <w:sz w:val="20"/>
                <w:szCs w:val="20"/>
              </w:rPr>
              <w:t xml:space="preserve">If Item 9A.2. or </w:t>
            </w:r>
            <w:r>
              <w:rPr>
                <w:i/>
                <w:sz w:val="20"/>
                <w:szCs w:val="20"/>
              </w:rPr>
              <w:t>9A.</w:t>
            </w:r>
            <w:r w:rsidRPr="00515C91">
              <w:rPr>
                <w:i/>
                <w:sz w:val="20"/>
                <w:szCs w:val="20"/>
              </w:rPr>
              <w:t>4 indicate the School owns or contracts alternative vehicles, insert:</w:t>
            </w:r>
            <w:r w:rsidRPr="00515C91">
              <w:rPr>
                <w:sz w:val="20"/>
                <w:szCs w:val="20"/>
              </w:rPr>
              <w:t xml:space="preserve"> </w:t>
            </w:r>
          </w:p>
          <w:p w14:paraId="320A79E6" w14:textId="77777777" w:rsidR="0064319D" w:rsidRPr="00515C91" w:rsidRDefault="0064319D" w:rsidP="0053623C">
            <w:pPr>
              <w:rPr>
                <w:sz w:val="20"/>
                <w:szCs w:val="20"/>
              </w:rPr>
            </w:pPr>
            <w:r w:rsidRPr="00515C91">
              <w:rPr>
                <w:sz w:val="20"/>
                <w:szCs w:val="20"/>
              </w:rPr>
              <w:t>Determined the following:</w:t>
            </w:r>
          </w:p>
          <w:p w14:paraId="56F33CA7" w14:textId="77777777" w:rsidR="0064319D" w:rsidRPr="00515C91" w:rsidRDefault="0064319D" w:rsidP="0053623C">
            <w:pPr>
              <w:numPr>
                <w:ilvl w:val="0"/>
                <w:numId w:val="150"/>
              </w:numPr>
              <w:rPr>
                <w:sz w:val="20"/>
                <w:szCs w:val="20"/>
              </w:rPr>
            </w:pPr>
            <w:r w:rsidRPr="00515C91">
              <w:rPr>
                <w:sz w:val="20"/>
                <w:szCs w:val="20"/>
              </w:rPr>
              <w:t xml:space="preserve">The inspection for </w:t>
            </w:r>
            <w:proofErr w:type="gramStart"/>
            <w:r w:rsidRPr="00515C91">
              <w:rPr>
                <w:sz w:val="20"/>
                <w:szCs w:val="20"/>
              </w:rPr>
              <w:t>all of</w:t>
            </w:r>
            <w:proofErr w:type="gramEnd"/>
            <w:r w:rsidRPr="00515C91">
              <w:rPr>
                <w:sz w:val="20"/>
                <w:szCs w:val="20"/>
              </w:rPr>
              <w:t xml:space="preserve"> the School’s alternative vehicles was/were completed on time and by an individual who can complete inspections: {Yes/No}</w:t>
            </w:r>
          </w:p>
          <w:p w14:paraId="4C6AB32D" w14:textId="77777777" w:rsidR="0064319D" w:rsidRPr="00515C91" w:rsidRDefault="0064319D" w:rsidP="0053623C">
            <w:pPr>
              <w:numPr>
                <w:ilvl w:val="0"/>
                <w:numId w:val="150"/>
              </w:numPr>
              <w:rPr>
                <w:sz w:val="20"/>
                <w:szCs w:val="20"/>
              </w:rPr>
            </w:pPr>
            <w:proofErr w:type="gramStart"/>
            <w:r w:rsidRPr="00515C91">
              <w:rPr>
                <w:sz w:val="20"/>
                <w:szCs w:val="20"/>
              </w:rPr>
              <w:t>All of</w:t>
            </w:r>
            <w:proofErr w:type="gramEnd"/>
            <w:r w:rsidRPr="00515C91">
              <w:rPr>
                <w:sz w:val="20"/>
                <w:szCs w:val="20"/>
              </w:rPr>
              <w:t xml:space="preserve"> the alternative vehicles passed the inspection: {Yes/No}</w:t>
            </w:r>
          </w:p>
          <w:p w14:paraId="34689D64" w14:textId="77777777" w:rsidR="0064319D" w:rsidRPr="00515C91" w:rsidRDefault="0064319D" w:rsidP="0053623C">
            <w:pPr>
              <w:ind w:left="720"/>
              <w:rPr>
                <w:sz w:val="20"/>
                <w:szCs w:val="20"/>
              </w:rPr>
            </w:pPr>
          </w:p>
          <w:p w14:paraId="2C6AC937" w14:textId="77777777" w:rsidR="0064319D" w:rsidRPr="00515C91" w:rsidRDefault="0064319D" w:rsidP="0053623C">
            <w:pPr>
              <w:rPr>
                <w:i/>
                <w:sz w:val="20"/>
                <w:szCs w:val="20"/>
              </w:rPr>
            </w:pPr>
            <w:r w:rsidRPr="00515C91">
              <w:rPr>
                <w:i/>
                <w:sz w:val="20"/>
                <w:szCs w:val="20"/>
              </w:rPr>
              <w:t xml:space="preserve">If 1 or 2 is no, the School is not in compliance and the following must </w:t>
            </w:r>
            <w:proofErr w:type="gramStart"/>
            <w:r w:rsidRPr="00515C91">
              <w:rPr>
                <w:i/>
                <w:sz w:val="20"/>
                <w:szCs w:val="20"/>
              </w:rPr>
              <w:t>be inserted</w:t>
            </w:r>
            <w:proofErr w:type="gramEnd"/>
            <w:r w:rsidRPr="00515C91">
              <w:rPr>
                <w:i/>
                <w:sz w:val="20"/>
                <w:szCs w:val="20"/>
              </w:rPr>
              <w:t>:</w:t>
            </w:r>
          </w:p>
          <w:p w14:paraId="17B60C30" w14:textId="77777777" w:rsidR="0064319D" w:rsidRPr="00515C91" w:rsidRDefault="0064319D" w:rsidP="0053623C">
            <w:pPr>
              <w:numPr>
                <w:ilvl w:val="0"/>
                <w:numId w:val="150"/>
              </w:numPr>
              <w:rPr>
                <w:sz w:val="20"/>
                <w:szCs w:val="20"/>
              </w:rPr>
            </w:pPr>
            <w:r w:rsidRPr="00515C91">
              <w:rPr>
                <w:sz w:val="20"/>
                <w:szCs w:val="20"/>
              </w:rPr>
              <w:t xml:space="preserve">Any alternative vehicles that did not pass an inspection or </w:t>
            </w:r>
            <w:proofErr w:type="gramStart"/>
            <w:r w:rsidRPr="00515C91">
              <w:rPr>
                <w:sz w:val="20"/>
                <w:szCs w:val="20"/>
              </w:rPr>
              <w:t>were not inspected</w:t>
            </w:r>
            <w:proofErr w:type="gramEnd"/>
            <w:r w:rsidRPr="00515C91">
              <w:rPr>
                <w:sz w:val="20"/>
                <w:szCs w:val="20"/>
              </w:rPr>
              <w:t xml:space="preserve"> have passed an inspection by the review date: {Yes/No} </w:t>
            </w:r>
          </w:p>
          <w:p w14:paraId="3DFE52AC" w14:textId="77777777" w:rsidR="0064319D" w:rsidRPr="00515C91" w:rsidRDefault="0064319D" w:rsidP="0053623C">
            <w:pPr>
              <w:rPr>
                <w:sz w:val="20"/>
                <w:szCs w:val="20"/>
              </w:rPr>
            </w:pPr>
          </w:p>
          <w:p w14:paraId="60B66407" w14:textId="77777777" w:rsidR="0064319D" w:rsidRPr="00515C91" w:rsidRDefault="0064319D" w:rsidP="0053623C">
            <w:pPr>
              <w:rPr>
                <w:i/>
                <w:sz w:val="20"/>
                <w:szCs w:val="20"/>
              </w:rPr>
            </w:pPr>
            <w:r w:rsidRPr="00515C91">
              <w:rPr>
                <w:i/>
                <w:sz w:val="20"/>
                <w:szCs w:val="20"/>
              </w:rPr>
              <w:t xml:space="preserve">If the answer to </w:t>
            </w:r>
            <w:proofErr w:type="gramStart"/>
            <w:r w:rsidRPr="00515C91">
              <w:rPr>
                <w:i/>
                <w:sz w:val="20"/>
                <w:szCs w:val="20"/>
              </w:rPr>
              <w:t>3</w:t>
            </w:r>
            <w:proofErr w:type="gramEnd"/>
            <w:r w:rsidRPr="00515C91">
              <w:rPr>
                <w:i/>
                <w:sz w:val="20"/>
                <w:szCs w:val="20"/>
              </w:rPr>
              <w:t xml:space="preserve"> is no insert:</w:t>
            </w:r>
          </w:p>
          <w:p w14:paraId="50284EB0" w14:textId="77777777" w:rsidR="0064319D" w:rsidRDefault="0064319D" w:rsidP="0053623C">
            <w:pPr>
              <w:numPr>
                <w:ilvl w:val="0"/>
                <w:numId w:val="150"/>
              </w:numPr>
              <w:rPr>
                <w:sz w:val="20"/>
                <w:szCs w:val="20"/>
              </w:rPr>
            </w:pPr>
            <w:r w:rsidRPr="00515C91">
              <w:rPr>
                <w:sz w:val="20"/>
                <w:szCs w:val="20"/>
              </w:rPr>
              <w:t xml:space="preserve">The vehicle is no longer </w:t>
            </w:r>
            <w:proofErr w:type="gramStart"/>
            <w:r w:rsidRPr="00515C91">
              <w:rPr>
                <w:sz w:val="20"/>
                <w:szCs w:val="20"/>
              </w:rPr>
              <w:t>being operated</w:t>
            </w:r>
            <w:proofErr w:type="gramEnd"/>
            <w:r w:rsidRPr="00515C91">
              <w:rPr>
                <w:sz w:val="20"/>
                <w:szCs w:val="20"/>
              </w:rPr>
              <w:t xml:space="preserve"> by the School as of the review date: {Yes/No}</w:t>
            </w:r>
          </w:p>
          <w:p w14:paraId="355F903A" w14:textId="77777777" w:rsidR="0064319D" w:rsidRPr="00C74A9A" w:rsidRDefault="0064319D" w:rsidP="0053623C">
            <w:pPr>
              <w:numPr>
                <w:ilvl w:val="0"/>
                <w:numId w:val="150"/>
              </w:numPr>
              <w:rPr>
                <w:sz w:val="20"/>
                <w:szCs w:val="20"/>
              </w:rPr>
            </w:pPr>
            <w:r>
              <w:rPr>
                <w:sz w:val="20"/>
                <w:szCs w:val="20"/>
              </w:rPr>
              <w:t xml:space="preserve">The VIN # of all alternative vehicles </w:t>
            </w:r>
            <w:r w:rsidRPr="00515C91">
              <w:rPr>
                <w:sz w:val="20"/>
                <w:szCs w:val="20"/>
              </w:rPr>
              <w:t xml:space="preserve">that did not pass the inspection or </w:t>
            </w:r>
            <w:proofErr w:type="gramStart"/>
            <w:r w:rsidRPr="00515C91">
              <w:rPr>
                <w:sz w:val="20"/>
                <w:szCs w:val="20"/>
              </w:rPr>
              <w:t>were not inspected</w:t>
            </w:r>
            <w:proofErr w:type="gramEnd"/>
            <w:r>
              <w:rPr>
                <w:sz w:val="20"/>
                <w:szCs w:val="20"/>
              </w:rPr>
              <w:t xml:space="preserve"> by the report date: {insert VIN #(s)}</w:t>
            </w:r>
          </w:p>
        </w:tc>
      </w:tr>
      <w:tr w:rsidR="0064319D" w:rsidRPr="00515C91" w14:paraId="4B1CCB91" w14:textId="77777777" w:rsidTr="0053623C">
        <w:tc>
          <w:tcPr>
            <w:tcW w:w="4950" w:type="dxa"/>
          </w:tcPr>
          <w:p w14:paraId="0921D678" w14:textId="77777777" w:rsidR="0064319D" w:rsidRPr="00515C91" w:rsidRDefault="0064319D" w:rsidP="0053623C">
            <w:pPr>
              <w:numPr>
                <w:ilvl w:val="0"/>
                <w:numId w:val="30"/>
              </w:numPr>
              <w:tabs>
                <w:tab w:val="clear" w:pos="1080"/>
                <w:tab w:val="num" w:pos="342"/>
              </w:tabs>
              <w:ind w:left="342"/>
              <w:rPr>
                <w:sz w:val="20"/>
                <w:szCs w:val="20"/>
              </w:rPr>
            </w:pPr>
            <w:r w:rsidRPr="00515C91">
              <w:rPr>
                <w:b/>
                <w:sz w:val="20"/>
                <w:szCs w:val="20"/>
              </w:rPr>
              <w:t>Alternative Vehicle Capacity Review:</w:t>
            </w:r>
            <w:r w:rsidRPr="00515C91">
              <w:rPr>
                <w:sz w:val="20"/>
                <w:szCs w:val="20"/>
              </w:rPr>
              <w:t xml:space="preserve"> If the School owns an alternative vehicle or contracted pupil transportation vehicles from a party other than a Wisconsin school district, compared the capacity of the vehicles with a management provided list of pupils transported in the vehicles, and determined if the number of the pupils transported was the lesser of 9 passengers or the vehicle’s stated capacity.</w:t>
            </w:r>
          </w:p>
        </w:tc>
        <w:tc>
          <w:tcPr>
            <w:tcW w:w="4590" w:type="dxa"/>
          </w:tcPr>
          <w:p w14:paraId="722D63B3" w14:textId="77777777" w:rsidR="0064319D" w:rsidRPr="00515C91" w:rsidRDefault="0064319D" w:rsidP="0053623C">
            <w:pPr>
              <w:rPr>
                <w:sz w:val="20"/>
                <w:szCs w:val="20"/>
              </w:rPr>
            </w:pPr>
            <w:r w:rsidRPr="00515C91">
              <w:rPr>
                <w:i/>
                <w:sz w:val="20"/>
                <w:szCs w:val="20"/>
              </w:rPr>
              <w:t>If Item 9A.2. and 9A.4. indicate the School does not own or contract for alternative vehicles, insert:</w:t>
            </w:r>
            <w:r w:rsidRPr="00515C91">
              <w:rPr>
                <w:sz w:val="20"/>
                <w:szCs w:val="20"/>
              </w:rPr>
              <w:t xml:space="preserve"> </w:t>
            </w:r>
          </w:p>
          <w:p w14:paraId="5256CD60" w14:textId="77777777" w:rsidR="0064319D" w:rsidRPr="00515C91" w:rsidRDefault="0064319D" w:rsidP="0053623C">
            <w:pPr>
              <w:rPr>
                <w:sz w:val="20"/>
                <w:szCs w:val="20"/>
              </w:rPr>
            </w:pPr>
            <w:r w:rsidRPr="00515C91">
              <w:rPr>
                <w:sz w:val="20"/>
                <w:szCs w:val="20"/>
              </w:rPr>
              <w:t>Not applicable</w:t>
            </w:r>
          </w:p>
          <w:p w14:paraId="6711C5BF" w14:textId="77777777" w:rsidR="0064319D" w:rsidRPr="00515C91" w:rsidRDefault="0064319D" w:rsidP="0053623C">
            <w:pPr>
              <w:rPr>
                <w:sz w:val="20"/>
                <w:szCs w:val="20"/>
              </w:rPr>
            </w:pPr>
          </w:p>
          <w:p w14:paraId="2FDC237A" w14:textId="17923153" w:rsidR="0064319D" w:rsidRPr="00515C91" w:rsidRDefault="0064319D" w:rsidP="0053623C">
            <w:pPr>
              <w:rPr>
                <w:sz w:val="20"/>
                <w:szCs w:val="20"/>
              </w:rPr>
            </w:pPr>
            <w:r w:rsidRPr="00515C91">
              <w:rPr>
                <w:i/>
                <w:sz w:val="20"/>
                <w:szCs w:val="20"/>
              </w:rPr>
              <w:t xml:space="preserve">If Item 9A.2. or </w:t>
            </w:r>
            <w:proofErr w:type="gramStart"/>
            <w:r w:rsidRPr="00515C91">
              <w:rPr>
                <w:i/>
                <w:sz w:val="20"/>
                <w:szCs w:val="20"/>
              </w:rPr>
              <w:t>4</w:t>
            </w:r>
            <w:proofErr w:type="gramEnd"/>
            <w:r w:rsidRPr="00515C91">
              <w:rPr>
                <w:i/>
                <w:sz w:val="20"/>
                <w:szCs w:val="20"/>
              </w:rPr>
              <w:t xml:space="preserve">. </w:t>
            </w:r>
            <w:r w:rsidR="008C5FD9" w:rsidRPr="00515C91">
              <w:rPr>
                <w:i/>
                <w:sz w:val="20"/>
                <w:szCs w:val="20"/>
              </w:rPr>
              <w:t>I</w:t>
            </w:r>
            <w:r w:rsidRPr="00515C91">
              <w:rPr>
                <w:i/>
                <w:sz w:val="20"/>
                <w:szCs w:val="20"/>
              </w:rPr>
              <w:t>ndicate the School owns or contracts for alternative vehicles, insert:</w:t>
            </w:r>
            <w:r w:rsidRPr="00515C91">
              <w:rPr>
                <w:sz w:val="20"/>
                <w:szCs w:val="20"/>
              </w:rPr>
              <w:t xml:space="preserve"> </w:t>
            </w:r>
          </w:p>
          <w:p w14:paraId="2B49D929" w14:textId="77777777" w:rsidR="0064319D" w:rsidRPr="00515C91" w:rsidRDefault="0064319D" w:rsidP="0053623C">
            <w:pPr>
              <w:rPr>
                <w:i/>
                <w:sz w:val="20"/>
                <w:szCs w:val="20"/>
              </w:rPr>
            </w:pPr>
            <w:r w:rsidRPr="00515C91">
              <w:rPr>
                <w:sz w:val="20"/>
                <w:szCs w:val="20"/>
              </w:rPr>
              <w:t>{Complies or explanation of non</w:t>
            </w:r>
            <w:r>
              <w:rPr>
                <w:sz w:val="20"/>
                <w:szCs w:val="20"/>
              </w:rPr>
              <w:t>-</w:t>
            </w:r>
            <w:r w:rsidRPr="00515C91">
              <w:rPr>
                <w:sz w:val="20"/>
                <w:szCs w:val="20"/>
              </w:rPr>
              <w:t>compliance}</w:t>
            </w:r>
          </w:p>
        </w:tc>
      </w:tr>
      <w:tr w:rsidR="0064319D" w:rsidRPr="00515C91" w14:paraId="6CF7EF35" w14:textId="77777777" w:rsidTr="0053623C">
        <w:tc>
          <w:tcPr>
            <w:tcW w:w="4950" w:type="dxa"/>
          </w:tcPr>
          <w:p w14:paraId="2ABA5311" w14:textId="77777777" w:rsidR="0064319D" w:rsidRPr="00515C91" w:rsidRDefault="0064319D" w:rsidP="0053623C">
            <w:pPr>
              <w:numPr>
                <w:ilvl w:val="0"/>
                <w:numId w:val="30"/>
              </w:numPr>
              <w:tabs>
                <w:tab w:val="clear" w:pos="1080"/>
                <w:tab w:val="num" w:pos="342"/>
              </w:tabs>
              <w:ind w:left="342"/>
              <w:rPr>
                <w:sz w:val="20"/>
                <w:szCs w:val="20"/>
              </w:rPr>
            </w:pPr>
            <w:r w:rsidRPr="00515C91">
              <w:rPr>
                <w:b/>
                <w:sz w:val="20"/>
                <w:szCs w:val="20"/>
              </w:rPr>
              <w:t>Alternative Vehicle Information Review:</w:t>
            </w:r>
            <w:r w:rsidRPr="00515C91">
              <w:rPr>
                <w:sz w:val="20"/>
                <w:szCs w:val="20"/>
              </w:rPr>
              <w:t xml:space="preserve">  If the School owns an alternative vehicle or contracted pupil transportation vehicles from a party other than a Wisconsin school district, reviewed the FAQ at </w:t>
            </w:r>
            <w:hyperlink r:id="rId28" w:history="1">
              <w:r w:rsidRPr="0064319D">
                <w:rPr>
                  <w:rStyle w:val="Hyperlink"/>
                  <w:sz w:val="20"/>
                  <w:szCs w:val="20"/>
                </w:rPr>
                <w:t>https://dpi.wi.gov/parental-education-options/choice-programs/financial-reports/fiscal-practices</w:t>
              </w:r>
            </w:hyperlink>
            <w:r w:rsidRPr="00515C91">
              <w:rPr>
                <w:sz w:val="20"/>
                <w:szCs w:val="20"/>
              </w:rPr>
              <w:t>.</w:t>
            </w:r>
          </w:p>
        </w:tc>
        <w:tc>
          <w:tcPr>
            <w:tcW w:w="4590" w:type="dxa"/>
          </w:tcPr>
          <w:p w14:paraId="49118167" w14:textId="77777777" w:rsidR="0064319D" w:rsidRPr="00515C91" w:rsidRDefault="0064319D" w:rsidP="0053623C">
            <w:pPr>
              <w:rPr>
                <w:sz w:val="20"/>
                <w:szCs w:val="20"/>
              </w:rPr>
            </w:pPr>
            <w:r w:rsidRPr="00515C91">
              <w:rPr>
                <w:i/>
                <w:sz w:val="20"/>
                <w:szCs w:val="20"/>
              </w:rPr>
              <w:t>If Item 9A.2. and 9A.4. indicate the School does not own or contract for alternative vehicles, insert:</w:t>
            </w:r>
            <w:r w:rsidRPr="00515C91">
              <w:rPr>
                <w:sz w:val="20"/>
                <w:szCs w:val="20"/>
              </w:rPr>
              <w:t xml:space="preserve"> </w:t>
            </w:r>
          </w:p>
          <w:p w14:paraId="3F9E182C" w14:textId="77777777" w:rsidR="0064319D" w:rsidRPr="00515C91" w:rsidRDefault="0064319D" w:rsidP="0053623C">
            <w:pPr>
              <w:rPr>
                <w:sz w:val="20"/>
                <w:szCs w:val="20"/>
              </w:rPr>
            </w:pPr>
            <w:r w:rsidRPr="00515C91">
              <w:rPr>
                <w:sz w:val="20"/>
                <w:szCs w:val="20"/>
              </w:rPr>
              <w:t>Not applicable</w:t>
            </w:r>
          </w:p>
          <w:p w14:paraId="2F121BF7" w14:textId="77777777" w:rsidR="0064319D" w:rsidRPr="00515C91" w:rsidRDefault="0064319D" w:rsidP="0053623C">
            <w:pPr>
              <w:rPr>
                <w:sz w:val="20"/>
                <w:szCs w:val="20"/>
              </w:rPr>
            </w:pPr>
          </w:p>
          <w:p w14:paraId="64C78D3F" w14:textId="77777777" w:rsidR="0064319D" w:rsidRPr="00515C91" w:rsidRDefault="0064319D" w:rsidP="0053623C">
            <w:pPr>
              <w:rPr>
                <w:i/>
                <w:sz w:val="20"/>
                <w:szCs w:val="20"/>
              </w:rPr>
            </w:pPr>
            <w:r w:rsidRPr="00515C91">
              <w:rPr>
                <w:i/>
                <w:sz w:val="20"/>
                <w:szCs w:val="20"/>
              </w:rPr>
              <w:t xml:space="preserve">If Item 9A.2. or </w:t>
            </w:r>
            <w:r>
              <w:rPr>
                <w:i/>
                <w:sz w:val="20"/>
                <w:szCs w:val="20"/>
              </w:rPr>
              <w:t>9A.</w:t>
            </w:r>
            <w:r w:rsidRPr="00515C91">
              <w:rPr>
                <w:i/>
                <w:sz w:val="20"/>
                <w:szCs w:val="20"/>
              </w:rPr>
              <w:t>4 indicate the School owns or contracts for alternative vehicles, insert:</w:t>
            </w:r>
          </w:p>
          <w:p w14:paraId="5682A4C5" w14:textId="77777777" w:rsidR="0064319D" w:rsidRPr="00515C91" w:rsidRDefault="0064319D" w:rsidP="0053623C">
            <w:pPr>
              <w:rPr>
                <w:sz w:val="20"/>
                <w:szCs w:val="20"/>
              </w:rPr>
            </w:pPr>
            <w:r w:rsidRPr="00515C91">
              <w:rPr>
                <w:sz w:val="20"/>
                <w:szCs w:val="20"/>
              </w:rPr>
              <w:t>Completed</w:t>
            </w:r>
          </w:p>
        </w:tc>
      </w:tr>
      <w:tr w:rsidR="0064319D" w:rsidRPr="00515C91" w14:paraId="111554A4" w14:textId="77777777" w:rsidTr="0053623C">
        <w:tc>
          <w:tcPr>
            <w:tcW w:w="4950" w:type="dxa"/>
          </w:tcPr>
          <w:p w14:paraId="7EA0B5B1" w14:textId="77777777" w:rsidR="0064319D" w:rsidRPr="00515C91" w:rsidRDefault="0064319D" w:rsidP="0053623C">
            <w:pPr>
              <w:numPr>
                <w:ilvl w:val="0"/>
                <w:numId w:val="30"/>
              </w:numPr>
              <w:tabs>
                <w:tab w:val="clear" w:pos="1080"/>
                <w:tab w:val="num" w:pos="342"/>
              </w:tabs>
              <w:ind w:left="342"/>
              <w:rPr>
                <w:sz w:val="20"/>
                <w:szCs w:val="20"/>
              </w:rPr>
            </w:pPr>
            <w:r w:rsidRPr="00515C91">
              <w:rPr>
                <w:b/>
                <w:sz w:val="20"/>
                <w:szCs w:val="20"/>
              </w:rPr>
              <w:t>Driver Background Check Completed:</w:t>
            </w:r>
            <w:r w:rsidRPr="00515C91">
              <w:rPr>
                <w:sz w:val="20"/>
                <w:szCs w:val="20"/>
              </w:rPr>
              <w:t xml:space="preserve">  If the School owns an alternative vehicle or contracted </w:t>
            </w:r>
            <w:r w:rsidR="008D67DC">
              <w:rPr>
                <w:sz w:val="20"/>
                <w:szCs w:val="20"/>
              </w:rPr>
              <w:t xml:space="preserve">a </w:t>
            </w:r>
            <w:r w:rsidRPr="00515C91">
              <w:rPr>
                <w:sz w:val="20"/>
                <w:szCs w:val="20"/>
              </w:rPr>
              <w:t xml:space="preserve">pupil transportation vehicle from a party other than a Wisconsin school district, requested a list of drivers of alternative vehicles. </w:t>
            </w:r>
          </w:p>
          <w:p w14:paraId="766747CD" w14:textId="77777777" w:rsidR="0064319D" w:rsidRPr="00515C91" w:rsidRDefault="0064319D" w:rsidP="0053623C">
            <w:pPr>
              <w:ind w:left="342"/>
              <w:rPr>
                <w:sz w:val="20"/>
                <w:szCs w:val="20"/>
              </w:rPr>
            </w:pPr>
          </w:p>
          <w:p w14:paraId="733A7117" w14:textId="77777777" w:rsidR="0064319D" w:rsidRPr="00515C91" w:rsidRDefault="0064319D" w:rsidP="0053623C">
            <w:pPr>
              <w:ind w:left="342"/>
              <w:rPr>
                <w:sz w:val="20"/>
                <w:szCs w:val="20"/>
              </w:rPr>
            </w:pPr>
            <w:r w:rsidRPr="00515C91">
              <w:rPr>
                <w:sz w:val="20"/>
                <w:szCs w:val="20"/>
              </w:rPr>
              <w:t xml:space="preserve">Determined if the “School Bus or Alternative Vehicle License Information Request” form available at: </w:t>
            </w:r>
            <w:hyperlink r:id="rId29" w:history="1">
              <w:r w:rsidRPr="0064319D">
                <w:rPr>
                  <w:rStyle w:val="Hyperlink"/>
                  <w:sz w:val="20"/>
                  <w:szCs w:val="20"/>
                </w:rPr>
                <w:t>https://dpi.wi.gov/parental-education-options/choice-programs/financial-reports/fiscal-practices</w:t>
              </w:r>
            </w:hyperlink>
            <w:r w:rsidRPr="00515C91">
              <w:rPr>
                <w:sz w:val="20"/>
                <w:szCs w:val="20"/>
              </w:rPr>
              <w:t xml:space="preserve"> was completed and if a background check on the driver(s) was/were completed.</w:t>
            </w:r>
          </w:p>
          <w:p w14:paraId="241175AB" w14:textId="77777777" w:rsidR="0064319D" w:rsidRPr="00515C91" w:rsidRDefault="0064319D" w:rsidP="0053623C">
            <w:pPr>
              <w:ind w:left="342"/>
              <w:rPr>
                <w:sz w:val="20"/>
                <w:szCs w:val="20"/>
              </w:rPr>
            </w:pPr>
          </w:p>
          <w:p w14:paraId="4CDBF3C4" w14:textId="77777777" w:rsidR="0064319D" w:rsidRPr="00515C91" w:rsidRDefault="0064319D" w:rsidP="0053623C">
            <w:pPr>
              <w:ind w:left="342"/>
              <w:rPr>
                <w:sz w:val="20"/>
                <w:szCs w:val="20"/>
              </w:rPr>
            </w:pPr>
            <w:r w:rsidRPr="00515C91">
              <w:rPr>
                <w:sz w:val="20"/>
                <w:szCs w:val="20"/>
              </w:rPr>
              <w:t xml:space="preserve">If the required form or background check </w:t>
            </w:r>
            <w:proofErr w:type="gramStart"/>
            <w:r w:rsidRPr="00515C91">
              <w:rPr>
                <w:sz w:val="20"/>
                <w:szCs w:val="20"/>
              </w:rPr>
              <w:t>was not completed</w:t>
            </w:r>
            <w:proofErr w:type="gramEnd"/>
            <w:r w:rsidRPr="00515C91">
              <w:rPr>
                <w:sz w:val="20"/>
                <w:szCs w:val="20"/>
              </w:rPr>
              <w:t xml:space="preserve"> as required, determine if it was completed by the report date.  If it was not, advised the School that the individuals may not drive until a copy of the form and background check </w:t>
            </w:r>
            <w:proofErr w:type="gramStart"/>
            <w:r w:rsidRPr="00515C91">
              <w:rPr>
                <w:sz w:val="20"/>
                <w:szCs w:val="20"/>
              </w:rPr>
              <w:t>are provided</w:t>
            </w:r>
            <w:proofErr w:type="gramEnd"/>
            <w:r w:rsidRPr="00515C91">
              <w:rPr>
                <w:sz w:val="20"/>
                <w:szCs w:val="20"/>
              </w:rPr>
              <w:t xml:space="preserve"> to the DPI. If the form indicated the driver had convictions that </w:t>
            </w:r>
            <w:proofErr w:type="gramStart"/>
            <w:r w:rsidRPr="00515C91">
              <w:rPr>
                <w:sz w:val="20"/>
                <w:szCs w:val="20"/>
              </w:rPr>
              <w:t>don’t</w:t>
            </w:r>
            <w:proofErr w:type="gramEnd"/>
            <w:r w:rsidRPr="00515C91">
              <w:rPr>
                <w:sz w:val="20"/>
                <w:szCs w:val="20"/>
              </w:rPr>
              <w:t xml:space="preserve"> allow him/her to drive, determined if the individual drove students and advised the School that this person cannot be a driver for their School.</w:t>
            </w:r>
          </w:p>
        </w:tc>
        <w:tc>
          <w:tcPr>
            <w:tcW w:w="4590" w:type="dxa"/>
          </w:tcPr>
          <w:p w14:paraId="2D238D75" w14:textId="77777777" w:rsidR="0064319D" w:rsidRPr="00515C91" w:rsidRDefault="0064319D" w:rsidP="0053623C">
            <w:pPr>
              <w:rPr>
                <w:sz w:val="20"/>
                <w:szCs w:val="20"/>
              </w:rPr>
            </w:pPr>
            <w:r w:rsidRPr="00515C91">
              <w:rPr>
                <w:i/>
                <w:sz w:val="20"/>
                <w:szCs w:val="20"/>
              </w:rPr>
              <w:lastRenderedPageBreak/>
              <w:t>If Item 9A.2. or 9A.4. indicate the School does not own or contract for alternative vehicles, insert:</w:t>
            </w:r>
            <w:r w:rsidRPr="00515C91">
              <w:rPr>
                <w:sz w:val="20"/>
                <w:szCs w:val="20"/>
              </w:rPr>
              <w:t xml:space="preserve"> </w:t>
            </w:r>
          </w:p>
          <w:p w14:paraId="47F68085" w14:textId="77777777" w:rsidR="0064319D" w:rsidRPr="00515C91" w:rsidRDefault="0064319D" w:rsidP="0053623C">
            <w:pPr>
              <w:rPr>
                <w:sz w:val="20"/>
                <w:szCs w:val="20"/>
              </w:rPr>
            </w:pPr>
            <w:r w:rsidRPr="00515C91">
              <w:rPr>
                <w:sz w:val="20"/>
                <w:szCs w:val="20"/>
              </w:rPr>
              <w:t>Not applicable</w:t>
            </w:r>
          </w:p>
          <w:p w14:paraId="56AD3EF0" w14:textId="77777777" w:rsidR="0064319D" w:rsidRPr="00515C91" w:rsidRDefault="0064319D" w:rsidP="0053623C">
            <w:pPr>
              <w:rPr>
                <w:sz w:val="20"/>
                <w:szCs w:val="20"/>
              </w:rPr>
            </w:pPr>
          </w:p>
          <w:p w14:paraId="4F54681C" w14:textId="2CC489CB" w:rsidR="0064319D" w:rsidRPr="00515C91" w:rsidRDefault="0064319D" w:rsidP="0053623C">
            <w:pPr>
              <w:rPr>
                <w:sz w:val="20"/>
                <w:szCs w:val="20"/>
              </w:rPr>
            </w:pPr>
            <w:r w:rsidRPr="00515C91">
              <w:rPr>
                <w:i/>
                <w:sz w:val="20"/>
                <w:szCs w:val="20"/>
              </w:rPr>
              <w:t xml:space="preserve">If Item 9A.2. or </w:t>
            </w:r>
            <w:proofErr w:type="gramStart"/>
            <w:r w:rsidRPr="00515C91">
              <w:rPr>
                <w:i/>
                <w:sz w:val="20"/>
                <w:szCs w:val="20"/>
              </w:rPr>
              <w:t>4</w:t>
            </w:r>
            <w:proofErr w:type="gramEnd"/>
            <w:r w:rsidRPr="00515C91">
              <w:rPr>
                <w:i/>
                <w:sz w:val="20"/>
                <w:szCs w:val="20"/>
              </w:rPr>
              <w:t xml:space="preserve">. </w:t>
            </w:r>
            <w:r w:rsidR="008C5FD9" w:rsidRPr="00515C91">
              <w:rPr>
                <w:i/>
                <w:sz w:val="20"/>
                <w:szCs w:val="20"/>
              </w:rPr>
              <w:t>I</w:t>
            </w:r>
            <w:r w:rsidRPr="00515C91">
              <w:rPr>
                <w:i/>
                <w:sz w:val="20"/>
                <w:szCs w:val="20"/>
              </w:rPr>
              <w:t>ndicate the School owns or contracts for alternative vehicles, insert:</w:t>
            </w:r>
            <w:r w:rsidRPr="00515C91">
              <w:rPr>
                <w:sz w:val="20"/>
                <w:szCs w:val="20"/>
              </w:rPr>
              <w:t xml:space="preserve"> </w:t>
            </w:r>
          </w:p>
          <w:p w14:paraId="742ADBBA" w14:textId="77777777" w:rsidR="0064319D" w:rsidRPr="00515C91" w:rsidRDefault="0064319D" w:rsidP="0053623C">
            <w:pPr>
              <w:numPr>
                <w:ilvl w:val="0"/>
                <w:numId w:val="77"/>
              </w:numPr>
              <w:rPr>
                <w:sz w:val="20"/>
                <w:szCs w:val="20"/>
              </w:rPr>
            </w:pPr>
            <w:r w:rsidRPr="00515C91">
              <w:rPr>
                <w:sz w:val="20"/>
                <w:szCs w:val="20"/>
              </w:rPr>
              <w:t xml:space="preserve">Number of drivers that the School did not have a “School Bus or Alternative Vehicle </w:t>
            </w:r>
            <w:r w:rsidRPr="00515C91">
              <w:rPr>
                <w:sz w:val="20"/>
                <w:szCs w:val="20"/>
              </w:rPr>
              <w:lastRenderedPageBreak/>
              <w:t xml:space="preserve">License Information Request” form for: {number} </w:t>
            </w:r>
          </w:p>
          <w:p w14:paraId="2B3C5B71" w14:textId="77777777" w:rsidR="0064319D" w:rsidRPr="00515C91" w:rsidRDefault="0064319D" w:rsidP="0053623C">
            <w:pPr>
              <w:numPr>
                <w:ilvl w:val="0"/>
                <w:numId w:val="77"/>
              </w:numPr>
              <w:rPr>
                <w:sz w:val="20"/>
                <w:szCs w:val="20"/>
              </w:rPr>
            </w:pPr>
            <w:r w:rsidRPr="00515C91">
              <w:rPr>
                <w:sz w:val="20"/>
                <w:szCs w:val="20"/>
              </w:rPr>
              <w:t>Number of background checks not completed by the date a driver transported students: {number}</w:t>
            </w:r>
          </w:p>
          <w:p w14:paraId="458CD50B" w14:textId="77777777" w:rsidR="0064319D" w:rsidRPr="00515C91" w:rsidRDefault="0064319D" w:rsidP="0053623C">
            <w:pPr>
              <w:numPr>
                <w:ilvl w:val="0"/>
                <w:numId w:val="77"/>
              </w:numPr>
              <w:rPr>
                <w:sz w:val="20"/>
                <w:szCs w:val="20"/>
              </w:rPr>
            </w:pPr>
            <w:r w:rsidRPr="00515C91">
              <w:rPr>
                <w:sz w:val="20"/>
                <w:szCs w:val="20"/>
              </w:rPr>
              <w:t xml:space="preserve">Names of drivers that transported students and indicated that they had convictions that </w:t>
            </w:r>
            <w:proofErr w:type="gramStart"/>
            <w:r w:rsidRPr="00515C91">
              <w:rPr>
                <w:sz w:val="20"/>
                <w:szCs w:val="20"/>
              </w:rPr>
              <w:t>don’t</w:t>
            </w:r>
            <w:proofErr w:type="gramEnd"/>
            <w:r w:rsidRPr="00515C91">
              <w:rPr>
                <w:sz w:val="20"/>
                <w:szCs w:val="20"/>
              </w:rPr>
              <w:t xml:space="preserve"> allow them to drive on the background check form: {insert names or None}</w:t>
            </w:r>
          </w:p>
          <w:p w14:paraId="46D5DC6A" w14:textId="77777777" w:rsidR="0064319D" w:rsidRPr="00515C91" w:rsidRDefault="0064319D" w:rsidP="0053623C">
            <w:pPr>
              <w:rPr>
                <w:sz w:val="20"/>
                <w:szCs w:val="20"/>
              </w:rPr>
            </w:pPr>
          </w:p>
          <w:p w14:paraId="1575AB0C" w14:textId="77777777" w:rsidR="0064319D" w:rsidRPr="00515C91" w:rsidRDefault="0064319D" w:rsidP="0053623C">
            <w:pPr>
              <w:rPr>
                <w:i/>
                <w:sz w:val="20"/>
                <w:szCs w:val="20"/>
              </w:rPr>
            </w:pPr>
            <w:r w:rsidRPr="00515C91">
              <w:rPr>
                <w:i/>
                <w:sz w:val="20"/>
                <w:szCs w:val="20"/>
              </w:rPr>
              <w:t xml:space="preserve">If </w:t>
            </w:r>
            <w:proofErr w:type="gramStart"/>
            <w:r w:rsidRPr="00515C91">
              <w:rPr>
                <w:i/>
                <w:sz w:val="20"/>
                <w:szCs w:val="20"/>
              </w:rPr>
              <w:t>3</w:t>
            </w:r>
            <w:proofErr w:type="gramEnd"/>
            <w:r w:rsidRPr="00515C91">
              <w:rPr>
                <w:i/>
                <w:sz w:val="20"/>
                <w:szCs w:val="20"/>
              </w:rPr>
              <w:t xml:space="preserve"> identifies names, the School is not in compliance, Additionally, if 1 or 2 indicate the School did not complete a requirement for a driver, the School is not in compliance and the following must be inserted:</w:t>
            </w:r>
          </w:p>
          <w:p w14:paraId="5E2FAB59" w14:textId="77777777" w:rsidR="0064319D" w:rsidRPr="00515C91" w:rsidRDefault="0064319D" w:rsidP="0053623C">
            <w:pPr>
              <w:numPr>
                <w:ilvl w:val="0"/>
                <w:numId w:val="77"/>
              </w:numPr>
              <w:rPr>
                <w:sz w:val="20"/>
                <w:szCs w:val="20"/>
              </w:rPr>
            </w:pPr>
            <w:r w:rsidRPr="00515C91">
              <w:rPr>
                <w:sz w:val="20"/>
                <w:szCs w:val="20"/>
              </w:rPr>
              <w:t>Names of drivers that were missing forms as of the report date: {insert names or None}</w:t>
            </w:r>
          </w:p>
          <w:p w14:paraId="65CD53D1" w14:textId="77777777" w:rsidR="0064319D" w:rsidRPr="00515C91" w:rsidRDefault="0064319D" w:rsidP="0053623C">
            <w:pPr>
              <w:numPr>
                <w:ilvl w:val="0"/>
                <w:numId w:val="77"/>
              </w:numPr>
              <w:rPr>
                <w:sz w:val="20"/>
                <w:szCs w:val="20"/>
              </w:rPr>
            </w:pPr>
            <w:r w:rsidRPr="00515C91">
              <w:rPr>
                <w:sz w:val="20"/>
                <w:szCs w:val="20"/>
              </w:rPr>
              <w:t>Names of drivers that were missing background checks as of the report date: {insert names or None}</w:t>
            </w:r>
          </w:p>
        </w:tc>
      </w:tr>
    </w:tbl>
    <w:p w14:paraId="7A5CD7A3" w14:textId="77777777" w:rsidR="0064319D" w:rsidRPr="00515C91" w:rsidRDefault="0064319D" w:rsidP="0064319D">
      <w:pPr>
        <w:ind w:left="720"/>
        <w:rPr>
          <w:b/>
          <w:sz w:val="20"/>
          <w:szCs w:val="20"/>
        </w:rPr>
      </w:pPr>
    </w:p>
    <w:p w14:paraId="56C99408" w14:textId="77777777" w:rsidR="0064319D" w:rsidRPr="00515C91" w:rsidRDefault="0064319D" w:rsidP="0064319D">
      <w:pPr>
        <w:rPr>
          <w:b/>
          <w:sz w:val="20"/>
          <w:szCs w:val="20"/>
        </w:rPr>
      </w:pPr>
    </w:p>
    <w:p w14:paraId="0E40CEA7" w14:textId="77777777" w:rsidR="0064319D" w:rsidRPr="00772603" w:rsidRDefault="0064319D" w:rsidP="00772603">
      <w:pPr>
        <w:pStyle w:val="Heading1"/>
      </w:pPr>
      <w:bookmarkStart w:id="58" w:name="_Background_Checks_[Wis."/>
      <w:bookmarkEnd w:id="58"/>
      <w:r w:rsidRPr="00772603">
        <w:t xml:space="preserve">Background Checks [Wis. Stat. §§ 115.7915(6)(d), 118.60 (7)(h) and 119.23 (7)(h) and PI 35.13 (10m) &amp; PI 48.13 (10m)]:  </w:t>
      </w:r>
    </w:p>
    <w:p w14:paraId="674484AD" w14:textId="77777777" w:rsidR="0064319D" w:rsidRPr="00515C91" w:rsidRDefault="0064319D" w:rsidP="0064319D">
      <w:pPr>
        <w:ind w:left="720"/>
        <w:rPr>
          <w:sz w:val="20"/>
          <w:szCs w:val="20"/>
        </w:rPr>
      </w:pPr>
    </w:p>
    <w:p w14:paraId="4AA2E0E6" w14:textId="77777777" w:rsidR="0064319D" w:rsidRPr="00515C91" w:rsidRDefault="0064319D" w:rsidP="0064319D">
      <w:pPr>
        <w:tabs>
          <w:tab w:val="left" w:pos="810"/>
        </w:tabs>
        <w:autoSpaceDE w:val="0"/>
        <w:autoSpaceDN w:val="0"/>
        <w:adjustRightInd w:val="0"/>
        <w:ind w:left="786"/>
        <w:rPr>
          <w:sz w:val="20"/>
          <w:szCs w:val="20"/>
        </w:rPr>
      </w:pPr>
      <w:r w:rsidRPr="00515C91">
        <w:rPr>
          <w:sz w:val="20"/>
          <w:szCs w:val="20"/>
        </w:rPr>
        <w:t xml:space="preserve">See the </w:t>
      </w:r>
      <w:r w:rsidRPr="00515C91">
        <w:rPr>
          <w:bCs/>
          <w:color w:val="000000"/>
          <w:sz w:val="20"/>
          <w:szCs w:val="20"/>
        </w:rPr>
        <w:t xml:space="preserve">Criminal Background Checks Bulletin on the </w:t>
      </w:r>
      <w:hyperlink r:id="rId30" w:history="1">
        <w:r w:rsidRPr="00515C91">
          <w:rPr>
            <w:rStyle w:val="Hyperlink"/>
            <w:bCs/>
            <w:sz w:val="20"/>
            <w:szCs w:val="20"/>
          </w:rPr>
          <w:t>Choice Bulletins webpage</w:t>
        </w:r>
      </w:hyperlink>
      <w:r w:rsidRPr="00515C91">
        <w:rPr>
          <w:bCs/>
          <w:color w:val="000000"/>
          <w:sz w:val="20"/>
          <w:szCs w:val="20"/>
        </w:rPr>
        <w:t xml:space="preserve"> and the</w:t>
      </w:r>
      <w:r w:rsidRPr="00515C91">
        <w:rPr>
          <w:sz w:val="20"/>
          <w:szCs w:val="20"/>
        </w:rPr>
        <w:t xml:space="preserve"> Criminal Background Checks Training in Section 6 of the </w:t>
      </w:r>
      <w:hyperlink r:id="rId31" w:history="1">
        <w:r w:rsidRPr="00515C91">
          <w:rPr>
            <w:rStyle w:val="Hyperlink"/>
            <w:sz w:val="20"/>
            <w:szCs w:val="20"/>
          </w:rPr>
          <w:t>On Demand Training webpage</w:t>
        </w:r>
      </w:hyperlink>
      <w:r w:rsidRPr="00515C91">
        <w:rPr>
          <w:sz w:val="20"/>
          <w:szCs w:val="20"/>
        </w:rPr>
        <w:t xml:space="preserve"> for information on the criminal background check requirements.</w:t>
      </w:r>
    </w:p>
    <w:p w14:paraId="659AC1A7" w14:textId="77777777" w:rsidR="0064319D" w:rsidRPr="00515C91" w:rsidRDefault="0064319D" w:rsidP="0064319D">
      <w:pPr>
        <w:tabs>
          <w:tab w:val="left" w:pos="810"/>
        </w:tabs>
        <w:autoSpaceDE w:val="0"/>
        <w:autoSpaceDN w:val="0"/>
        <w:adjustRightInd w:val="0"/>
        <w:ind w:left="786"/>
        <w:rPr>
          <w:sz w:val="20"/>
          <w:szCs w:val="20"/>
        </w:rPr>
      </w:pPr>
    </w:p>
    <w:p w14:paraId="7D04054C" w14:textId="77777777" w:rsidR="0064319D" w:rsidRPr="00515C91" w:rsidRDefault="0064319D" w:rsidP="0064319D">
      <w:pPr>
        <w:ind w:left="720"/>
        <w:rPr>
          <w:sz w:val="20"/>
          <w:szCs w:val="20"/>
        </w:rPr>
      </w:pPr>
      <w:r w:rsidRPr="00515C91">
        <w:rPr>
          <w:b/>
          <w:sz w:val="20"/>
          <w:szCs w:val="20"/>
        </w:rPr>
        <w:t>Agreed Upon Procedures Performed to Determine Compliance:</w:t>
      </w:r>
    </w:p>
    <w:p w14:paraId="1E4C2873" w14:textId="77777777" w:rsidR="0064319D" w:rsidRPr="00515C91" w:rsidRDefault="0064319D" w:rsidP="0064319D">
      <w:pPr>
        <w:tabs>
          <w:tab w:val="left" w:pos="810"/>
        </w:tabs>
        <w:autoSpaceDE w:val="0"/>
        <w:autoSpaceDN w:val="0"/>
        <w:adjustRightInd w:val="0"/>
        <w:ind w:left="786"/>
        <w:rPr>
          <w:sz w:val="20"/>
          <w:szCs w:val="20"/>
        </w:rPr>
      </w:pPr>
    </w:p>
    <w:tbl>
      <w:tblPr>
        <w:tblW w:w="914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5"/>
        <w:gridCol w:w="3758"/>
      </w:tblGrid>
      <w:tr w:rsidR="0064319D" w:rsidRPr="00515C91" w14:paraId="7AB9E5FC" w14:textId="77777777" w:rsidTr="0053623C">
        <w:tc>
          <w:tcPr>
            <w:tcW w:w="5385" w:type="dxa"/>
            <w:shd w:val="clear" w:color="auto" w:fill="F2F2F2"/>
          </w:tcPr>
          <w:p w14:paraId="6AB896B8" w14:textId="77777777" w:rsidR="0064319D" w:rsidRPr="00515C91" w:rsidRDefault="0064319D" w:rsidP="0053623C">
            <w:pPr>
              <w:ind w:left="342"/>
              <w:rPr>
                <w:b/>
                <w:sz w:val="20"/>
                <w:szCs w:val="20"/>
              </w:rPr>
            </w:pPr>
            <w:r w:rsidRPr="00515C91">
              <w:rPr>
                <w:b/>
                <w:sz w:val="20"/>
                <w:szCs w:val="20"/>
              </w:rPr>
              <w:t>Procedures Performed</w:t>
            </w:r>
          </w:p>
        </w:tc>
        <w:tc>
          <w:tcPr>
            <w:tcW w:w="3758" w:type="dxa"/>
            <w:shd w:val="clear" w:color="auto" w:fill="F2F2F2"/>
          </w:tcPr>
          <w:p w14:paraId="467B13F8" w14:textId="77777777" w:rsidR="0064319D" w:rsidRPr="00515C91" w:rsidRDefault="0064319D" w:rsidP="0053623C">
            <w:pPr>
              <w:rPr>
                <w:b/>
                <w:sz w:val="20"/>
                <w:szCs w:val="20"/>
              </w:rPr>
            </w:pPr>
            <w:r w:rsidRPr="00515C91">
              <w:rPr>
                <w:b/>
                <w:sz w:val="20"/>
                <w:szCs w:val="20"/>
              </w:rPr>
              <w:t>Results</w:t>
            </w:r>
          </w:p>
        </w:tc>
      </w:tr>
      <w:tr w:rsidR="0064319D" w:rsidRPr="00515C91" w14:paraId="78A9DCE2" w14:textId="77777777" w:rsidTr="0053623C">
        <w:tc>
          <w:tcPr>
            <w:tcW w:w="5385" w:type="dxa"/>
          </w:tcPr>
          <w:p w14:paraId="48B8ED08" w14:textId="77777777" w:rsidR="0064319D" w:rsidRPr="00515C91" w:rsidRDefault="0064319D" w:rsidP="0053623C">
            <w:pPr>
              <w:numPr>
                <w:ilvl w:val="0"/>
                <w:numId w:val="94"/>
              </w:numPr>
              <w:rPr>
                <w:b/>
                <w:color w:val="000000"/>
                <w:sz w:val="20"/>
                <w:szCs w:val="20"/>
              </w:rPr>
            </w:pPr>
            <w:r w:rsidRPr="00515C91">
              <w:rPr>
                <w:b/>
                <w:color w:val="000000"/>
                <w:sz w:val="20"/>
                <w:szCs w:val="20"/>
              </w:rPr>
              <w:t xml:space="preserve">Review Bulletin &amp; Training:  </w:t>
            </w:r>
            <w:r w:rsidRPr="00515C91">
              <w:rPr>
                <w:bCs/>
                <w:color w:val="000000"/>
                <w:sz w:val="20"/>
                <w:szCs w:val="20"/>
              </w:rPr>
              <w:t xml:space="preserve">Obtained an understanding of the Criminal Background Check requirements by reviewing the Criminal Background Checks Bulletin on the </w:t>
            </w:r>
            <w:hyperlink r:id="rId32" w:history="1">
              <w:r w:rsidRPr="0064319D">
                <w:rPr>
                  <w:rStyle w:val="Hyperlink"/>
                  <w:bCs/>
                  <w:sz w:val="20"/>
                  <w:szCs w:val="20"/>
                </w:rPr>
                <w:t>Choice Bulletins webpage</w:t>
              </w:r>
            </w:hyperlink>
            <w:r w:rsidRPr="00515C91">
              <w:rPr>
                <w:bCs/>
                <w:color w:val="000000"/>
                <w:sz w:val="20"/>
                <w:szCs w:val="20"/>
              </w:rPr>
              <w:t xml:space="preserve"> and the</w:t>
            </w:r>
            <w:r w:rsidRPr="00515C91">
              <w:rPr>
                <w:sz w:val="20"/>
                <w:szCs w:val="20"/>
              </w:rPr>
              <w:t xml:space="preserve"> Criminal Background Checks Training in Section 6 of the </w:t>
            </w:r>
            <w:hyperlink r:id="rId33" w:history="1">
              <w:r w:rsidRPr="0064319D">
                <w:rPr>
                  <w:rStyle w:val="Hyperlink"/>
                  <w:sz w:val="20"/>
                  <w:szCs w:val="20"/>
                </w:rPr>
                <w:t>On Demand Training webpage</w:t>
              </w:r>
            </w:hyperlink>
            <w:r w:rsidRPr="00515C91">
              <w:rPr>
                <w:sz w:val="20"/>
                <w:szCs w:val="20"/>
              </w:rPr>
              <w:t>.</w:t>
            </w:r>
          </w:p>
        </w:tc>
        <w:tc>
          <w:tcPr>
            <w:tcW w:w="3758" w:type="dxa"/>
          </w:tcPr>
          <w:p w14:paraId="796A28BD" w14:textId="77777777" w:rsidR="0064319D" w:rsidRPr="00515C91" w:rsidRDefault="0064319D" w:rsidP="0053623C">
            <w:pPr>
              <w:rPr>
                <w:sz w:val="20"/>
                <w:szCs w:val="20"/>
              </w:rPr>
            </w:pPr>
            <w:r w:rsidRPr="00515C91">
              <w:rPr>
                <w:sz w:val="20"/>
                <w:szCs w:val="20"/>
              </w:rPr>
              <w:t>Completed.</w:t>
            </w:r>
          </w:p>
        </w:tc>
      </w:tr>
      <w:tr w:rsidR="0064319D" w:rsidRPr="00515C91" w14:paraId="62F5966F" w14:textId="77777777" w:rsidTr="0053623C">
        <w:tc>
          <w:tcPr>
            <w:tcW w:w="5385" w:type="dxa"/>
          </w:tcPr>
          <w:p w14:paraId="278BBE9E" w14:textId="77777777" w:rsidR="0064319D" w:rsidRPr="00515C91" w:rsidRDefault="0064319D" w:rsidP="0053623C">
            <w:pPr>
              <w:numPr>
                <w:ilvl w:val="0"/>
                <w:numId w:val="94"/>
              </w:numPr>
              <w:rPr>
                <w:color w:val="000000"/>
                <w:sz w:val="20"/>
                <w:szCs w:val="20"/>
              </w:rPr>
            </w:pPr>
            <w:r w:rsidRPr="00515C91">
              <w:rPr>
                <w:b/>
                <w:color w:val="000000"/>
                <w:sz w:val="20"/>
                <w:szCs w:val="20"/>
              </w:rPr>
              <w:t>Identify Individuals Requiring Background Checks:</w:t>
            </w:r>
            <w:r w:rsidRPr="00515C91">
              <w:rPr>
                <w:color w:val="000000"/>
                <w:sz w:val="20"/>
                <w:szCs w:val="20"/>
              </w:rPr>
              <w:t xml:space="preserve">  Obtained the following from the school:</w:t>
            </w:r>
          </w:p>
          <w:p w14:paraId="371C7842" w14:textId="1C05FAE1" w:rsidR="0064319D" w:rsidRPr="00515C91" w:rsidRDefault="0064319D" w:rsidP="0053623C">
            <w:pPr>
              <w:numPr>
                <w:ilvl w:val="0"/>
                <w:numId w:val="122"/>
              </w:numPr>
              <w:ind w:left="796"/>
              <w:rPr>
                <w:color w:val="000000"/>
                <w:sz w:val="20"/>
                <w:szCs w:val="20"/>
              </w:rPr>
            </w:pPr>
            <w:r w:rsidRPr="00515C91">
              <w:rPr>
                <w:color w:val="000000"/>
                <w:sz w:val="20"/>
                <w:szCs w:val="20"/>
              </w:rPr>
              <w:t xml:space="preserve">The October </w:t>
            </w:r>
            <w:r>
              <w:rPr>
                <w:color w:val="000000"/>
                <w:sz w:val="20"/>
                <w:szCs w:val="20"/>
              </w:rPr>
              <w:t>2023</w:t>
            </w:r>
            <w:r w:rsidRPr="00515C91">
              <w:rPr>
                <w:color w:val="000000"/>
                <w:sz w:val="20"/>
                <w:szCs w:val="20"/>
              </w:rPr>
              <w:t xml:space="preserve"> payroll records for the School used for the testing in 4G.  The </w:t>
            </w:r>
            <w:r>
              <w:rPr>
                <w:color w:val="000000"/>
                <w:sz w:val="20"/>
                <w:szCs w:val="20"/>
              </w:rPr>
              <w:t>records</w:t>
            </w:r>
            <w:r w:rsidRPr="00515C91">
              <w:rPr>
                <w:color w:val="000000"/>
                <w:sz w:val="20"/>
                <w:szCs w:val="20"/>
              </w:rPr>
              <w:t xml:space="preserve"> should identify if the School determined </w:t>
            </w:r>
            <w:proofErr w:type="gramStart"/>
            <w:r w:rsidRPr="00515C91">
              <w:rPr>
                <w:color w:val="000000"/>
                <w:sz w:val="20"/>
                <w:szCs w:val="20"/>
              </w:rPr>
              <w:t>each individual</w:t>
            </w:r>
            <w:proofErr w:type="gramEnd"/>
            <w:r w:rsidRPr="00515C91">
              <w:rPr>
                <w:color w:val="000000"/>
                <w:sz w:val="20"/>
                <w:szCs w:val="20"/>
              </w:rPr>
              <w:t xml:space="preserve"> was an employee directly or indirectly related to educational programming.</w:t>
            </w:r>
          </w:p>
          <w:p w14:paraId="5A3E530B" w14:textId="2C763CEA" w:rsidR="0064319D" w:rsidRPr="00515C91" w:rsidRDefault="0064319D" w:rsidP="0053623C">
            <w:pPr>
              <w:numPr>
                <w:ilvl w:val="0"/>
                <w:numId w:val="122"/>
              </w:numPr>
              <w:ind w:left="796"/>
              <w:rPr>
                <w:color w:val="000000"/>
                <w:sz w:val="20"/>
                <w:szCs w:val="20"/>
              </w:rPr>
            </w:pPr>
            <w:r w:rsidRPr="00515C91">
              <w:rPr>
                <w:color w:val="000000"/>
                <w:sz w:val="20"/>
                <w:szCs w:val="20"/>
              </w:rPr>
              <w:t xml:space="preserve">A listing of all individuals not included in the payroll records who were paid by the School between July 1, </w:t>
            </w:r>
            <w:r>
              <w:rPr>
                <w:color w:val="000000"/>
                <w:sz w:val="20"/>
                <w:szCs w:val="20"/>
              </w:rPr>
              <w:t>2023</w:t>
            </w:r>
            <w:r w:rsidRPr="00515C91">
              <w:rPr>
                <w:color w:val="000000"/>
                <w:sz w:val="20"/>
                <w:szCs w:val="20"/>
              </w:rPr>
              <w:t xml:space="preserve"> and the review date except for the reimbursements </w:t>
            </w:r>
            <w:proofErr w:type="gramStart"/>
            <w:r w:rsidRPr="00515C91">
              <w:rPr>
                <w:color w:val="000000"/>
                <w:sz w:val="20"/>
                <w:szCs w:val="20"/>
              </w:rPr>
              <w:t>tested</w:t>
            </w:r>
            <w:proofErr w:type="gramEnd"/>
            <w:r w:rsidRPr="00515C91">
              <w:rPr>
                <w:color w:val="000000"/>
                <w:sz w:val="20"/>
                <w:szCs w:val="20"/>
              </w:rPr>
              <w:t xml:space="preserve"> in 3E.  The listing should identify if the School determined </w:t>
            </w:r>
            <w:proofErr w:type="gramStart"/>
            <w:r w:rsidRPr="00515C91">
              <w:rPr>
                <w:color w:val="000000"/>
                <w:sz w:val="20"/>
                <w:szCs w:val="20"/>
              </w:rPr>
              <w:t>each individual</w:t>
            </w:r>
            <w:proofErr w:type="gramEnd"/>
            <w:r w:rsidRPr="00515C91">
              <w:rPr>
                <w:color w:val="000000"/>
                <w:sz w:val="20"/>
                <w:szCs w:val="20"/>
              </w:rPr>
              <w:t xml:space="preserve"> was an employee directly or indirectly related to educational programming.</w:t>
            </w:r>
          </w:p>
          <w:p w14:paraId="2404A962" w14:textId="77777777" w:rsidR="0064319D" w:rsidRPr="00515C91" w:rsidRDefault="0064319D" w:rsidP="0053623C">
            <w:pPr>
              <w:ind w:left="360"/>
              <w:rPr>
                <w:color w:val="000000"/>
                <w:sz w:val="20"/>
                <w:szCs w:val="20"/>
              </w:rPr>
            </w:pPr>
          </w:p>
          <w:p w14:paraId="61E2ED04" w14:textId="77777777" w:rsidR="0064319D" w:rsidRPr="00515C91" w:rsidRDefault="0064319D" w:rsidP="0053623C">
            <w:pPr>
              <w:ind w:left="360"/>
              <w:rPr>
                <w:color w:val="000000"/>
                <w:sz w:val="20"/>
                <w:szCs w:val="20"/>
              </w:rPr>
            </w:pPr>
            <w:r w:rsidRPr="00515C91">
              <w:rPr>
                <w:color w:val="000000"/>
                <w:sz w:val="20"/>
                <w:szCs w:val="20"/>
              </w:rPr>
              <w:t xml:space="preserve">Background checks </w:t>
            </w:r>
            <w:proofErr w:type="gramStart"/>
            <w:r w:rsidRPr="00515C91">
              <w:rPr>
                <w:color w:val="000000"/>
                <w:sz w:val="20"/>
                <w:szCs w:val="20"/>
              </w:rPr>
              <w:t>are required</w:t>
            </w:r>
            <w:proofErr w:type="gramEnd"/>
            <w:r w:rsidRPr="00515C91">
              <w:rPr>
                <w:color w:val="000000"/>
                <w:sz w:val="20"/>
                <w:szCs w:val="20"/>
              </w:rPr>
              <w:t xml:space="preserve"> for employees of the School who are directly or indirectly related to educational programming.  If the School identified an individual did not </w:t>
            </w:r>
            <w:r w:rsidRPr="00515C91">
              <w:rPr>
                <w:color w:val="000000"/>
                <w:sz w:val="20"/>
                <w:szCs w:val="20"/>
              </w:rPr>
              <w:lastRenderedPageBreak/>
              <w:t xml:space="preserve">require a background check, determined that a background check </w:t>
            </w:r>
            <w:proofErr w:type="gramStart"/>
            <w:r w:rsidRPr="00515C91">
              <w:rPr>
                <w:color w:val="000000"/>
                <w:sz w:val="20"/>
                <w:szCs w:val="20"/>
              </w:rPr>
              <w:t>was not required</w:t>
            </w:r>
            <w:proofErr w:type="gramEnd"/>
            <w:r w:rsidRPr="00515C91">
              <w:rPr>
                <w:color w:val="000000"/>
                <w:sz w:val="20"/>
                <w:szCs w:val="20"/>
              </w:rPr>
              <w:t xml:space="preserve"> because of one of the following:</w:t>
            </w:r>
          </w:p>
          <w:p w14:paraId="59AB992E" w14:textId="77777777" w:rsidR="0064319D" w:rsidRPr="00515C91" w:rsidRDefault="0064319D" w:rsidP="0053623C">
            <w:pPr>
              <w:numPr>
                <w:ilvl w:val="4"/>
                <w:numId w:val="55"/>
              </w:numPr>
              <w:ind w:left="703"/>
              <w:rPr>
                <w:color w:val="000000"/>
                <w:sz w:val="20"/>
                <w:szCs w:val="20"/>
              </w:rPr>
            </w:pPr>
            <w:r w:rsidRPr="00515C91">
              <w:rPr>
                <w:color w:val="000000"/>
                <w:sz w:val="20"/>
                <w:szCs w:val="20"/>
              </w:rPr>
              <w:t>The individual was not an employee of the School based on the definition under</w:t>
            </w:r>
            <w:r w:rsidRPr="00515C91">
              <w:rPr>
                <w:sz w:val="20"/>
                <w:szCs w:val="20"/>
              </w:rPr>
              <w:t xml:space="preserve"> Wis. Stat. § 108.02 (12).  If the School is subcontracting employees, such as teachers, the administrative personnel at the subcontractor </w:t>
            </w:r>
            <w:proofErr w:type="gramStart"/>
            <w:r w:rsidRPr="00515C91">
              <w:rPr>
                <w:sz w:val="20"/>
                <w:szCs w:val="20"/>
              </w:rPr>
              <w:t>generally are</w:t>
            </w:r>
            <w:proofErr w:type="gramEnd"/>
            <w:r w:rsidRPr="00515C91">
              <w:rPr>
                <w:sz w:val="20"/>
                <w:szCs w:val="20"/>
              </w:rPr>
              <w:t xml:space="preserve"> not employees unless they are completing specific administrative functions for the School.</w:t>
            </w:r>
          </w:p>
          <w:p w14:paraId="272054AD" w14:textId="77777777" w:rsidR="0064319D" w:rsidRPr="00515C91" w:rsidRDefault="0064319D" w:rsidP="0053623C">
            <w:pPr>
              <w:numPr>
                <w:ilvl w:val="4"/>
                <w:numId w:val="55"/>
              </w:numPr>
              <w:ind w:left="703"/>
              <w:rPr>
                <w:color w:val="000000"/>
                <w:sz w:val="20"/>
                <w:szCs w:val="20"/>
              </w:rPr>
            </w:pPr>
            <w:r w:rsidRPr="00515C91">
              <w:rPr>
                <w:sz w:val="20"/>
                <w:szCs w:val="20"/>
              </w:rPr>
              <w:t>The individual was not directly or indirectly related to educational programming.</w:t>
            </w:r>
            <w:r w:rsidRPr="00515C91">
              <w:rPr>
                <w:color w:val="000000"/>
                <w:sz w:val="20"/>
                <w:szCs w:val="20"/>
              </w:rPr>
              <w:t xml:space="preserve"> </w:t>
            </w:r>
          </w:p>
          <w:p w14:paraId="1E5D37F5" w14:textId="77777777" w:rsidR="0064319D" w:rsidRPr="00515C91" w:rsidRDefault="0064319D" w:rsidP="0053623C">
            <w:pPr>
              <w:ind w:left="343"/>
              <w:rPr>
                <w:color w:val="000000"/>
                <w:sz w:val="20"/>
                <w:szCs w:val="20"/>
              </w:rPr>
            </w:pPr>
          </w:p>
          <w:p w14:paraId="793873F0" w14:textId="77777777" w:rsidR="0064319D" w:rsidRPr="00515C91" w:rsidRDefault="0064319D" w:rsidP="0053623C">
            <w:pPr>
              <w:ind w:left="343"/>
              <w:rPr>
                <w:sz w:val="20"/>
                <w:szCs w:val="20"/>
              </w:rPr>
            </w:pPr>
            <w:r w:rsidRPr="00515C91">
              <w:rPr>
                <w:sz w:val="20"/>
                <w:szCs w:val="20"/>
              </w:rPr>
              <w:t xml:space="preserve">Finally, determine which of the employees must be </w:t>
            </w:r>
            <w:proofErr w:type="gramStart"/>
            <w:r w:rsidRPr="00515C91">
              <w:rPr>
                <w:sz w:val="20"/>
                <w:szCs w:val="20"/>
              </w:rPr>
              <w:t>tested</w:t>
            </w:r>
            <w:proofErr w:type="gramEnd"/>
            <w:r w:rsidRPr="00515C91">
              <w:rPr>
                <w:sz w:val="20"/>
                <w:szCs w:val="20"/>
              </w:rPr>
              <w:t xml:space="preserve"> in 10E.  The background check procedures must </w:t>
            </w:r>
            <w:proofErr w:type="gramStart"/>
            <w:r w:rsidRPr="00515C91">
              <w:rPr>
                <w:sz w:val="20"/>
                <w:szCs w:val="20"/>
              </w:rPr>
              <w:t>be completed</w:t>
            </w:r>
            <w:proofErr w:type="gramEnd"/>
            <w:r w:rsidRPr="00515C91">
              <w:rPr>
                <w:sz w:val="20"/>
                <w:szCs w:val="20"/>
              </w:rPr>
              <w:t xml:space="preserve"> for the following:</w:t>
            </w:r>
          </w:p>
          <w:p w14:paraId="05C4B866" w14:textId="77777777" w:rsidR="0064319D" w:rsidRPr="00515C91" w:rsidRDefault="0064319D" w:rsidP="0053623C">
            <w:pPr>
              <w:numPr>
                <w:ilvl w:val="0"/>
                <w:numId w:val="108"/>
              </w:numPr>
              <w:rPr>
                <w:color w:val="000000"/>
                <w:sz w:val="20"/>
                <w:szCs w:val="20"/>
              </w:rPr>
            </w:pPr>
            <w:r w:rsidRPr="00515C91">
              <w:rPr>
                <w:sz w:val="20"/>
                <w:szCs w:val="20"/>
              </w:rPr>
              <w:t xml:space="preserve">If the school participated in the PSCP or </w:t>
            </w:r>
            <w:r>
              <w:rPr>
                <w:sz w:val="20"/>
                <w:szCs w:val="20"/>
              </w:rPr>
              <w:t>Special Needs Scholarship Program (</w:t>
            </w:r>
            <w:r w:rsidRPr="00515C91">
              <w:rPr>
                <w:sz w:val="20"/>
                <w:szCs w:val="20"/>
              </w:rPr>
              <w:t>SNSP</w:t>
            </w:r>
            <w:r>
              <w:rPr>
                <w:sz w:val="20"/>
                <w:szCs w:val="20"/>
              </w:rPr>
              <w:t>)</w:t>
            </w:r>
            <w:r w:rsidRPr="00515C91">
              <w:rPr>
                <w:sz w:val="20"/>
                <w:szCs w:val="20"/>
              </w:rPr>
              <w:t xml:space="preserve"> in the previous school year, the procedures must </w:t>
            </w:r>
            <w:proofErr w:type="gramStart"/>
            <w:r w:rsidRPr="00515C91">
              <w:rPr>
                <w:sz w:val="20"/>
                <w:szCs w:val="20"/>
              </w:rPr>
              <w:t>be completed</w:t>
            </w:r>
            <w:proofErr w:type="gramEnd"/>
            <w:r w:rsidRPr="00515C91">
              <w:rPr>
                <w:sz w:val="20"/>
                <w:szCs w:val="20"/>
              </w:rPr>
              <w:t xml:space="preserve"> for any employees identified above that met any of the following criteria:</w:t>
            </w:r>
          </w:p>
          <w:p w14:paraId="66E2DE6B" w14:textId="4F0BB92B" w:rsidR="0064319D" w:rsidRPr="00515C91" w:rsidRDefault="0064319D" w:rsidP="0053623C">
            <w:pPr>
              <w:numPr>
                <w:ilvl w:val="1"/>
                <w:numId w:val="108"/>
              </w:numPr>
              <w:rPr>
                <w:color w:val="000000"/>
                <w:sz w:val="20"/>
                <w:szCs w:val="20"/>
              </w:rPr>
            </w:pPr>
            <w:r w:rsidRPr="00515C91">
              <w:rPr>
                <w:color w:val="000000"/>
                <w:sz w:val="20"/>
                <w:szCs w:val="20"/>
              </w:rPr>
              <w:t>The employee</w:t>
            </w:r>
            <w:r w:rsidR="008C5FD9">
              <w:rPr>
                <w:color w:val="000000"/>
                <w:sz w:val="20"/>
                <w:szCs w:val="20"/>
              </w:rPr>
              <w:t>’</w:t>
            </w:r>
            <w:r w:rsidRPr="00515C91">
              <w:rPr>
                <w:color w:val="000000"/>
                <w:sz w:val="20"/>
                <w:szCs w:val="20"/>
              </w:rPr>
              <w:t>s most recent background check was more than 5 years ago.</w:t>
            </w:r>
          </w:p>
          <w:p w14:paraId="287BA602" w14:textId="77777777" w:rsidR="0064319D" w:rsidRPr="00515C91" w:rsidRDefault="0064319D" w:rsidP="0053623C">
            <w:pPr>
              <w:numPr>
                <w:ilvl w:val="1"/>
                <w:numId w:val="108"/>
              </w:numPr>
              <w:rPr>
                <w:color w:val="000000"/>
                <w:sz w:val="20"/>
                <w:szCs w:val="20"/>
              </w:rPr>
            </w:pPr>
            <w:r w:rsidRPr="00515C91">
              <w:rPr>
                <w:color w:val="000000"/>
                <w:sz w:val="20"/>
                <w:szCs w:val="20"/>
              </w:rPr>
              <w:t>The School used the DPI issued license option for the background check.</w:t>
            </w:r>
          </w:p>
          <w:p w14:paraId="2A9C6D39" w14:textId="0FCB907F" w:rsidR="0064319D" w:rsidRPr="00515C91" w:rsidRDefault="0064319D" w:rsidP="0053623C">
            <w:pPr>
              <w:numPr>
                <w:ilvl w:val="0"/>
                <w:numId w:val="108"/>
              </w:numPr>
              <w:rPr>
                <w:color w:val="000000"/>
                <w:sz w:val="20"/>
                <w:szCs w:val="20"/>
              </w:rPr>
            </w:pPr>
            <w:r w:rsidRPr="00515C91">
              <w:rPr>
                <w:sz w:val="20"/>
                <w:szCs w:val="20"/>
              </w:rPr>
              <w:t xml:space="preserve">If the School is new to the PSCP and SNSP in the </w:t>
            </w:r>
            <w:r>
              <w:rPr>
                <w:sz w:val="20"/>
                <w:szCs w:val="20"/>
              </w:rPr>
              <w:t>2023-24</w:t>
            </w:r>
            <w:r w:rsidRPr="00515C91">
              <w:rPr>
                <w:sz w:val="20"/>
                <w:szCs w:val="20"/>
              </w:rPr>
              <w:t xml:space="preserve"> school year, complete the background check procedures on </w:t>
            </w:r>
            <w:proofErr w:type="gramStart"/>
            <w:r w:rsidRPr="00515C91">
              <w:rPr>
                <w:sz w:val="20"/>
                <w:szCs w:val="20"/>
              </w:rPr>
              <w:t>all of</w:t>
            </w:r>
            <w:proofErr w:type="gramEnd"/>
            <w:r w:rsidRPr="00515C91">
              <w:rPr>
                <w:sz w:val="20"/>
                <w:szCs w:val="20"/>
              </w:rPr>
              <w:t xml:space="preserve"> the employees identified above. </w:t>
            </w:r>
          </w:p>
        </w:tc>
        <w:tc>
          <w:tcPr>
            <w:tcW w:w="3758" w:type="dxa"/>
          </w:tcPr>
          <w:p w14:paraId="4E16FD05" w14:textId="77777777" w:rsidR="0064319D" w:rsidRPr="00515C91" w:rsidRDefault="0064319D" w:rsidP="0053623C">
            <w:pPr>
              <w:rPr>
                <w:sz w:val="20"/>
                <w:szCs w:val="20"/>
              </w:rPr>
            </w:pPr>
            <w:r w:rsidRPr="00515C91">
              <w:rPr>
                <w:sz w:val="20"/>
                <w:szCs w:val="20"/>
              </w:rPr>
              <w:lastRenderedPageBreak/>
              <w:t>Completed.</w:t>
            </w:r>
          </w:p>
        </w:tc>
      </w:tr>
      <w:tr w:rsidR="0064319D" w:rsidRPr="00515C91" w14:paraId="740B6B4B" w14:textId="77777777" w:rsidTr="0053623C">
        <w:tc>
          <w:tcPr>
            <w:tcW w:w="5385" w:type="dxa"/>
            <w:tcBorders>
              <w:top w:val="single" w:sz="4" w:space="0" w:color="auto"/>
              <w:left w:val="single" w:sz="4" w:space="0" w:color="auto"/>
              <w:bottom w:val="single" w:sz="4" w:space="0" w:color="auto"/>
              <w:right w:val="single" w:sz="4" w:space="0" w:color="auto"/>
            </w:tcBorders>
          </w:tcPr>
          <w:p w14:paraId="02991691" w14:textId="0F7324DE" w:rsidR="0064319D" w:rsidRPr="00515C91" w:rsidRDefault="0064319D" w:rsidP="0053623C">
            <w:pPr>
              <w:numPr>
                <w:ilvl w:val="0"/>
                <w:numId w:val="94"/>
              </w:numPr>
              <w:rPr>
                <w:color w:val="000000"/>
                <w:sz w:val="20"/>
                <w:szCs w:val="20"/>
              </w:rPr>
            </w:pPr>
            <w:r w:rsidRPr="00515C91">
              <w:rPr>
                <w:b/>
                <w:color w:val="000000"/>
                <w:sz w:val="20"/>
                <w:szCs w:val="20"/>
              </w:rPr>
              <w:t>Identify Companies Requiring Background Checks:</w:t>
            </w:r>
            <w:r w:rsidRPr="00515C91">
              <w:rPr>
                <w:color w:val="000000"/>
                <w:sz w:val="20"/>
                <w:szCs w:val="20"/>
              </w:rPr>
              <w:t xml:space="preserve">  Obtained a listing from the School of all companies who </w:t>
            </w:r>
            <w:proofErr w:type="gramStart"/>
            <w:r w:rsidRPr="00515C91">
              <w:rPr>
                <w:color w:val="000000"/>
                <w:sz w:val="20"/>
                <w:szCs w:val="20"/>
              </w:rPr>
              <w:t>were paid</w:t>
            </w:r>
            <w:proofErr w:type="gramEnd"/>
            <w:r w:rsidRPr="00515C91">
              <w:rPr>
                <w:color w:val="000000"/>
                <w:sz w:val="20"/>
                <w:szCs w:val="20"/>
              </w:rPr>
              <w:t xml:space="preserve"> by the School between July 1, </w:t>
            </w:r>
            <w:r>
              <w:rPr>
                <w:color w:val="000000"/>
                <w:sz w:val="20"/>
                <w:szCs w:val="20"/>
              </w:rPr>
              <w:t>2023</w:t>
            </w:r>
            <w:r w:rsidRPr="00515C91">
              <w:rPr>
                <w:color w:val="000000"/>
                <w:sz w:val="20"/>
                <w:szCs w:val="20"/>
              </w:rPr>
              <w:t xml:space="preserve"> and the review date.  The School must identify on the listing whether the individuals working at each company were a School employee that was directly or indirectly related to educational programming.</w:t>
            </w:r>
          </w:p>
          <w:p w14:paraId="46035DEA" w14:textId="77777777" w:rsidR="0064319D" w:rsidRPr="00515C91" w:rsidRDefault="0064319D" w:rsidP="0053623C">
            <w:pPr>
              <w:ind w:left="360"/>
              <w:rPr>
                <w:color w:val="000000"/>
                <w:sz w:val="20"/>
                <w:szCs w:val="20"/>
              </w:rPr>
            </w:pPr>
          </w:p>
          <w:p w14:paraId="0A36BE6B" w14:textId="77777777" w:rsidR="0064319D" w:rsidRPr="00515C91" w:rsidRDefault="0064319D" w:rsidP="0053623C">
            <w:pPr>
              <w:ind w:left="360"/>
              <w:rPr>
                <w:color w:val="000000"/>
                <w:sz w:val="20"/>
                <w:szCs w:val="20"/>
              </w:rPr>
            </w:pPr>
            <w:r w:rsidRPr="00515C91">
              <w:rPr>
                <w:color w:val="000000"/>
                <w:sz w:val="20"/>
                <w:szCs w:val="20"/>
              </w:rPr>
              <w:t xml:space="preserve">For any companies that </w:t>
            </w:r>
            <w:proofErr w:type="gramStart"/>
            <w:r w:rsidRPr="00515C91">
              <w:rPr>
                <w:color w:val="000000"/>
                <w:sz w:val="20"/>
                <w:szCs w:val="20"/>
              </w:rPr>
              <w:t>were not identified</w:t>
            </w:r>
            <w:proofErr w:type="gramEnd"/>
            <w:r w:rsidRPr="00515C91">
              <w:rPr>
                <w:color w:val="000000"/>
                <w:sz w:val="20"/>
                <w:szCs w:val="20"/>
              </w:rPr>
              <w:t xml:space="preserve"> as having School employees that require background checks, determined if the companies were either:</w:t>
            </w:r>
          </w:p>
          <w:p w14:paraId="7133C245" w14:textId="77777777" w:rsidR="0064319D" w:rsidRPr="00515C91" w:rsidRDefault="0064319D" w:rsidP="0053623C">
            <w:pPr>
              <w:numPr>
                <w:ilvl w:val="0"/>
                <w:numId w:val="114"/>
              </w:numPr>
              <w:rPr>
                <w:color w:val="000000"/>
                <w:sz w:val="20"/>
                <w:szCs w:val="20"/>
              </w:rPr>
            </w:pPr>
            <w:r w:rsidRPr="00515C91">
              <w:rPr>
                <w:color w:val="000000"/>
                <w:sz w:val="20"/>
                <w:szCs w:val="20"/>
              </w:rPr>
              <w:t xml:space="preserve">Related parties of the School as defined under Generally Accepted Accounting Principles; or </w:t>
            </w:r>
          </w:p>
          <w:p w14:paraId="69B0C222" w14:textId="77777777" w:rsidR="0064319D" w:rsidRPr="00515C91" w:rsidRDefault="0064319D" w:rsidP="0053623C">
            <w:pPr>
              <w:numPr>
                <w:ilvl w:val="0"/>
                <w:numId w:val="114"/>
              </w:numPr>
              <w:rPr>
                <w:color w:val="000000"/>
                <w:sz w:val="20"/>
                <w:szCs w:val="20"/>
              </w:rPr>
            </w:pPr>
            <w:r w:rsidRPr="00515C91">
              <w:rPr>
                <w:color w:val="000000"/>
                <w:sz w:val="20"/>
                <w:szCs w:val="20"/>
              </w:rPr>
              <w:t xml:space="preserve">Providing administrative personnel, teachers, teacher aides, or substitute teachers for the School. This includes companies that provided virtual instruction for the School. </w:t>
            </w:r>
          </w:p>
          <w:p w14:paraId="3D146FF0" w14:textId="77777777" w:rsidR="0064319D" w:rsidRPr="00515C91" w:rsidRDefault="0064319D" w:rsidP="0053623C">
            <w:pPr>
              <w:ind w:left="342"/>
              <w:rPr>
                <w:color w:val="000000"/>
                <w:sz w:val="20"/>
                <w:szCs w:val="20"/>
              </w:rPr>
            </w:pPr>
            <w:r w:rsidRPr="00515C91">
              <w:rPr>
                <w:color w:val="000000"/>
                <w:sz w:val="20"/>
                <w:szCs w:val="20"/>
              </w:rPr>
              <w:t xml:space="preserve">If so, determined that a background check </w:t>
            </w:r>
            <w:proofErr w:type="gramStart"/>
            <w:r w:rsidRPr="00515C91">
              <w:rPr>
                <w:color w:val="000000"/>
                <w:sz w:val="20"/>
                <w:szCs w:val="20"/>
              </w:rPr>
              <w:t>was not required</w:t>
            </w:r>
            <w:proofErr w:type="gramEnd"/>
            <w:r w:rsidRPr="00515C91">
              <w:rPr>
                <w:color w:val="000000"/>
                <w:sz w:val="20"/>
                <w:szCs w:val="20"/>
              </w:rPr>
              <w:t xml:space="preserve"> because of one of the following:</w:t>
            </w:r>
          </w:p>
          <w:p w14:paraId="54171F01" w14:textId="4F5A0C20" w:rsidR="0064319D" w:rsidRPr="00515C91" w:rsidRDefault="0064319D" w:rsidP="0053623C">
            <w:pPr>
              <w:numPr>
                <w:ilvl w:val="0"/>
                <w:numId w:val="137"/>
              </w:numPr>
              <w:rPr>
                <w:color w:val="000000"/>
                <w:sz w:val="20"/>
                <w:szCs w:val="20"/>
              </w:rPr>
            </w:pPr>
            <w:r w:rsidRPr="00515C91">
              <w:rPr>
                <w:color w:val="000000"/>
                <w:sz w:val="20"/>
                <w:szCs w:val="20"/>
              </w:rPr>
              <w:t>The individual was not an employee of the School based on the definition under</w:t>
            </w:r>
            <w:r w:rsidRPr="00515C91">
              <w:rPr>
                <w:sz w:val="20"/>
                <w:szCs w:val="20"/>
              </w:rPr>
              <w:t xml:space="preserve"> Wis. Stat. 108.02 (12).</w:t>
            </w:r>
          </w:p>
          <w:p w14:paraId="160D5AE2" w14:textId="77777777" w:rsidR="0064319D" w:rsidRPr="00515C91" w:rsidRDefault="0064319D" w:rsidP="0053623C">
            <w:pPr>
              <w:numPr>
                <w:ilvl w:val="0"/>
                <w:numId w:val="137"/>
              </w:numPr>
              <w:rPr>
                <w:color w:val="000000"/>
                <w:sz w:val="20"/>
                <w:szCs w:val="20"/>
              </w:rPr>
            </w:pPr>
            <w:r w:rsidRPr="00515C91">
              <w:rPr>
                <w:sz w:val="20"/>
                <w:szCs w:val="20"/>
              </w:rPr>
              <w:t>The individual was not directly or indirectly related to educational programming.</w:t>
            </w:r>
            <w:r w:rsidRPr="00515C91">
              <w:rPr>
                <w:color w:val="000000"/>
                <w:sz w:val="20"/>
                <w:szCs w:val="20"/>
              </w:rPr>
              <w:t xml:space="preserve">  </w:t>
            </w:r>
          </w:p>
          <w:p w14:paraId="19644AB3" w14:textId="77777777" w:rsidR="0064319D" w:rsidRPr="00515C91" w:rsidRDefault="0064319D" w:rsidP="0053623C">
            <w:pPr>
              <w:ind w:left="342"/>
              <w:rPr>
                <w:color w:val="000000"/>
                <w:sz w:val="20"/>
                <w:szCs w:val="20"/>
              </w:rPr>
            </w:pPr>
            <w:r w:rsidRPr="00515C91">
              <w:rPr>
                <w:color w:val="000000"/>
                <w:sz w:val="20"/>
                <w:szCs w:val="20"/>
              </w:rPr>
              <w:t>Any employees of the legal entity of the School that are directly or indirectly related to educational programming must have a background check completed.</w:t>
            </w:r>
          </w:p>
          <w:p w14:paraId="37926A27" w14:textId="77777777" w:rsidR="0064319D" w:rsidRPr="00515C91" w:rsidRDefault="0064319D" w:rsidP="0053623C">
            <w:pPr>
              <w:ind w:left="342"/>
              <w:rPr>
                <w:color w:val="000000"/>
                <w:sz w:val="20"/>
                <w:szCs w:val="20"/>
              </w:rPr>
            </w:pPr>
          </w:p>
          <w:p w14:paraId="06FF2BB2" w14:textId="77777777" w:rsidR="0064319D" w:rsidRPr="00515C91" w:rsidRDefault="0064319D" w:rsidP="0053623C">
            <w:pPr>
              <w:ind w:left="343"/>
              <w:rPr>
                <w:sz w:val="20"/>
                <w:szCs w:val="20"/>
              </w:rPr>
            </w:pPr>
            <w:r w:rsidRPr="00515C91">
              <w:rPr>
                <w:sz w:val="20"/>
                <w:szCs w:val="20"/>
              </w:rPr>
              <w:lastRenderedPageBreak/>
              <w:t xml:space="preserve">Finally, determine which of the employees must be </w:t>
            </w:r>
            <w:proofErr w:type="gramStart"/>
            <w:r w:rsidRPr="00515C91">
              <w:rPr>
                <w:sz w:val="20"/>
                <w:szCs w:val="20"/>
              </w:rPr>
              <w:t>tested</w:t>
            </w:r>
            <w:proofErr w:type="gramEnd"/>
            <w:r w:rsidRPr="00515C91">
              <w:rPr>
                <w:sz w:val="20"/>
                <w:szCs w:val="20"/>
              </w:rPr>
              <w:t xml:space="preserve"> in 10E.  The background check procedures must </w:t>
            </w:r>
            <w:proofErr w:type="gramStart"/>
            <w:r w:rsidRPr="00515C91">
              <w:rPr>
                <w:sz w:val="20"/>
                <w:szCs w:val="20"/>
              </w:rPr>
              <w:t>be completed</w:t>
            </w:r>
            <w:proofErr w:type="gramEnd"/>
            <w:r w:rsidRPr="00515C91">
              <w:rPr>
                <w:sz w:val="20"/>
                <w:szCs w:val="20"/>
              </w:rPr>
              <w:t xml:space="preserve"> for the following:</w:t>
            </w:r>
          </w:p>
          <w:p w14:paraId="063BF0C2" w14:textId="77777777" w:rsidR="0064319D" w:rsidRPr="00515C91" w:rsidRDefault="0064319D" w:rsidP="0053623C">
            <w:pPr>
              <w:numPr>
                <w:ilvl w:val="0"/>
                <w:numId w:val="138"/>
              </w:numPr>
              <w:rPr>
                <w:color w:val="000000"/>
                <w:sz w:val="20"/>
                <w:szCs w:val="20"/>
              </w:rPr>
            </w:pPr>
            <w:r w:rsidRPr="00515C91">
              <w:rPr>
                <w:sz w:val="20"/>
                <w:szCs w:val="20"/>
              </w:rPr>
              <w:t xml:space="preserve">If the school participated in the PSCP or SNSP in the previous school year, the procedures must </w:t>
            </w:r>
            <w:proofErr w:type="gramStart"/>
            <w:r w:rsidRPr="00515C91">
              <w:rPr>
                <w:sz w:val="20"/>
                <w:szCs w:val="20"/>
              </w:rPr>
              <w:t>be completed</w:t>
            </w:r>
            <w:proofErr w:type="gramEnd"/>
            <w:r w:rsidRPr="00515C91">
              <w:rPr>
                <w:sz w:val="20"/>
                <w:szCs w:val="20"/>
              </w:rPr>
              <w:t xml:space="preserve"> for any employees identified above that met any of the following criteria:</w:t>
            </w:r>
          </w:p>
          <w:p w14:paraId="448FF295" w14:textId="4C8FF94C" w:rsidR="0064319D" w:rsidRPr="00515C91" w:rsidRDefault="0064319D" w:rsidP="0053623C">
            <w:pPr>
              <w:numPr>
                <w:ilvl w:val="1"/>
                <w:numId w:val="138"/>
              </w:numPr>
              <w:rPr>
                <w:color w:val="000000"/>
                <w:sz w:val="20"/>
                <w:szCs w:val="20"/>
              </w:rPr>
            </w:pPr>
            <w:r w:rsidRPr="00515C91">
              <w:rPr>
                <w:color w:val="000000"/>
                <w:sz w:val="20"/>
                <w:szCs w:val="20"/>
              </w:rPr>
              <w:t>The employee</w:t>
            </w:r>
            <w:r w:rsidR="008C5FD9">
              <w:rPr>
                <w:color w:val="000000"/>
                <w:sz w:val="20"/>
                <w:szCs w:val="20"/>
              </w:rPr>
              <w:t>’</w:t>
            </w:r>
            <w:r w:rsidRPr="00515C91">
              <w:rPr>
                <w:color w:val="000000"/>
                <w:sz w:val="20"/>
                <w:szCs w:val="20"/>
              </w:rPr>
              <w:t>s most recent background check was more than 5 years ago.</w:t>
            </w:r>
          </w:p>
          <w:p w14:paraId="615A0921" w14:textId="77777777" w:rsidR="0064319D" w:rsidRPr="00515C91" w:rsidRDefault="0064319D" w:rsidP="0053623C">
            <w:pPr>
              <w:numPr>
                <w:ilvl w:val="1"/>
                <w:numId w:val="138"/>
              </w:numPr>
              <w:rPr>
                <w:color w:val="000000"/>
                <w:sz w:val="20"/>
                <w:szCs w:val="20"/>
              </w:rPr>
            </w:pPr>
            <w:r w:rsidRPr="00515C91">
              <w:rPr>
                <w:color w:val="000000"/>
                <w:sz w:val="20"/>
                <w:szCs w:val="20"/>
              </w:rPr>
              <w:t>The School used the DPI issued license option for the background check.</w:t>
            </w:r>
          </w:p>
          <w:p w14:paraId="561D305F" w14:textId="4A5BB200" w:rsidR="0064319D" w:rsidRPr="00515C91" w:rsidRDefault="0064319D" w:rsidP="0053623C">
            <w:pPr>
              <w:numPr>
                <w:ilvl w:val="0"/>
                <w:numId w:val="138"/>
              </w:numPr>
              <w:rPr>
                <w:color w:val="000000"/>
                <w:sz w:val="20"/>
                <w:szCs w:val="20"/>
              </w:rPr>
            </w:pPr>
            <w:r w:rsidRPr="00515C91">
              <w:rPr>
                <w:sz w:val="20"/>
                <w:szCs w:val="20"/>
              </w:rPr>
              <w:t xml:space="preserve">If the School is new to the PSCP and SNSP in the </w:t>
            </w:r>
            <w:r>
              <w:rPr>
                <w:sz w:val="20"/>
                <w:szCs w:val="20"/>
              </w:rPr>
              <w:t>2023-24</w:t>
            </w:r>
            <w:r w:rsidRPr="00515C91">
              <w:rPr>
                <w:sz w:val="20"/>
                <w:szCs w:val="20"/>
              </w:rPr>
              <w:t xml:space="preserve"> school year, complete the background check procedures on </w:t>
            </w:r>
            <w:proofErr w:type="gramStart"/>
            <w:r w:rsidRPr="00515C91">
              <w:rPr>
                <w:sz w:val="20"/>
                <w:szCs w:val="20"/>
              </w:rPr>
              <w:t>all of</w:t>
            </w:r>
            <w:proofErr w:type="gramEnd"/>
            <w:r w:rsidRPr="00515C91">
              <w:rPr>
                <w:sz w:val="20"/>
                <w:szCs w:val="20"/>
              </w:rPr>
              <w:t xml:space="preserve"> the employees identified above.</w:t>
            </w:r>
          </w:p>
        </w:tc>
        <w:tc>
          <w:tcPr>
            <w:tcW w:w="3758" w:type="dxa"/>
            <w:tcBorders>
              <w:top w:val="single" w:sz="4" w:space="0" w:color="auto"/>
              <w:left w:val="single" w:sz="4" w:space="0" w:color="auto"/>
              <w:bottom w:val="single" w:sz="4" w:space="0" w:color="auto"/>
              <w:right w:val="single" w:sz="4" w:space="0" w:color="auto"/>
            </w:tcBorders>
          </w:tcPr>
          <w:p w14:paraId="38D5903E" w14:textId="77777777" w:rsidR="0064319D" w:rsidRPr="00515C91" w:rsidRDefault="0064319D" w:rsidP="0053623C">
            <w:pPr>
              <w:rPr>
                <w:sz w:val="20"/>
                <w:szCs w:val="20"/>
              </w:rPr>
            </w:pPr>
            <w:r w:rsidRPr="00515C91">
              <w:rPr>
                <w:sz w:val="20"/>
                <w:szCs w:val="20"/>
              </w:rPr>
              <w:lastRenderedPageBreak/>
              <w:t>Completed.</w:t>
            </w:r>
          </w:p>
        </w:tc>
      </w:tr>
      <w:tr w:rsidR="0064319D" w:rsidRPr="00515C91" w14:paraId="42E720D4" w14:textId="77777777" w:rsidTr="0053623C">
        <w:tc>
          <w:tcPr>
            <w:tcW w:w="5385" w:type="dxa"/>
            <w:tcBorders>
              <w:top w:val="single" w:sz="4" w:space="0" w:color="auto"/>
              <w:left w:val="single" w:sz="4" w:space="0" w:color="auto"/>
              <w:bottom w:val="single" w:sz="4" w:space="0" w:color="auto"/>
              <w:right w:val="single" w:sz="4" w:space="0" w:color="auto"/>
            </w:tcBorders>
          </w:tcPr>
          <w:p w14:paraId="7520151A" w14:textId="3AC8783A" w:rsidR="0064319D" w:rsidRPr="00515C91" w:rsidRDefault="0064319D" w:rsidP="0053623C">
            <w:pPr>
              <w:numPr>
                <w:ilvl w:val="0"/>
                <w:numId w:val="94"/>
              </w:numPr>
              <w:rPr>
                <w:b/>
                <w:color w:val="000000"/>
                <w:sz w:val="20"/>
                <w:szCs w:val="20"/>
              </w:rPr>
            </w:pPr>
            <w:r w:rsidRPr="00515C91">
              <w:rPr>
                <w:b/>
                <w:color w:val="000000"/>
                <w:sz w:val="20"/>
                <w:szCs w:val="20"/>
              </w:rPr>
              <w:t>Immoral Conduct:</w:t>
            </w:r>
            <w:r w:rsidRPr="00515C91">
              <w:rPr>
                <w:color w:val="000000"/>
                <w:sz w:val="20"/>
                <w:szCs w:val="20"/>
              </w:rPr>
              <w:t xml:space="preserve">  Obtained a policy or other written document from the School identifying what the School considered to be immoral conduct.  </w:t>
            </w:r>
            <w:r w:rsidRPr="00515C91">
              <w:rPr>
                <w:sz w:val="20"/>
                <w:szCs w:val="20"/>
              </w:rPr>
              <w:t xml:space="preserve">Immoral conduct </w:t>
            </w:r>
            <w:proofErr w:type="gramStart"/>
            <w:r w:rsidRPr="00515C91">
              <w:rPr>
                <w:sz w:val="20"/>
                <w:szCs w:val="20"/>
              </w:rPr>
              <w:t>is defined</w:t>
            </w:r>
            <w:proofErr w:type="gramEnd"/>
            <w:r w:rsidRPr="00515C91">
              <w:rPr>
                <w:sz w:val="20"/>
                <w:szCs w:val="20"/>
              </w:rPr>
              <w:t xml:space="preserve"> under Wis. Stat. § 115.31(1)(c) as “conduct or behavior that is contrary to commonly accepted moral or ethical standards and that endangers the health, safety, welfare or education of any pupil.”  </w:t>
            </w:r>
            <w:r w:rsidRPr="00515C91">
              <w:rPr>
                <w:color w:val="000000"/>
                <w:sz w:val="20"/>
                <w:szCs w:val="20"/>
              </w:rPr>
              <w:t>The School’s policy must identify</w:t>
            </w:r>
            <w:r>
              <w:rPr>
                <w:color w:val="000000"/>
                <w:sz w:val="20"/>
                <w:szCs w:val="20"/>
              </w:rPr>
              <w:t xml:space="preserve"> that</w:t>
            </w:r>
            <w:r w:rsidRPr="00515C91">
              <w:rPr>
                <w:color w:val="000000"/>
                <w:sz w:val="20"/>
                <w:szCs w:val="20"/>
              </w:rPr>
              <w:t xml:space="preserve"> immoral conduct</w:t>
            </w:r>
            <w:r>
              <w:rPr>
                <w:color w:val="000000"/>
                <w:sz w:val="20"/>
                <w:szCs w:val="20"/>
              </w:rPr>
              <w:t xml:space="preserve"> includes</w:t>
            </w:r>
            <w:r>
              <w:rPr>
                <w:sz w:val="20"/>
                <w:szCs w:val="20"/>
              </w:rPr>
              <w:t xml:space="preserve"> the </w:t>
            </w:r>
            <w:r w:rsidRPr="00515C91">
              <w:rPr>
                <w:sz w:val="20"/>
                <w:szCs w:val="20"/>
              </w:rPr>
              <w:t>employee intentionally using an educational agency</w:t>
            </w:r>
            <w:r w:rsidR="008C5FD9">
              <w:rPr>
                <w:sz w:val="20"/>
                <w:szCs w:val="20"/>
              </w:rPr>
              <w:t>’</w:t>
            </w:r>
            <w:r w:rsidRPr="00515C91">
              <w:rPr>
                <w:sz w:val="20"/>
                <w:szCs w:val="20"/>
              </w:rPr>
              <w:t>s equipment to download, view, solicit, seek, display, or distribute pornographic material as one of the types of immoral conduct.</w:t>
            </w:r>
          </w:p>
        </w:tc>
        <w:tc>
          <w:tcPr>
            <w:tcW w:w="3758" w:type="dxa"/>
            <w:tcBorders>
              <w:top w:val="single" w:sz="4" w:space="0" w:color="auto"/>
              <w:left w:val="single" w:sz="4" w:space="0" w:color="auto"/>
              <w:bottom w:val="single" w:sz="4" w:space="0" w:color="auto"/>
              <w:right w:val="single" w:sz="4" w:space="0" w:color="auto"/>
            </w:tcBorders>
          </w:tcPr>
          <w:p w14:paraId="6AD68632" w14:textId="77777777" w:rsidR="0064319D" w:rsidRPr="00515C91" w:rsidRDefault="0064319D" w:rsidP="0053623C">
            <w:pPr>
              <w:rPr>
                <w:sz w:val="20"/>
                <w:szCs w:val="20"/>
              </w:rPr>
            </w:pPr>
            <w:r w:rsidRPr="00515C91">
              <w:rPr>
                <w:sz w:val="20"/>
                <w:szCs w:val="20"/>
              </w:rPr>
              <w:t>Completed.</w:t>
            </w:r>
          </w:p>
        </w:tc>
      </w:tr>
      <w:tr w:rsidR="0064319D" w:rsidRPr="00515C91" w14:paraId="208FD248" w14:textId="77777777" w:rsidTr="0053623C">
        <w:tc>
          <w:tcPr>
            <w:tcW w:w="5385" w:type="dxa"/>
            <w:tcBorders>
              <w:top w:val="single" w:sz="4" w:space="0" w:color="auto"/>
              <w:left w:val="single" w:sz="4" w:space="0" w:color="auto"/>
              <w:bottom w:val="single" w:sz="4" w:space="0" w:color="auto"/>
              <w:right w:val="single" w:sz="4" w:space="0" w:color="auto"/>
            </w:tcBorders>
          </w:tcPr>
          <w:p w14:paraId="37E337D0" w14:textId="77777777" w:rsidR="0064319D" w:rsidRPr="00515C91" w:rsidRDefault="0064319D" w:rsidP="0053623C">
            <w:pPr>
              <w:numPr>
                <w:ilvl w:val="0"/>
                <w:numId w:val="94"/>
              </w:numPr>
              <w:rPr>
                <w:color w:val="000000"/>
                <w:sz w:val="20"/>
                <w:szCs w:val="20"/>
              </w:rPr>
            </w:pPr>
            <w:r w:rsidRPr="00515C91">
              <w:rPr>
                <w:b/>
                <w:color w:val="000000"/>
                <w:sz w:val="20"/>
                <w:szCs w:val="20"/>
              </w:rPr>
              <w:t>Background Checks:</w:t>
            </w:r>
            <w:r w:rsidRPr="00515C91">
              <w:rPr>
                <w:color w:val="000000"/>
                <w:sz w:val="20"/>
                <w:szCs w:val="20"/>
              </w:rPr>
              <w:t xml:space="preserve">  Determine whether </w:t>
            </w:r>
            <w:proofErr w:type="gramStart"/>
            <w:r w:rsidRPr="00515C91">
              <w:rPr>
                <w:color w:val="000000"/>
                <w:sz w:val="20"/>
                <w:szCs w:val="20"/>
              </w:rPr>
              <w:t>all of</w:t>
            </w:r>
            <w:proofErr w:type="gramEnd"/>
            <w:r w:rsidRPr="00515C91">
              <w:rPr>
                <w:color w:val="000000"/>
                <w:sz w:val="20"/>
                <w:szCs w:val="20"/>
              </w:rPr>
              <w:t xml:space="preserve"> the employees who are directly or indirectly related to educational programming (educational employees) identified in 10B and 10C met one of the following.  </w:t>
            </w:r>
          </w:p>
          <w:p w14:paraId="22E0F564" w14:textId="77777777" w:rsidR="0064319D" w:rsidRPr="00515C91" w:rsidRDefault="0064319D" w:rsidP="0053623C">
            <w:pPr>
              <w:pStyle w:val="ListParagraph"/>
              <w:ind w:left="1080"/>
              <w:rPr>
                <w:color w:val="000000"/>
                <w:sz w:val="20"/>
                <w:szCs w:val="20"/>
              </w:rPr>
            </w:pPr>
          </w:p>
          <w:p w14:paraId="2B32B41A" w14:textId="77777777" w:rsidR="0064319D" w:rsidRPr="00515C91" w:rsidRDefault="0064319D" w:rsidP="0053623C">
            <w:pPr>
              <w:pStyle w:val="ListParagraph"/>
              <w:numPr>
                <w:ilvl w:val="0"/>
                <w:numId w:val="134"/>
              </w:numPr>
              <w:ind w:left="706"/>
              <w:contextualSpacing/>
              <w:rPr>
                <w:color w:val="000000"/>
                <w:sz w:val="20"/>
                <w:szCs w:val="20"/>
              </w:rPr>
            </w:pPr>
            <w:r w:rsidRPr="00515C91">
              <w:rPr>
                <w:i/>
                <w:color w:val="000000"/>
                <w:sz w:val="20"/>
                <w:szCs w:val="20"/>
              </w:rPr>
              <w:t>DPI Issued License Option:</w:t>
            </w:r>
            <w:r w:rsidRPr="00515C91">
              <w:rPr>
                <w:color w:val="000000"/>
                <w:sz w:val="20"/>
                <w:szCs w:val="20"/>
              </w:rPr>
              <w:t xml:space="preserve"> Obtained a copy of the DPI issued license from the School.  Verified that the educational employee met the requirement by:</w:t>
            </w:r>
          </w:p>
          <w:p w14:paraId="53341AD1" w14:textId="77777777" w:rsidR="0064319D" w:rsidRPr="00515C91" w:rsidRDefault="0064319D" w:rsidP="0053623C">
            <w:pPr>
              <w:pStyle w:val="ListParagraph"/>
              <w:numPr>
                <w:ilvl w:val="1"/>
                <w:numId w:val="134"/>
              </w:numPr>
              <w:ind w:left="976"/>
              <w:contextualSpacing/>
              <w:rPr>
                <w:color w:val="000000"/>
                <w:sz w:val="20"/>
                <w:szCs w:val="20"/>
              </w:rPr>
            </w:pPr>
            <w:r w:rsidRPr="00515C91">
              <w:rPr>
                <w:color w:val="000000"/>
                <w:sz w:val="20"/>
                <w:szCs w:val="20"/>
              </w:rPr>
              <w:t>Obtaining a copy of the educational employee’s license certificate.</w:t>
            </w:r>
          </w:p>
          <w:p w14:paraId="10F5A7CF" w14:textId="166937E0" w:rsidR="0064319D" w:rsidRPr="00515C91" w:rsidRDefault="0064319D" w:rsidP="0053623C">
            <w:pPr>
              <w:pStyle w:val="ListParagraph"/>
              <w:numPr>
                <w:ilvl w:val="1"/>
                <w:numId w:val="134"/>
              </w:numPr>
              <w:ind w:left="976"/>
              <w:contextualSpacing/>
              <w:rPr>
                <w:color w:val="000000"/>
                <w:sz w:val="20"/>
                <w:szCs w:val="20"/>
              </w:rPr>
            </w:pPr>
            <w:r w:rsidRPr="00515C91">
              <w:rPr>
                <w:color w:val="000000"/>
                <w:sz w:val="20"/>
                <w:szCs w:val="20"/>
              </w:rPr>
              <w:t xml:space="preserve">Verifying the license was currently active at </w:t>
            </w:r>
            <w:hyperlink r:id="rId34" w:history="1">
              <w:r w:rsidRPr="0064319D">
                <w:rPr>
                  <w:rStyle w:val="Hyperlink"/>
                  <w:sz w:val="20"/>
                  <w:szCs w:val="20"/>
                </w:rPr>
                <w:t>https://elo.wieducatorlicensing.org/datamart/publicSearchMenu.do</w:t>
              </w:r>
            </w:hyperlink>
            <w:r w:rsidRPr="00515C91">
              <w:rPr>
                <w:color w:val="000000"/>
                <w:sz w:val="20"/>
                <w:szCs w:val="20"/>
              </w:rPr>
              <w:t xml:space="preserve">.  </w:t>
            </w:r>
            <w:r>
              <w:rPr>
                <w:color w:val="000000"/>
                <w:sz w:val="20"/>
                <w:szCs w:val="20"/>
              </w:rPr>
              <w:t>Lifetime licenses are current if the “Expires On” is blank and the “License Status” is “Valid for Dates Shown</w:t>
            </w:r>
            <w:proofErr w:type="gramStart"/>
            <w:r>
              <w:rPr>
                <w:color w:val="000000"/>
                <w:sz w:val="20"/>
                <w:szCs w:val="20"/>
              </w:rPr>
              <w:t>”.</w:t>
            </w:r>
            <w:proofErr w:type="gramEnd"/>
            <w:r>
              <w:rPr>
                <w:color w:val="000000"/>
                <w:sz w:val="20"/>
                <w:szCs w:val="20"/>
              </w:rPr>
              <w:t xml:space="preserve">  Other licenses are current if they have a future “expires on” date. </w:t>
            </w:r>
            <w:r w:rsidR="00B2419B">
              <w:rPr>
                <w:color w:val="000000"/>
                <w:sz w:val="20"/>
                <w:szCs w:val="20"/>
              </w:rPr>
              <w:t xml:space="preserve"> Note</w:t>
            </w:r>
            <w:r w:rsidR="00240EB6">
              <w:rPr>
                <w:color w:val="000000"/>
                <w:sz w:val="20"/>
                <w:szCs w:val="20"/>
              </w:rPr>
              <w:t>d</w:t>
            </w:r>
            <w:r w:rsidR="00B2419B">
              <w:rPr>
                <w:color w:val="000000"/>
                <w:sz w:val="20"/>
                <w:szCs w:val="20"/>
              </w:rPr>
              <w:t xml:space="preserve"> whether the individual had a Lifetime license or license that expires in the workpapers.  If the individual’s license expires, note</w:t>
            </w:r>
            <w:r w:rsidR="00240EB6">
              <w:rPr>
                <w:color w:val="000000"/>
                <w:sz w:val="20"/>
                <w:szCs w:val="20"/>
              </w:rPr>
              <w:t>d</w:t>
            </w:r>
            <w:r w:rsidR="00B2419B">
              <w:rPr>
                <w:color w:val="000000"/>
                <w:sz w:val="20"/>
                <w:szCs w:val="20"/>
              </w:rPr>
              <w:t xml:space="preserve"> the expiration date in the workpapers.</w:t>
            </w:r>
          </w:p>
          <w:p w14:paraId="3B33688C" w14:textId="77777777" w:rsidR="0064319D" w:rsidRPr="00515C91" w:rsidRDefault="0064319D" w:rsidP="0053623C">
            <w:pPr>
              <w:pStyle w:val="ListParagraph"/>
              <w:ind w:left="616"/>
              <w:contextualSpacing/>
              <w:rPr>
                <w:color w:val="000000"/>
                <w:sz w:val="20"/>
                <w:szCs w:val="20"/>
              </w:rPr>
            </w:pPr>
            <w:r w:rsidRPr="00515C91">
              <w:rPr>
                <w:color w:val="000000"/>
                <w:sz w:val="20"/>
                <w:szCs w:val="20"/>
              </w:rPr>
              <w:t>Please note any current DPI issued license is sufficient for this requirement, it does not need to be a specific type of license for background check purposes.</w:t>
            </w:r>
          </w:p>
          <w:p w14:paraId="3E3E8D1D" w14:textId="77777777" w:rsidR="0064319D" w:rsidRPr="00515C91" w:rsidRDefault="0064319D" w:rsidP="0053623C">
            <w:pPr>
              <w:ind w:left="706"/>
              <w:rPr>
                <w:color w:val="000000"/>
                <w:sz w:val="20"/>
                <w:szCs w:val="20"/>
              </w:rPr>
            </w:pPr>
          </w:p>
          <w:p w14:paraId="00B86B9A" w14:textId="6218375E" w:rsidR="0064319D" w:rsidRPr="00515C91" w:rsidRDefault="0064319D" w:rsidP="0053623C">
            <w:pPr>
              <w:numPr>
                <w:ilvl w:val="0"/>
                <w:numId w:val="134"/>
              </w:numPr>
              <w:ind w:left="706"/>
              <w:rPr>
                <w:color w:val="000000"/>
                <w:sz w:val="20"/>
                <w:szCs w:val="20"/>
              </w:rPr>
            </w:pPr>
            <w:r w:rsidRPr="00515C91">
              <w:rPr>
                <w:i/>
                <w:color w:val="000000"/>
                <w:sz w:val="20"/>
                <w:szCs w:val="20"/>
              </w:rPr>
              <w:t>Separate Background Check Option:</w:t>
            </w:r>
            <w:r w:rsidRPr="00515C91">
              <w:rPr>
                <w:color w:val="000000"/>
                <w:sz w:val="20"/>
                <w:szCs w:val="20"/>
              </w:rPr>
              <w:t xml:space="preserve"> Obtained a copy of the background check completed for all the employees that must be </w:t>
            </w:r>
            <w:proofErr w:type="gramStart"/>
            <w:r w:rsidRPr="00515C91">
              <w:rPr>
                <w:color w:val="000000"/>
                <w:sz w:val="20"/>
                <w:szCs w:val="20"/>
              </w:rPr>
              <w:t>tested</w:t>
            </w:r>
            <w:proofErr w:type="gramEnd"/>
            <w:r w:rsidRPr="00515C91">
              <w:rPr>
                <w:color w:val="000000"/>
                <w:sz w:val="20"/>
                <w:szCs w:val="20"/>
              </w:rPr>
              <w:t xml:space="preserve"> as identified in 10B and 10C.  If the school was a </w:t>
            </w:r>
            <w:proofErr w:type="gramStart"/>
            <w:r w:rsidRPr="00515C91">
              <w:rPr>
                <w:color w:val="000000"/>
                <w:sz w:val="20"/>
                <w:szCs w:val="20"/>
              </w:rPr>
              <w:t>first time</w:t>
            </w:r>
            <w:proofErr w:type="gramEnd"/>
            <w:r w:rsidRPr="00515C91">
              <w:rPr>
                <w:color w:val="000000"/>
                <w:sz w:val="20"/>
                <w:szCs w:val="20"/>
              </w:rPr>
              <w:t xml:space="preserve"> participant in the </w:t>
            </w:r>
            <w:r>
              <w:rPr>
                <w:color w:val="000000"/>
                <w:sz w:val="20"/>
                <w:szCs w:val="20"/>
              </w:rPr>
              <w:t>2023-24</w:t>
            </w:r>
            <w:r w:rsidRPr="00515C91">
              <w:rPr>
                <w:color w:val="000000"/>
                <w:sz w:val="20"/>
                <w:szCs w:val="20"/>
              </w:rPr>
              <w:t xml:space="preserve"> school year or if the employee was a new employee in the </w:t>
            </w:r>
            <w:r>
              <w:rPr>
                <w:color w:val="000000"/>
                <w:sz w:val="20"/>
                <w:szCs w:val="20"/>
              </w:rPr>
              <w:t>2023-24</w:t>
            </w:r>
            <w:r w:rsidRPr="00515C91">
              <w:rPr>
                <w:color w:val="000000"/>
                <w:sz w:val="20"/>
                <w:szCs w:val="20"/>
              </w:rPr>
              <w:t xml:space="preserve"> school year, determined that </w:t>
            </w:r>
            <w:r w:rsidRPr="00515C91">
              <w:rPr>
                <w:color w:val="000000"/>
                <w:sz w:val="20"/>
                <w:szCs w:val="20"/>
              </w:rPr>
              <w:lastRenderedPageBreak/>
              <w:t xml:space="preserve">the employee had a background check before they worked for the School in the </w:t>
            </w:r>
            <w:r>
              <w:rPr>
                <w:color w:val="000000"/>
                <w:sz w:val="20"/>
                <w:szCs w:val="20"/>
              </w:rPr>
              <w:t>2023-24</w:t>
            </w:r>
            <w:r w:rsidRPr="00515C91">
              <w:rPr>
                <w:color w:val="000000"/>
                <w:sz w:val="20"/>
                <w:szCs w:val="20"/>
              </w:rPr>
              <w:t xml:space="preserve"> school year.  If the School </w:t>
            </w:r>
            <w:proofErr w:type="gramStart"/>
            <w:r w:rsidRPr="00515C91">
              <w:rPr>
                <w:color w:val="000000"/>
                <w:sz w:val="20"/>
                <w:szCs w:val="20"/>
              </w:rPr>
              <w:t>was required</w:t>
            </w:r>
            <w:proofErr w:type="gramEnd"/>
            <w:r w:rsidRPr="00515C91">
              <w:rPr>
                <w:color w:val="000000"/>
                <w:sz w:val="20"/>
                <w:szCs w:val="20"/>
              </w:rPr>
              <w:t xml:space="preserve"> to complete a new background check for the employee because the most recent background check was more than 5 years ago, determined that a new background check was completed within 5 years of the last background check</w:t>
            </w:r>
            <w:r w:rsidRPr="00515C91">
              <w:rPr>
                <w:sz w:val="20"/>
                <w:szCs w:val="20"/>
              </w:rPr>
              <w:t xml:space="preserve">.  </w:t>
            </w:r>
          </w:p>
          <w:p w14:paraId="3E04B329" w14:textId="77777777" w:rsidR="0064319D" w:rsidRPr="00515C91" w:rsidRDefault="0064319D" w:rsidP="0053623C">
            <w:pPr>
              <w:ind w:left="706"/>
              <w:rPr>
                <w:color w:val="000000"/>
                <w:sz w:val="20"/>
                <w:szCs w:val="20"/>
              </w:rPr>
            </w:pPr>
            <w:r w:rsidRPr="00515C91">
              <w:rPr>
                <w:color w:val="000000"/>
                <w:sz w:val="20"/>
                <w:szCs w:val="20"/>
              </w:rPr>
              <w:br/>
              <w:t>Determined the following for each employee:</w:t>
            </w:r>
          </w:p>
          <w:p w14:paraId="5559F8EC" w14:textId="6707648C" w:rsidR="0064319D" w:rsidRPr="00515C91" w:rsidRDefault="0064319D" w:rsidP="0053623C">
            <w:pPr>
              <w:numPr>
                <w:ilvl w:val="1"/>
                <w:numId w:val="104"/>
              </w:numPr>
              <w:autoSpaceDE w:val="0"/>
              <w:autoSpaceDN w:val="0"/>
              <w:adjustRightInd w:val="0"/>
              <w:ind w:left="1067"/>
              <w:rPr>
                <w:sz w:val="20"/>
                <w:szCs w:val="20"/>
              </w:rPr>
            </w:pPr>
            <w:r w:rsidRPr="00515C91">
              <w:rPr>
                <w:color w:val="000000"/>
                <w:sz w:val="20"/>
                <w:szCs w:val="20"/>
              </w:rPr>
              <w:t xml:space="preserve">Whether the background check identified any offenses that </w:t>
            </w:r>
            <w:proofErr w:type="gramStart"/>
            <w:r w:rsidRPr="00515C91">
              <w:rPr>
                <w:color w:val="000000"/>
                <w:sz w:val="20"/>
                <w:szCs w:val="20"/>
              </w:rPr>
              <w:t>wouldn’t</w:t>
            </w:r>
            <w:proofErr w:type="gramEnd"/>
            <w:r w:rsidRPr="00515C91">
              <w:rPr>
                <w:color w:val="000000"/>
                <w:sz w:val="20"/>
                <w:szCs w:val="20"/>
              </w:rPr>
              <w:t xml:space="preserve"> allow the individual to work at the School.  </w:t>
            </w:r>
            <w:r w:rsidRPr="00515C91">
              <w:rPr>
                <w:sz w:val="20"/>
                <w:szCs w:val="20"/>
              </w:rPr>
              <w:t xml:space="preserve">An individual cannot work at the school if the individual has been convicted of any </w:t>
            </w:r>
            <w:r w:rsidRPr="00515C91">
              <w:rPr>
                <w:color w:val="000000"/>
                <w:sz w:val="20"/>
                <w:szCs w:val="20"/>
              </w:rPr>
              <w:t xml:space="preserve">Class A, B, C, D, E, F, G, or H felony under Wis. Stat. </w:t>
            </w:r>
            <w:r w:rsidR="00177831" w:rsidRPr="00515C91">
              <w:rPr>
                <w:sz w:val="20"/>
                <w:szCs w:val="20"/>
              </w:rPr>
              <w:t>§</w:t>
            </w:r>
            <w:r w:rsidR="00177831">
              <w:rPr>
                <w:color w:val="000000"/>
                <w:sz w:val="20"/>
                <w:szCs w:val="20"/>
              </w:rPr>
              <w:t xml:space="preserve"> </w:t>
            </w:r>
            <w:hyperlink r:id="rId35" w:history="1">
              <w:r w:rsidRPr="0064319D">
                <w:rPr>
                  <w:rStyle w:val="Hyperlink"/>
                  <w:sz w:val="20"/>
                  <w:szCs w:val="20"/>
                </w:rPr>
                <w:t>940</w:t>
              </w:r>
            </w:hyperlink>
            <w:r w:rsidRPr="00515C91">
              <w:rPr>
                <w:color w:val="0000E7"/>
                <w:sz w:val="20"/>
                <w:szCs w:val="20"/>
              </w:rPr>
              <w:t xml:space="preserve"> </w:t>
            </w:r>
            <w:r w:rsidRPr="00515C91">
              <w:rPr>
                <w:color w:val="000000"/>
                <w:sz w:val="20"/>
                <w:szCs w:val="20"/>
              </w:rPr>
              <w:t xml:space="preserve">or </w:t>
            </w:r>
            <w:hyperlink r:id="rId36" w:history="1">
              <w:r w:rsidRPr="0064319D">
                <w:rPr>
                  <w:rStyle w:val="Hyperlink"/>
                  <w:sz w:val="20"/>
                  <w:szCs w:val="20"/>
                </w:rPr>
                <w:t>948</w:t>
              </w:r>
            </w:hyperlink>
            <w:r w:rsidRPr="00515C91">
              <w:rPr>
                <w:color w:val="000000"/>
                <w:sz w:val="20"/>
                <w:szCs w:val="20"/>
              </w:rPr>
              <w:t xml:space="preserve">, except §§ </w:t>
            </w:r>
            <w:r w:rsidRPr="00515C91">
              <w:rPr>
                <w:sz w:val="20"/>
                <w:szCs w:val="20"/>
              </w:rPr>
              <w:t>940.08 and 940.205</w:t>
            </w:r>
            <w:r w:rsidRPr="00515C91">
              <w:rPr>
                <w:color w:val="000000"/>
                <w:sz w:val="20"/>
                <w:szCs w:val="20"/>
              </w:rPr>
              <w:t xml:space="preserve">, </w:t>
            </w:r>
            <w:r w:rsidRPr="00515C91">
              <w:rPr>
                <w:sz w:val="20"/>
                <w:szCs w:val="20"/>
              </w:rPr>
              <w:t xml:space="preserve">within six (6) years.  Wis. Stat. § 118.19(4).  For a list and complete definitions of the prohibited offenses, please see </w:t>
            </w:r>
            <w:r w:rsidRPr="00515C91">
              <w:rPr>
                <w:color w:val="000000"/>
                <w:sz w:val="20"/>
                <w:szCs w:val="20"/>
              </w:rPr>
              <w:t xml:space="preserve">Wis. Stat. </w:t>
            </w:r>
            <w:r w:rsidR="00177831" w:rsidRPr="00515C91">
              <w:rPr>
                <w:sz w:val="20"/>
                <w:szCs w:val="20"/>
              </w:rPr>
              <w:t>§</w:t>
            </w:r>
            <w:r w:rsidRPr="00515C91">
              <w:rPr>
                <w:color w:val="000000"/>
                <w:sz w:val="20"/>
                <w:szCs w:val="20"/>
              </w:rPr>
              <w:t xml:space="preserve"> </w:t>
            </w:r>
            <w:hyperlink r:id="rId37" w:history="1">
              <w:r w:rsidRPr="0064319D">
                <w:rPr>
                  <w:rStyle w:val="Hyperlink"/>
                  <w:sz w:val="20"/>
                  <w:szCs w:val="20"/>
                </w:rPr>
                <w:t>940</w:t>
              </w:r>
            </w:hyperlink>
            <w:r w:rsidRPr="00515C91">
              <w:rPr>
                <w:color w:val="0000E7"/>
                <w:sz w:val="20"/>
                <w:szCs w:val="20"/>
              </w:rPr>
              <w:t xml:space="preserve"> </w:t>
            </w:r>
            <w:r w:rsidRPr="00515C91">
              <w:rPr>
                <w:color w:val="000000"/>
                <w:sz w:val="20"/>
                <w:szCs w:val="20"/>
              </w:rPr>
              <w:t xml:space="preserve">or </w:t>
            </w:r>
            <w:hyperlink r:id="rId38" w:history="1">
              <w:r w:rsidRPr="0064319D">
                <w:rPr>
                  <w:rStyle w:val="Hyperlink"/>
                  <w:sz w:val="20"/>
                  <w:szCs w:val="20"/>
                </w:rPr>
                <w:t>948</w:t>
              </w:r>
            </w:hyperlink>
            <w:r w:rsidRPr="00515C91">
              <w:rPr>
                <w:color w:val="0000E7"/>
                <w:sz w:val="20"/>
                <w:szCs w:val="20"/>
              </w:rPr>
              <w:t>.</w:t>
            </w:r>
            <w:r w:rsidRPr="00515C91">
              <w:rPr>
                <w:sz w:val="20"/>
                <w:szCs w:val="20"/>
              </w:rPr>
              <w:t xml:space="preserve"> </w:t>
            </w:r>
          </w:p>
          <w:p w14:paraId="77AF508B" w14:textId="77777777" w:rsidR="0064319D" w:rsidRPr="00B15E72" w:rsidRDefault="0064319D" w:rsidP="0053623C">
            <w:pPr>
              <w:numPr>
                <w:ilvl w:val="1"/>
                <w:numId w:val="104"/>
              </w:numPr>
              <w:autoSpaceDE w:val="0"/>
              <w:autoSpaceDN w:val="0"/>
              <w:adjustRightInd w:val="0"/>
              <w:ind w:left="1067"/>
              <w:rPr>
                <w:sz w:val="20"/>
                <w:szCs w:val="20"/>
              </w:rPr>
            </w:pPr>
            <w:r w:rsidRPr="00B15E72">
              <w:rPr>
                <w:color w:val="000000"/>
                <w:sz w:val="20"/>
                <w:szCs w:val="20"/>
              </w:rPr>
              <w:t xml:space="preserve">Whether the background check identified the employee </w:t>
            </w:r>
            <w:r w:rsidRPr="00B15E72">
              <w:rPr>
                <w:sz w:val="20"/>
                <w:szCs w:val="20"/>
              </w:rPr>
              <w:t xml:space="preserve">engaged in immoral conduct, as defined in the written policy or document obtained in 10D.  If any items </w:t>
            </w:r>
            <w:proofErr w:type="gramStart"/>
            <w:r w:rsidRPr="00B15E72">
              <w:rPr>
                <w:sz w:val="20"/>
                <w:szCs w:val="20"/>
              </w:rPr>
              <w:t>are identified</w:t>
            </w:r>
            <w:proofErr w:type="gramEnd"/>
            <w:r w:rsidRPr="00B15E72">
              <w:rPr>
                <w:sz w:val="20"/>
                <w:szCs w:val="20"/>
              </w:rPr>
              <w:t xml:space="preserve"> through the background check, reviewed the documentation from the School assessing whether the item identified is immoral conduct based on the School’s policy or document obtained in 10D and the conclusion reached by the School.</w:t>
            </w:r>
          </w:p>
          <w:p w14:paraId="1BB1EA65" w14:textId="77777777" w:rsidR="0064319D" w:rsidRPr="00515C91" w:rsidRDefault="0064319D" w:rsidP="0053623C">
            <w:pPr>
              <w:ind w:left="1062"/>
              <w:rPr>
                <w:color w:val="000000"/>
                <w:sz w:val="20"/>
                <w:szCs w:val="20"/>
              </w:rPr>
            </w:pPr>
          </w:p>
          <w:p w14:paraId="1379EEF3" w14:textId="77777777" w:rsidR="0064319D" w:rsidRPr="00515C91" w:rsidRDefault="0064319D" w:rsidP="0053623C">
            <w:pPr>
              <w:ind w:left="346"/>
              <w:rPr>
                <w:color w:val="000000"/>
                <w:sz w:val="20"/>
                <w:szCs w:val="20"/>
              </w:rPr>
            </w:pPr>
            <w:r w:rsidRPr="00515C91">
              <w:rPr>
                <w:color w:val="000000"/>
                <w:sz w:val="20"/>
                <w:szCs w:val="20"/>
              </w:rPr>
              <w:t xml:space="preserve">If the required background check </w:t>
            </w:r>
            <w:proofErr w:type="gramStart"/>
            <w:r w:rsidRPr="00515C91">
              <w:rPr>
                <w:color w:val="000000"/>
                <w:sz w:val="20"/>
                <w:szCs w:val="20"/>
              </w:rPr>
              <w:t>was not completed</w:t>
            </w:r>
            <w:proofErr w:type="gramEnd"/>
            <w:r w:rsidRPr="00515C91">
              <w:rPr>
                <w:color w:val="000000"/>
                <w:sz w:val="20"/>
                <w:szCs w:val="20"/>
              </w:rPr>
              <w:t>, determined if it was completed by the report date.</w:t>
            </w:r>
            <w:r w:rsidRPr="00515C91">
              <w:rPr>
                <w:color w:val="000000"/>
                <w:sz w:val="20"/>
                <w:szCs w:val="20"/>
              </w:rPr>
              <w:br/>
            </w:r>
          </w:p>
          <w:p w14:paraId="47D093FA" w14:textId="77777777" w:rsidR="0064319D" w:rsidRPr="00515C91" w:rsidRDefault="0064319D" w:rsidP="0053623C">
            <w:pPr>
              <w:ind w:left="346" w:hanging="17"/>
              <w:rPr>
                <w:color w:val="000000"/>
                <w:sz w:val="20"/>
                <w:szCs w:val="20"/>
              </w:rPr>
            </w:pPr>
            <w:r w:rsidRPr="00515C91">
              <w:rPr>
                <w:color w:val="000000"/>
                <w:sz w:val="20"/>
                <w:szCs w:val="20"/>
              </w:rPr>
              <w:t xml:space="preserve">Maintained the </w:t>
            </w:r>
            <w:r>
              <w:rPr>
                <w:color w:val="000000"/>
                <w:sz w:val="20"/>
                <w:szCs w:val="20"/>
              </w:rPr>
              <w:t>records/</w:t>
            </w:r>
            <w:r w:rsidRPr="00515C91">
              <w:rPr>
                <w:color w:val="000000"/>
                <w:sz w:val="20"/>
                <w:szCs w:val="20"/>
              </w:rPr>
              <w:t xml:space="preserve">listings provided by the School in 10B and 10C and a list of the individuals who were </w:t>
            </w:r>
            <w:proofErr w:type="gramStart"/>
            <w:r w:rsidRPr="00515C91">
              <w:rPr>
                <w:color w:val="000000"/>
                <w:sz w:val="20"/>
                <w:szCs w:val="20"/>
              </w:rPr>
              <w:t>tested</w:t>
            </w:r>
            <w:proofErr w:type="gramEnd"/>
            <w:r w:rsidRPr="00515C91">
              <w:rPr>
                <w:color w:val="000000"/>
                <w:sz w:val="20"/>
                <w:szCs w:val="20"/>
              </w:rPr>
              <w:t xml:space="preserve"> for background checks in the working papers. </w:t>
            </w:r>
          </w:p>
        </w:tc>
        <w:tc>
          <w:tcPr>
            <w:tcW w:w="3758" w:type="dxa"/>
            <w:tcBorders>
              <w:top w:val="single" w:sz="4" w:space="0" w:color="auto"/>
              <w:left w:val="single" w:sz="4" w:space="0" w:color="auto"/>
              <w:bottom w:val="single" w:sz="4" w:space="0" w:color="auto"/>
              <w:right w:val="single" w:sz="4" w:space="0" w:color="auto"/>
            </w:tcBorders>
          </w:tcPr>
          <w:p w14:paraId="27C9C466" w14:textId="21A9404E" w:rsidR="0064319D" w:rsidRPr="00515C91" w:rsidRDefault="0064319D" w:rsidP="0053623C">
            <w:pPr>
              <w:rPr>
                <w:i/>
                <w:sz w:val="20"/>
                <w:szCs w:val="20"/>
              </w:rPr>
            </w:pPr>
            <w:r w:rsidRPr="00515C91">
              <w:rPr>
                <w:i/>
                <w:sz w:val="20"/>
                <w:szCs w:val="20"/>
              </w:rPr>
              <w:lastRenderedPageBreak/>
              <w:t xml:space="preserve">For schools new to the program and SNSP in the </w:t>
            </w:r>
            <w:r>
              <w:rPr>
                <w:i/>
                <w:sz w:val="20"/>
                <w:szCs w:val="20"/>
              </w:rPr>
              <w:t>2023-24</w:t>
            </w:r>
            <w:r w:rsidRPr="00515C91">
              <w:rPr>
                <w:i/>
                <w:sz w:val="20"/>
                <w:szCs w:val="20"/>
              </w:rPr>
              <w:t xml:space="preserve"> school year insert the following: </w:t>
            </w:r>
          </w:p>
          <w:p w14:paraId="02804A16" w14:textId="77777777" w:rsidR="0064319D" w:rsidRPr="00515C91" w:rsidRDefault="0064319D" w:rsidP="0053623C">
            <w:pPr>
              <w:rPr>
                <w:sz w:val="20"/>
                <w:szCs w:val="20"/>
              </w:rPr>
            </w:pPr>
            <w:r w:rsidRPr="00515C91">
              <w:rPr>
                <w:sz w:val="20"/>
                <w:szCs w:val="20"/>
              </w:rPr>
              <w:t>Determined the following:</w:t>
            </w:r>
          </w:p>
          <w:p w14:paraId="0EA6D6FB" w14:textId="7514A3F5" w:rsidR="0064319D" w:rsidRPr="00515C91" w:rsidRDefault="0064319D" w:rsidP="0053623C">
            <w:pPr>
              <w:numPr>
                <w:ilvl w:val="0"/>
                <w:numId w:val="102"/>
              </w:numPr>
              <w:rPr>
                <w:sz w:val="20"/>
                <w:szCs w:val="20"/>
              </w:rPr>
            </w:pPr>
            <w:r w:rsidRPr="00515C91">
              <w:rPr>
                <w:sz w:val="20"/>
                <w:szCs w:val="20"/>
              </w:rPr>
              <w:t xml:space="preserve">Number of educational employees that did not have a background check completed using either the DPI Issued License Option or the Separate Background Check Option in advance of the employee working at the School during the </w:t>
            </w:r>
            <w:r>
              <w:rPr>
                <w:sz w:val="20"/>
                <w:szCs w:val="20"/>
              </w:rPr>
              <w:t>2023-24</w:t>
            </w:r>
            <w:r w:rsidRPr="00515C91">
              <w:rPr>
                <w:sz w:val="20"/>
                <w:szCs w:val="20"/>
              </w:rPr>
              <w:t xml:space="preserve"> school year: {number or None}</w:t>
            </w:r>
          </w:p>
          <w:p w14:paraId="31921C60" w14:textId="77777777" w:rsidR="0064319D" w:rsidRPr="00515C91" w:rsidRDefault="0064319D" w:rsidP="0053623C">
            <w:pPr>
              <w:numPr>
                <w:ilvl w:val="0"/>
                <w:numId w:val="102"/>
              </w:numPr>
              <w:rPr>
                <w:sz w:val="20"/>
                <w:szCs w:val="20"/>
              </w:rPr>
            </w:pPr>
            <w:r w:rsidRPr="00515C91">
              <w:rPr>
                <w:sz w:val="20"/>
                <w:szCs w:val="20"/>
              </w:rPr>
              <w:t>Number of educational employees that did not pass the background check who worked at the School during the school year: {number or None}</w:t>
            </w:r>
          </w:p>
          <w:p w14:paraId="4D575A67" w14:textId="77777777" w:rsidR="0064319D" w:rsidRPr="00515C91" w:rsidRDefault="0064319D" w:rsidP="0053623C">
            <w:pPr>
              <w:rPr>
                <w:sz w:val="20"/>
                <w:szCs w:val="20"/>
              </w:rPr>
            </w:pPr>
            <w:r w:rsidRPr="00515C91">
              <w:rPr>
                <w:i/>
                <w:sz w:val="20"/>
                <w:szCs w:val="20"/>
              </w:rPr>
              <w:t xml:space="preserve">Note: The additional required items if non-compliance items </w:t>
            </w:r>
            <w:proofErr w:type="gramStart"/>
            <w:r w:rsidRPr="00515C91">
              <w:rPr>
                <w:i/>
                <w:sz w:val="20"/>
                <w:szCs w:val="20"/>
              </w:rPr>
              <w:t>are identified</w:t>
            </w:r>
            <w:proofErr w:type="gramEnd"/>
            <w:r w:rsidRPr="00515C91">
              <w:rPr>
                <w:i/>
                <w:sz w:val="20"/>
                <w:szCs w:val="20"/>
              </w:rPr>
              <w:t xml:space="preserve"> in 1 or 2 are included in a separate section below.</w:t>
            </w:r>
          </w:p>
          <w:p w14:paraId="2B33FEDB" w14:textId="77777777" w:rsidR="0064319D" w:rsidRPr="00515C91" w:rsidRDefault="0064319D" w:rsidP="0053623C">
            <w:pPr>
              <w:rPr>
                <w:sz w:val="20"/>
                <w:szCs w:val="20"/>
              </w:rPr>
            </w:pPr>
          </w:p>
          <w:p w14:paraId="04C4DE72" w14:textId="77777777" w:rsidR="0064319D" w:rsidRPr="00515C91" w:rsidRDefault="0064319D" w:rsidP="0053623C">
            <w:pPr>
              <w:rPr>
                <w:sz w:val="20"/>
                <w:szCs w:val="20"/>
              </w:rPr>
            </w:pPr>
            <w:r w:rsidRPr="00515C91">
              <w:rPr>
                <w:i/>
                <w:sz w:val="20"/>
                <w:szCs w:val="20"/>
              </w:rPr>
              <w:t>For continuing schools in the program or SNSP insert the following:</w:t>
            </w:r>
          </w:p>
          <w:p w14:paraId="0F966873" w14:textId="77777777" w:rsidR="0064319D" w:rsidRPr="00515C91" w:rsidRDefault="0064319D" w:rsidP="0053623C">
            <w:pPr>
              <w:rPr>
                <w:sz w:val="20"/>
                <w:szCs w:val="20"/>
              </w:rPr>
            </w:pPr>
            <w:r w:rsidRPr="00515C91">
              <w:rPr>
                <w:sz w:val="20"/>
                <w:szCs w:val="20"/>
              </w:rPr>
              <w:t>Determined the following:</w:t>
            </w:r>
          </w:p>
          <w:p w14:paraId="1831BDA0" w14:textId="77777777" w:rsidR="0064319D" w:rsidRPr="00515C91" w:rsidRDefault="0064319D" w:rsidP="0053623C">
            <w:pPr>
              <w:ind w:left="703" w:hanging="360"/>
              <w:rPr>
                <w:sz w:val="20"/>
                <w:szCs w:val="20"/>
              </w:rPr>
            </w:pPr>
            <w:r w:rsidRPr="00515C91">
              <w:rPr>
                <w:sz w:val="20"/>
                <w:szCs w:val="20"/>
              </w:rPr>
              <w:t xml:space="preserve">1a. Number of educational employees that are new to the school that did not have a background check completed using either the DPI Issued License Option or the </w:t>
            </w:r>
            <w:r w:rsidRPr="00515C91">
              <w:rPr>
                <w:sz w:val="20"/>
                <w:szCs w:val="20"/>
              </w:rPr>
              <w:lastRenderedPageBreak/>
              <w:t>Separate Background Check Option in advance of the employee working at the School for the school year: {number or None}</w:t>
            </w:r>
          </w:p>
          <w:p w14:paraId="47445F4B" w14:textId="77777777" w:rsidR="0064319D" w:rsidRPr="00515C91" w:rsidRDefault="0064319D" w:rsidP="0053623C">
            <w:pPr>
              <w:ind w:left="703" w:hanging="360"/>
              <w:rPr>
                <w:sz w:val="20"/>
                <w:szCs w:val="20"/>
              </w:rPr>
            </w:pPr>
            <w:r w:rsidRPr="00515C91">
              <w:rPr>
                <w:sz w:val="20"/>
                <w:szCs w:val="20"/>
              </w:rPr>
              <w:t xml:space="preserve">1b. Number of educational employees that did not have a background check within 5 years of the last background check if the Separate Background Check Option </w:t>
            </w:r>
            <w:proofErr w:type="gramStart"/>
            <w:r w:rsidRPr="00515C91">
              <w:rPr>
                <w:sz w:val="20"/>
                <w:szCs w:val="20"/>
              </w:rPr>
              <w:t>was used</w:t>
            </w:r>
            <w:proofErr w:type="gramEnd"/>
            <w:r w:rsidRPr="00515C91">
              <w:rPr>
                <w:sz w:val="20"/>
                <w:szCs w:val="20"/>
              </w:rPr>
              <w:t>: {number or None}</w:t>
            </w:r>
          </w:p>
          <w:p w14:paraId="2508949E" w14:textId="77777777" w:rsidR="0064319D" w:rsidRPr="00515C91" w:rsidRDefault="0064319D" w:rsidP="0053623C">
            <w:pPr>
              <w:ind w:left="703" w:hanging="360"/>
              <w:rPr>
                <w:sz w:val="20"/>
                <w:szCs w:val="20"/>
              </w:rPr>
            </w:pPr>
            <w:r w:rsidRPr="00515C91">
              <w:rPr>
                <w:sz w:val="20"/>
                <w:szCs w:val="20"/>
              </w:rPr>
              <w:t>1c. Number of educational employees that used the DPI Issued License Option in the previous school year that did not have a current teacher license or a separate background check completed in advance of the employee working at the School for the current school year: {number or None}</w:t>
            </w:r>
          </w:p>
          <w:p w14:paraId="553A391B" w14:textId="77777777" w:rsidR="0064319D" w:rsidRPr="00515C91" w:rsidRDefault="0064319D" w:rsidP="0053623C">
            <w:pPr>
              <w:numPr>
                <w:ilvl w:val="0"/>
                <w:numId w:val="136"/>
              </w:numPr>
              <w:rPr>
                <w:sz w:val="20"/>
                <w:szCs w:val="20"/>
              </w:rPr>
            </w:pPr>
            <w:r w:rsidRPr="00515C91">
              <w:rPr>
                <w:sz w:val="20"/>
                <w:szCs w:val="20"/>
              </w:rPr>
              <w:t>Number of educational employees that did not pass the background check who worked at the School during the school year: {number or None}</w:t>
            </w:r>
          </w:p>
          <w:p w14:paraId="35AD9421" w14:textId="77777777" w:rsidR="0064319D" w:rsidRPr="00515C91" w:rsidRDefault="0064319D" w:rsidP="0053623C">
            <w:pPr>
              <w:rPr>
                <w:sz w:val="20"/>
                <w:szCs w:val="20"/>
              </w:rPr>
            </w:pPr>
            <w:r w:rsidRPr="00515C91">
              <w:rPr>
                <w:i/>
                <w:sz w:val="20"/>
                <w:szCs w:val="20"/>
              </w:rPr>
              <w:t xml:space="preserve">Note: The additional required items if non-compliance items </w:t>
            </w:r>
            <w:proofErr w:type="gramStart"/>
            <w:r w:rsidRPr="00515C91">
              <w:rPr>
                <w:i/>
                <w:sz w:val="20"/>
                <w:szCs w:val="20"/>
              </w:rPr>
              <w:t>are identified</w:t>
            </w:r>
            <w:proofErr w:type="gramEnd"/>
            <w:r w:rsidRPr="00515C91">
              <w:rPr>
                <w:i/>
                <w:sz w:val="20"/>
                <w:szCs w:val="20"/>
              </w:rPr>
              <w:t xml:space="preserve"> in 1 or 2 are included in the next section.</w:t>
            </w:r>
          </w:p>
          <w:p w14:paraId="5F188F3A" w14:textId="77777777" w:rsidR="0064319D" w:rsidRPr="00515C91" w:rsidRDefault="0064319D" w:rsidP="0053623C">
            <w:pPr>
              <w:rPr>
                <w:sz w:val="20"/>
                <w:szCs w:val="20"/>
              </w:rPr>
            </w:pPr>
          </w:p>
          <w:p w14:paraId="4C3B8AB9" w14:textId="77777777" w:rsidR="0064319D" w:rsidRPr="00515C91" w:rsidRDefault="0064319D" w:rsidP="0053623C">
            <w:pPr>
              <w:rPr>
                <w:sz w:val="20"/>
                <w:szCs w:val="20"/>
              </w:rPr>
            </w:pPr>
            <w:r w:rsidRPr="00515C91">
              <w:rPr>
                <w:i/>
                <w:sz w:val="20"/>
                <w:szCs w:val="20"/>
              </w:rPr>
              <w:t xml:space="preserve">If any </w:t>
            </w:r>
            <w:r>
              <w:rPr>
                <w:i/>
                <w:sz w:val="20"/>
                <w:szCs w:val="20"/>
              </w:rPr>
              <w:t>non-compliance</w:t>
            </w:r>
            <w:r w:rsidRPr="00515C91">
              <w:rPr>
                <w:i/>
                <w:sz w:val="20"/>
                <w:szCs w:val="20"/>
              </w:rPr>
              <w:t xml:space="preserve"> items </w:t>
            </w:r>
            <w:proofErr w:type="gramStart"/>
            <w:r w:rsidRPr="00515C91">
              <w:rPr>
                <w:i/>
                <w:sz w:val="20"/>
                <w:szCs w:val="20"/>
              </w:rPr>
              <w:t>are noted</w:t>
            </w:r>
            <w:proofErr w:type="gramEnd"/>
            <w:r w:rsidRPr="00515C91">
              <w:rPr>
                <w:i/>
                <w:sz w:val="20"/>
                <w:szCs w:val="20"/>
              </w:rPr>
              <w:t xml:space="preserve"> in 1 or 2 for a new or continuing school, complete the following as applicable:</w:t>
            </w:r>
          </w:p>
          <w:p w14:paraId="2345AF34" w14:textId="77777777" w:rsidR="0064319D" w:rsidRPr="00515C91" w:rsidRDefault="0064319D" w:rsidP="0053623C">
            <w:pPr>
              <w:rPr>
                <w:sz w:val="20"/>
                <w:szCs w:val="20"/>
              </w:rPr>
            </w:pPr>
          </w:p>
          <w:p w14:paraId="435F291E" w14:textId="77777777" w:rsidR="0064319D" w:rsidRPr="00515C91" w:rsidRDefault="0064319D" w:rsidP="0053623C">
            <w:pPr>
              <w:rPr>
                <w:sz w:val="20"/>
                <w:szCs w:val="20"/>
              </w:rPr>
            </w:pPr>
            <w:r w:rsidRPr="00515C91">
              <w:rPr>
                <w:i/>
                <w:sz w:val="20"/>
                <w:szCs w:val="20"/>
              </w:rPr>
              <w:t xml:space="preserve">If 1, 1a, 1b, or 1c is greater than </w:t>
            </w:r>
            <w:proofErr w:type="gramStart"/>
            <w:r w:rsidRPr="00515C91">
              <w:rPr>
                <w:i/>
                <w:sz w:val="20"/>
                <w:szCs w:val="20"/>
              </w:rPr>
              <w:t>0</w:t>
            </w:r>
            <w:proofErr w:type="gramEnd"/>
            <w:r w:rsidRPr="00515C91">
              <w:rPr>
                <w:i/>
                <w:sz w:val="20"/>
                <w:szCs w:val="20"/>
              </w:rPr>
              <w:t>, the School is not in compliance and the following must be inserted:</w:t>
            </w:r>
          </w:p>
          <w:p w14:paraId="34B94BD3" w14:textId="77777777" w:rsidR="0064319D" w:rsidRPr="00515C91" w:rsidRDefault="0064319D" w:rsidP="0053623C">
            <w:pPr>
              <w:numPr>
                <w:ilvl w:val="0"/>
                <w:numId w:val="136"/>
              </w:numPr>
              <w:rPr>
                <w:sz w:val="20"/>
                <w:szCs w:val="20"/>
              </w:rPr>
            </w:pPr>
            <w:r w:rsidRPr="00515C91">
              <w:rPr>
                <w:sz w:val="20"/>
                <w:szCs w:val="20"/>
              </w:rPr>
              <w:t xml:space="preserve">As of the report date, the School has completed background checks for each employee in </w:t>
            </w:r>
            <w:proofErr w:type="gramStart"/>
            <w:r w:rsidRPr="00515C91">
              <w:rPr>
                <w:sz w:val="20"/>
                <w:szCs w:val="20"/>
              </w:rPr>
              <w:t>1</w:t>
            </w:r>
            <w:proofErr w:type="gramEnd"/>
            <w:r w:rsidRPr="00515C91">
              <w:rPr>
                <w:sz w:val="20"/>
                <w:szCs w:val="20"/>
              </w:rPr>
              <w:t xml:space="preserve"> that did not have them completed: {Yes/No}</w:t>
            </w:r>
          </w:p>
          <w:p w14:paraId="439EB505" w14:textId="77777777" w:rsidR="0064319D" w:rsidRPr="00515C91" w:rsidRDefault="0064319D" w:rsidP="0053623C">
            <w:pPr>
              <w:rPr>
                <w:sz w:val="20"/>
                <w:szCs w:val="20"/>
              </w:rPr>
            </w:pPr>
          </w:p>
          <w:p w14:paraId="3A9352B7" w14:textId="77777777" w:rsidR="0064319D" w:rsidRPr="00515C91" w:rsidRDefault="0064319D" w:rsidP="0053623C">
            <w:pPr>
              <w:rPr>
                <w:i/>
                <w:sz w:val="20"/>
                <w:szCs w:val="20"/>
              </w:rPr>
            </w:pPr>
            <w:r w:rsidRPr="00515C91">
              <w:rPr>
                <w:i/>
                <w:sz w:val="20"/>
                <w:szCs w:val="20"/>
              </w:rPr>
              <w:t xml:space="preserve">If </w:t>
            </w:r>
            <w:proofErr w:type="gramStart"/>
            <w:r w:rsidRPr="00515C91">
              <w:rPr>
                <w:i/>
                <w:sz w:val="20"/>
                <w:szCs w:val="20"/>
              </w:rPr>
              <w:t>3</w:t>
            </w:r>
            <w:proofErr w:type="gramEnd"/>
            <w:r w:rsidRPr="00515C91">
              <w:rPr>
                <w:i/>
                <w:sz w:val="20"/>
                <w:szCs w:val="20"/>
              </w:rPr>
              <w:t xml:space="preserve"> is no, insert the following:</w:t>
            </w:r>
          </w:p>
          <w:p w14:paraId="40D8FE69" w14:textId="77777777" w:rsidR="0064319D" w:rsidRPr="00515C91" w:rsidRDefault="0064319D" w:rsidP="0053623C">
            <w:pPr>
              <w:numPr>
                <w:ilvl w:val="0"/>
                <w:numId w:val="136"/>
              </w:numPr>
              <w:rPr>
                <w:sz w:val="20"/>
                <w:szCs w:val="20"/>
              </w:rPr>
            </w:pPr>
            <w:r w:rsidRPr="00515C91">
              <w:rPr>
                <w:sz w:val="20"/>
                <w:szCs w:val="20"/>
              </w:rPr>
              <w:t>The following employees did not have background checks completed by the report date: {insert names}</w:t>
            </w:r>
          </w:p>
          <w:p w14:paraId="5FA4EA5E" w14:textId="77777777" w:rsidR="0064319D" w:rsidRPr="00515C91" w:rsidRDefault="0064319D" w:rsidP="0053623C">
            <w:pPr>
              <w:rPr>
                <w:sz w:val="20"/>
                <w:szCs w:val="20"/>
              </w:rPr>
            </w:pPr>
          </w:p>
          <w:p w14:paraId="54C00B63" w14:textId="77777777" w:rsidR="0064319D" w:rsidRPr="00515C91" w:rsidRDefault="0064319D" w:rsidP="0053623C">
            <w:pPr>
              <w:rPr>
                <w:i/>
                <w:sz w:val="20"/>
                <w:szCs w:val="20"/>
              </w:rPr>
            </w:pPr>
            <w:r w:rsidRPr="00515C91">
              <w:rPr>
                <w:i/>
                <w:sz w:val="20"/>
                <w:szCs w:val="20"/>
              </w:rPr>
              <w:t xml:space="preserve">If </w:t>
            </w:r>
            <w:proofErr w:type="gramStart"/>
            <w:r w:rsidRPr="00515C91">
              <w:rPr>
                <w:i/>
                <w:sz w:val="20"/>
                <w:szCs w:val="20"/>
              </w:rPr>
              <w:t>2</w:t>
            </w:r>
            <w:proofErr w:type="gramEnd"/>
            <w:r w:rsidRPr="00515C91">
              <w:rPr>
                <w:i/>
                <w:sz w:val="20"/>
                <w:szCs w:val="20"/>
              </w:rPr>
              <w:t xml:space="preserve"> is greater than 0, the School is not in compliance and the following must be inserted:</w:t>
            </w:r>
          </w:p>
          <w:p w14:paraId="6681BCBD" w14:textId="77777777" w:rsidR="0064319D" w:rsidRPr="00515C91" w:rsidRDefault="0064319D" w:rsidP="0053623C">
            <w:pPr>
              <w:numPr>
                <w:ilvl w:val="0"/>
                <w:numId w:val="136"/>
              </w:numPr>
              <w:rPr>
                <w:sz w:val="20"/>
                <w:szCs w:val="20"/>
              </w:rPr>
            </w:pPr>
            <w:r w:rsidRPr="00515C91">
              <w:rPr>
                <w:sz w:val="20"/>
                <w:szCs w:val="20"/>
              </w:rPr>
              <w:t xml:space="preserve">Are the individuals identified in </w:t>
            </w:r>
            <w:proofErr w:type="gramStart"/>
            <w:r w:rsidRPr="00515C91">
              <w:rPr>
                <w:sz w:val="20"/>
                <w:szCs w:val="20"/>
              </w:rPr>
              <w:t>2</w:t>
            </w:r>
            <w:proofErr w:type="gramEnd"/>
            <w:r w:rsidRPr="00515C91">
              <w:rPr>
                <w:sz w:val="20"/>
                <w:szCs w:val="20"/>
              </w:rPr>
              <w:t xml:space="preserve"> still employees of the school: {Yes/No}</w:t>
            </w:r>
          </w:p>
          <w:p w14:paraId="1A328E75" w14:textId="77777777" w:rsidR="0064319D" w:rsidRPr="00515C91" w:rsidRDefault="0064319D" w:rsidP="0053623C">
            <w:pPr>
              <w:numPr>
                <w:ilvl w:val="0"/>
                <w:numId w:val="136"/>
              </w:numPr>
              <w:rPr>
                <w:sz w:val="20"/>
                <w:szCs w:val="20"/>
              </w:rPr>
            </w:pPr>
            <w:r w:rsidRPr="00515C91">
              <w:rPr>
                <w:sz w:val="20"/>
                <w:szCs w:val="20"/>
              </w:rPr>
              <w:t xml:space="preserve">The following employees identified in </w:t>
            </w:r>
            <w:proofErr w:type="gramStart"/>
            <w:r w:rsidRPr="00515C91">
              <w:rPr>
                <w:sz w:val="20"/>
                <w:szCs w:val="20"/>
              </w:rPr>
              <w:t>2</w:t>
            </w:r>
            <w:proofErr w:type="gramEnd"/>
            <w:r w:rsidRPr="00515C91">
              <w:rPr>
                <w:sz w:val="20"/>
                <w:szCs w:val="20"/>
              </w:rPr>
              <w:t xml:space="preserve"> are still working at the School: {insert names or, if there are none, insert None}</w:t>
            </w:r>
          </w:p>
        </w:tc>
      </w:tr>
      <w:tr w:rsidR="0064319D" w:rsidRPr="00515C91" w14:paraId="14DFE99C" w14:textId="77777777" w:rsidTr="0053623C">
        <w:tc>
          <w:tcPr>
            <w:tcW w:w="5385" w:type="dxa"/>
            <w:tcBorders>
              <w:top w:val="single" w:sz="4" w:space="0" w:color="auto"/>
              <w:left w:val="single" w:sz="4" w:space="0" w:color="auto"/>
              <w:bottom w:val="single" w:sz="4" w:space="0" w:color="auto"/>
              <w:right w:val="single" w:sz="4" w:space="0" w:color="auto"/>
            </w:tcBorders>
          </w:tcPr>
          <w:p w14:paraId="4882DB57" w14:textId="33E2F3FA" w:rsidR="0064319D" w:rsidRPr="00515C91" w:rsidRDefault="0064319D" w:rsidP="0053623C">
            <w:pPr>
              <w:numPr>
                <w:ilvl w:val="0"/>
                <w:numId w:val="94"/>
              </w:numPr>
              <w:rPr>
                <w:b/>
                <w:color w:val="000000"/>
                <w:sz w:val="20"/>
                <w:szCs w:val="20"/>
              </w:rPr>
            </w:pPr>
            <w:r w:rsidRPr="00515C91">
              <w:rPr>
                <w:b/>
                <w:color w:val="000000"/>
                <w:sz w:val="20"/>
                <w:szCs w:val="20"/>
              </w:rPr>
              <w:lastRenderedPageBreak/>
              <w:t>Prior Year Missing Background Checks:</w:t>
            </w:r>
            <w:r w:rsidRPr="00515C91">
              <w:rPr>
                <w:color w:val="000000"/>
                <w:sz w:val="20"/>
                <w:szCs w:val="20"/>
              </w:rPr>
              <w:t xml:space="preserve">  Reviewed the </w:t>
            </w:r>
            <w:r>
              <w:rPr>
                <w:color w:val="000000"/>
                <w:sz w:val="20"/>
                <w:szCs w:val="20"/>
              </w:rPr>
              <w:t>2022-23</w:t>
            </w:r>
            <w:r w:rsidRPr="00515C91">
              <w:rPr>
                <w:color w:val="000000"/>
                <w:sz w:val="20"/>
                <w:szCs w:val="20"/>
              </w:rPr>
              <w:t xml:space="preserve"> Fiscal and Internal Control Practices Report and determined if the school had any missing background checks as of the report date.  If so, determined if the individual </w:t>
            </w:r>
            <w:proofErr w:type="gramStart"/>
            <w:r w:rsidRPr="00515C91">
              <w:rPr>
                <w:color w:val="000000"/>
                <w:sz w:val="20"/>
                <w:szCs w:val="20"/>
              </w:rPr>
              <w:t>was identified</w:t>
            </w:r>
            <w:proofErr w:type="gramEnd"/>
            <w:r w:rsidRPr="00515C91">
              <w:rPr>
                <w:color w:val="000000"/>
                <w:sz w:val="20"/>
                <w:szCs w:val="20"/>
              </w:rPr>
              <w:t xml:space="preserve"> in Procedure 10B or 10C as an employee at the School who is directly or indirectly related to the educational programming.  </w:t>
            </w:r>
          </w:p>
          <w:p w14:paraId="5F256182" w14:textId="77777777" w:rsidR="0064319D" w:rsidRPr="00515C91" w:rsidRDefault="0064319D" w:rsidP="0053623C">
            <w:pPr>
              <w:ind w:left="360"/>
              <w:rPr>
                <w:b/>
                <w:color w:val="000000"/>
                <w:sz w:val="20"/>
                <w:szCs w:val="20"/>
              </w:rPr>
            </w:pPr>
          </w:p>
          <w:p w14:paraId="381AAE50" w14:textId="24B68EF8" w:rsidR="0064319D" w:rsidRPr="00515C91" w:rsidRDefault="0064319D" w:rsidP="0053623C">
            <w:pPr>
              <w:ind w:left="343"/>
              <w:rPr>
                <w:color w:val="000000"/>
                <w:sz w:val="20"/>
                <w:szCs w:val="20"/>
              </w:rPr>
            </w:pPr>
            <w:r w:rsidRPr="00515C91">
              <w:rPr>
                <w:color w:val="000000"/>
                <w:sz w:val="20"/>
                <w:szCs w:val="20"/>
              </w:rPr>
              <w:t xml:space="preserve">For any individuals who were missing a background check in the </w:t>
            </w:r>
            <w:r>
              <w:rPr>
                <w:color w:val="000000"/>
                <w:sz w:val="20"/>
                <w:szCs w:val="20"/>
              </w:rPr>
              <w:t>2022-23</w:t>
            </w:r>
            <w:r w:rsidRPr="00515C91">
              <w:rPr>
                <w:color w:val="000000"/>
                <w:sz w:val="20"/>
                <w:szCs w:val="20"/>
              </w:rPr>
              <w:t xml:space="preserve"> Fiscal and Internal Control Practices Report and </w:t>
            </w:r>
            <w:proofErr w:type="gramStart"/>
            <w:r w:rsidRPr="00515C91">
              <w:rPr>
                <w:color w:val="000000"/>
                <w:sz w:val="20"/>
                <w:szCs w:val="20"/>
              </w:rPr>
              <w:t>were identified</w:t>
            </w:r>
            <w:proofErr w:type="gramEnd"/>
            <w:r w:rsidRPr="00515C91">
              <w:rPr>
                <w:color w:val="000000"/>
                <w:sz w:val="20"/>
                <w:szCs w:val="20"/>
              </w:rPr>
              <w:t xml:space="preserve"> as an employee in 10B or 10C, determined if the School completed one of the background check options in 10E.  If the required background check </w:t>
            </w:r>
            <w:proofErr w:type="gramStart"/>
            <w:r w:rsidRPr="00515C91">
              <w:rPr>
                <w:color w:val="000000"/>
                <w:sz w:val="20"/>
                <w:szCs w:val="20"/>
              </w:rPr>
              <w:t>was not completed</w:t>
            </w:r>
            <w:proofErr w:type="gramEnd"/>
            <w:r w:rsidRPr="00515C91">
              <w:rPr>
                <w:color w:val="000000"/>
                <w:sz w:val="20"/>
                <w:szCs w:val="20"/>
              </w:rPr>
              <w:t>, determined if it was completed by the report date.</w:t>
            </w:r>
            <w:r w:rsidRPr="00515C91">
              <w:rPr>
                <w:color w:val="000000"/>
                <w:sz w:val="20"/>
                <w:szCs w:val="20"/>
              </w:rPr>
              <w:br/>
            </w:r>
          </w:p>
          <w:p w14:paraId="729E1717" w14:textId="77777777" w:rsidR="0064319D" w:rsidRPr="00515C91" w:rsidRDefault="0064319D" w:rsidP="0053623C">
            <w:pPr>
              <w:ind w:left="360"/>
              <w:rPr>
                <w:b/>
                <w:color w:val="000000"/>
                <w:sz w:val="20"/>
                <w:szCs w:val="20"/>
              </w:rPr>
            </w:pPr>
            <w:r w:rsidRPr="00515C91">
              <w:rPr>
                <w:color w:val="000000"/>
                <w:sz w:val="20"/>
                <w:szCs w:val="20"/>
              </w:rPr>
              <w:t xml:space="preserve">Maintained the </w:t>
            </w:r>
            <w:r>
              <w:rPr>
                <w:color w:val="000000"/>
                <w:sz w:val="20"/>
                <w:szCs w:val="20"/>
              </w:rPr>
              <w:t>records/</w:t>
            </w:r>
            <w:r w:rsidRPr="00515C91">
              <w:rPr>
                <w:color w:val="000000"/>
                <w:sz w:val="20"/>
                <w:szCs w:val="20"/>
              </w:rPr>
              <w:t xml:space="preserve">listings provided by the School in 10B and 10C and a list of the individuals who were </w:t>
            </w:r>
            <w:proofErr w:type="gramStart"/>
            <w:r w:rsidRPr="00515C91">
              <w:rPr>
                <w:color w:val="000000"/>
                <w:sz w:val="20"/>
                <w:szCs w:val="20"/>
              </w:rPr>
              <w:t>tested</w:t>
            </w:r>
            <w:proofErr w:type="gramEnd"/>
            <w:r w:rsidRPr="00515C91">
              <w:rPr>
                <w:color w:val="000000"/>
                <w:sz w:val="20"/>
                <w:szCs w:val="20"/>
              </w:rPr>
              <w:t xml:space="preserve"> for background checks in the working papers.</w:t>
            </w:r>
          </w:p>
        </w:tc>
        <w:tc>
          <w:tcPr>
            <w:tcW w:w="3758" w:type="dxa"/>
            <w:tcBorders>
              <w:top w:val="single" w:sz="4" w:space="0" w:color="auto"/>
              <w:left w:val="single" w:sz="4" w:space="0" w:color="auto"/>
              <w:bottom w:val="single" w:sz="4" w:space="0" w:color="auto"/>
              <w:right w:val="single" w:sz="4" w:space="0" w:color="auto"/>
            </w:tcBorders>
          </w:tcPr>
          <w:p w14:paraId="35E8BA01" w14:textId="0A978F12" w:rsidR="0064319D" w:rsidRPr="00515C91" w:rsidRDefault="0064319D" w:rsidP="0053623C">
            <w:pPr>
              <w:rPr>
                <w:sz w:val="20"/>
                <w:szCs w:val="20"/>
              </w:rPr>
            </w:pPr>
            <w:r w:rsidRPr="00515C91">
              <w:rPr>
                <w:i/>
                <w:sz w:val="20"/>
                <w:szCs w:val="20"/>
              </w:rPr>
              <w:t xml:space="preserve">For schools new to the program in </w:t>
            </w:r>
            <w:r>
              <w:rPr>
                <w:i/>
                <w:sz w:val="20"/>
                <w:szCs w:val="20"/>
              </w:rPr>
              <w:t>2023-24</w:t>
            </w:r>
            <w:r w:rsidRPr="00515C91">
              <w:rPr>
                <w:i/>
                <w:sz w:val="20"/>
                <w:szCs w:val="20"/>
              </w:rPr>
              <w:t xml:space="preserve"> insert:</w:t>
            </w:r>
          </w:p>
          <w:p w14:paraId="3C347A87" w14:textId="73586A3F" w:rsidR="0064319D" w:rsidRPr="00515C91" w:rsidRDefault="0064319D" w:rsidP="0053623C">
            <w:pPr>
              <w:rPr>
                <w:sz w:val="20"/>
                <w:szCs w:val="20"/>
              </w:rPr>
            </w:pPr>
            <w:r w:rsidRPr="00515C91">
              <w:rPr>
                <w:sz w:val="20"/>
                <w:szCs w:val="20"/>
              </w:rPr>
              <w:t xml:space="preserve">Since the School first participated in the program in the </w:t>
            </w:r>
            <w:r>
              <w:rPr>
                <w:sz w:val="20"/>
                <w:szCs w:val="20"/>
              </w:rPr>
              <w:t>2023-24</w:t>
            </w:r>
            <w:r w:rsidRPr="00515C91">
              <w:rPr>
                <w:sz w:val="20"/>
                <w:szCs w:val="20"/>
              </w:rPr>
              <w:t xml:space="preserve"> school year, this procedure is not applicable.</w:t>
            </w:r>
          </w:p>
          <w:p w14:paraId="444D4F6E" w14:textId="77777777" w:rsidR="0064319D" w:rsidRPr="00515C91" w:rsidRDefault="0064319D" w:rsidP="0053623C">
            <w:pPr>
              <w:rPr>
                <w:sz w:val="20"/>
                <w:szCs w:val="20"/>
              </w:rPr>
            </w:pPr>
          </w:p>
          <w:p w14:paraId="64ED0640" w14:textId="77777777" w:rsidR="0064319D" w:rsidRPr="00515C91" w:rsidRDefault="0064319D" w:rsidP="0053623C">
            <w:pPr>
              <w:rPr>
                <w:sz w:val="20"/>
                <w:szCs w:val="20"/>
              </w:rPr>
            </w:pPr>
            <w:r w:rsidRPr="00515C91">
              <w:rPr>
                <w:i/>
                <w:sz w:val="20"/>
                <w:szCs w:val="20"/>
              </w:rPr>
              <w:t>For continuing schools in the program insert the following:</w:t>
            </w:r>
          </w:p>
          <w:p w14:paraId="7415B68A" w14:textId="77777777" w:rsidR="0064319D" w:rsidRPr="00515C91" w:rsidRDefault="0064319D" w:rsidP="0053623C">
            <w:pPr>
              <w:rPr>
                <w:sz w:val="20"/>
                <w:szCs w:val="20"/>
              </w:rPr>
            </w:pPr>
            <w:r w:rsidRPr="00515C91">
              <w:rPr>
                <w:sz w:val="20"/>
                <w:szCs w:val="20"/>
              </w:rPr>
              <w:t>Determined the following:</w:t>
            </w:r>
          </w:p>
          <w:p w14:paraId="0008BE8D" w14:textId="77777777" w:rsidR="0064319D" w:rsidRPr="00515C91" w:rsidRDefault="0064319D" w:rsidP="0053623C">
            <w:pPr>
              <w:numPr>
                <w:ilvl w:val="0"/>
                <w:numId w:val="111"/>
              </w:numPr>
              <w:rPr>
                <w:sz w:val="20"/>
                <w:szCs w:val="20"/>
              </w:rPr>
            </w:pPr>
            <w:r w:rsidRPr="00515C91">
              <w:rPr>
                <w:sz w:val="20"/>
                <w:szCs w:val="20"/>
              </w:rPr>
              <w:t>Number of educational employees that did not have a background check completed in the previous fiscal and internal control practices report by the report date: {number or None}</w:t>
            </w:r>
          </w:p>
          <w:p w14:paraId="6A82E8C8" w14:textId="77777777" w:rsidR="0064319D" w:rsidRPr="00515C91" w:rsidRDefault="0064319D" w:rsidP="0053623C">
            <w:pPr>
              <w:numPr>
                <w:ilvl w:val="0"/>
                <w:numId w:val="111"/>
              </w:numPr>
              <w:rPr>
                <w:sz w:val="20"/>
                <w:szCs w:val="20"/>
              </w:rPr>
            </w:pPr>
            <w:r w:rsidRPr="00515C91">
              <w:rPr>
                <w:sz w:val="20"/>
                <w:szCs w:val="20"/>
              </w:rPr>
              <w:t xml:space="preserve">Number of employees in </w:t>
            </w:r>
            <w:proofErr w:type="gramStart"/>
            <w:r w:rsidRPr="00515C91">
              <w:rPr>
                <w:sz w:val="20"/>
                <w:szCs w:val="20"/>
              </w:rPr>
              <w:t>1</w:t>
            </w:r>
            <w:proofErr w:type="gramEnd"/>
            <w:r w:rsidRPr="00515C91">
              <w:rPr>
                <w:sz w:val="20"/>
                <w:szCs w:val="20"/>
              </w:rPr>
              <w:t xml:space="preserve"> who are still employees at the School directly or indirectly related to educational programming: {number or None}</w:t>
            </w:r>
          </w:p>
          <w:p w14:paraId="3B293E63" w14:textId="77777777" w:rsidR="0064319D" w:rsidRPr="00515C91" w:rsidRDefault="0064319D" w:rsidP="0053623C">
            <w:pPr>
              <w:rPr>
                <w:sz w:val="20"/>
                <w:szCs w:val="20"/>
              </w:rPr>
            </w:pPr>
          </w:p>
          <w:p w14:paraId="384B3B80" w14:textId="77777777" w:rsidR="0064319D" w:rsidRPr="00515C91" w:rsidRDefault="0064319D" w:rsidP="0053623C">
            <w:pPr>
              <w:rPr>
                <w:sz w:val="20"/>
                <w:szCs w:val="20"/>
              </w:rPr>
            </w:pPr>
            <w:r w:rsidRPr="00515C91">
              <w:rPr>
                <w:sz w:val="20"/>
                <w:szCs w:val="20"/>
              </w:rPr>
              <w:t xml:space="preserve"> </w:t>
            </w:r>
            <w:r w:rsidRPr="00515C91">
              <w:rPr>
                <w:i/>
                <w:sz w:val="20"/>
                <w:szCs w:val="20"/>
              </w:rPr>
              <w:t xml:space="preserve">If </w:t>
            </w:r>
            <w:proofErr w:type="gramStart"/>
            <w:r w:rsidRPr="00515C91">
              <w:rPr>
                <w:i/>
                <w:sz w:val="20"/>
                <w:szCs w:val="20"/>
              </w:rPr>
              <w:t>2</w:t>
            </w:r>
            <w:proofErr w:type="gramEnd"/>
            <w:r w:rsidRPr="00515C91">
              <w:rPr>
                <w:i/>
                <w:sz w:val="20"/>
                <w:szCs w:val="20"/>
              </w:rPr>
              <w:t xml:space="preserve"> is greater than 0, insert the following:</w:t>
            </w:r>
          </w:p>
          <w:p w14:paraId="393667AE" w14:textId="77777777" w:rsidR="0064319D" w:rsidRPr="00515C91" w:rsidRDefault="0064319D" w:rsidP="0053623C">
            <w:pPr>
              <w:numPr>
                <w:ilvl w:val="0"/>
                <w:numId w:val="111"/>
              </w:numPr>
              <w:rPr>
                <w:sz w:val="20"/>
                <w:szCs w:val="20"/>
              </w:rPr>
            </w:pPr>
            <w:r w:rsidRPr="00515C91">
              <w:rPr>
                <w:sz w:val="20"/>
                <w:szCs w:val="20"/>
              </w:rPr>
              <w:t>As of the report date, the School has completed background checks for each employee in 2: {Yes/No}</w:t>
            </w:r>
          </w:p>
          <w:p w14:paraId="7734514E" w14:textId="77777777" w:rsidR="0064319D" w:rsidRPr="00515C91" w:rsidRDefault="0064319D" w:rsidP="0053623C">
            <w:pPr>
              <w:rPr>
                <w:sz w:val="20"/>
                <w:szCs w:val="20"/>
              </w:rPr>
            </w:pPr>
          </w:p>
          <w:p w14:paraId="2D200809" w14:textId="77777777" w:rsidR="0064319D" w:rsidRPr="00515C91" w:rsidRDefault="0064319D" w:rsidP="0053623C">
            <w:pPr>
              <w:rPr>
                <w:i/>
                <w:sz w:val="20"/>
                <w:szCs w:val="20"/>
              </w:rPr>
            </w:pPr>
            <w:r w:rsidRPr="00515C91">
              <w:rPr>
                <w:i/>
                <w:sz w:val="20"/>
                <w:szCs w:val="20"/>
              </w:rPr>
              <w:t xml:space="preserve">If </w:t>
            </w:r>
            <w:proofErr w:type="gramStart"/>
            <w:r w:rsidRPr="00515C91">
              <w:rPr>
                <w:i/>
                <w:sz w:val="20"/>
                <w:szCs w:val="20"/>
              </w:rPr>
              <w:t>3</w:t>
            </w:r>
            <w:proofErr w:type="gramEnd"/>
            <w:r w:rsidRPr="00515C91">
              <w:rPr>
                <w:i/>
                <w:sz w:val="20"/>
                <w:szCs w:val="20"/>
              </w:rPr>
              <w:t xml:space="preserve"> is no, the school is not in compliance and the following must be inserted:</w:t>
            </w:r>
          </w:p>
          <w:p w14:paraId="40E10DEC" w14:textId="77777777" w:rsidR="0064319D" w:rsidRPr="00515C91" w:rsidRDefault="0064319D" w:rsidP="0053623C">
            <w:pPr>
              <w:numPr>
                <w:ilvl w:val="0"/>
                <w:numId w:val="111"/>
              </w:numPr>
              <w:rPr>
                <w:sz w:val="20"/>
                <w:szCs w:val="20"/>
              </w:rPr>
            </w:pPr>
            <w:r w:rsidRPr="00515C91">
              <w:rPr>
                <w:sz w:val="20"/>
                <w:szCs w:val="20"/>
              </w:rPr>
              <w:t>The following employees did not have background checks completed by the report date: {insert names}</w:t>
            </w:r>
          </w:p>
        </w:tc>
      </w:tr>
    </w:tbl>
    <w:p w14:paraId="6D11B519" w14:textId="77777777" w:rsidR="0064319D" w:rsidRPr="00515C91" w:rsidRDefault="0064319D" w:rsidP="0064319D">
      <w:pPr>
        <w:rPr>
          <w:b/>
          <w:sz w:val="20"/>
          <w:szCs w:val="20"/>
        </w:rPr>
      </w:pPr>
    </w:p>
    <w:p w14:paraId="5B5D7F75" w14:textId="77777777" w:rsidR="0064319D" w:rsidRPr="00515C91" w:rsidRDefault="0064319D" w:rsidP="0064319D">
      <w:pPr>
        <w:rPr>
          <w:b/>
          <w:sz w:val="20"/>
          <w:szCs w:val="20"/>
        </w:rPr>
      </w:pPr>
    </w:p>
    <w:p w14:paraId="2CEFA39E" w14:textId="77777777" w:rsidR="0064319D" w:rsidRPr="00772603" w:rsidRDefault="0064319D" w:rsidP="00772603">
      <w:pPr>
        <w:pStyle w:val="Heading1"/>
      </w:pPr>
      <w:bookmarkStart w:id="59" w:name="_Fidelity_Bond_Requirement"/>
      <w:bookmarkEnd w:id="59"/>
      <w:r w:rsidRPr="00772603">
        <w:t>Fidelity Bond Requirement [PI 35.13 (11) &amp; PI 48.13 (11)]:</w:t>
      </w:r>
    </w:p>
    <w:p w14:paraId="00649E66" w14:textId="77777777" w:rsidR="0064319D" w:rsidRPr="00515C91" w:rsidRDefault="0064319D" w:rsidP="0064319D">
      <w:pPr>
        <w:ind w:left="720"/>
        <w:rPr>
          <w:sz w:val="20"/>
          <w:szCs w:val="20"/>
        </w:rPr>
      </w:pPr>
    </w:p>
    <w:p w14:paraId="2F1D52CC" w14:textId="77777777" w:rsidR="0064319D" w:rsidRPr="00515C91" w:rsidRDefault="0064319D" w:rsidP="0064319D">
      <w:pPr>
        <w:autoSpaceDE w:val="0"/>
        <w:autoSpaceDN w:val="0"/>
        <w:adjustRightInd w:val="0"/>
        <w:ind w:left="720"/>
        <w:rPr>
          <w:sz w:val="20"/>
          <w:szCs w:val="20"/>
        </w:rPr>
      </w:pPr>
      <w:r w:rsidRPr="00515C91">
        <w:rPr>
          <w:sz w:val="20"/>
          <w:szCs w:val="20"/>
        </w:rPr>
        <w:t xml:space="preserve">The school shall have a fidelity bond indemnifying the private school against loss resulting from dishonesty, malfeasance or neglect by owners, officers or employees as described in the Insurance and Fidelity Bond Bulletin on the </w:t>
      </w:r>
      <w:hyperlink r:id="rId39" w:history="1">
        <w:r w:rsidRPr="00515C91">
          <w:rPr>
            <w:rStyle w:val="Hyperlink"/>
            <w:sz w:val="20"/>
            <w:szCs w:val="20"/>
          </w:rPr>
          <w:t>Choice Bulletins webpage</w:t>
        </w:r>
      </w:hyperlink>
      <w:r w:rsidRPr="00515C91">
        <w:rPr>
          <w:sz w:val="20"/>
          <w:szCs w:val="20"/>
        </w:rPr>
        <w:t>.</w:t>
      </w:r>
    </w:p>
    <w:p w14:paraId="12FE283E" w14:textId="77777777" w:rsidR="0064319D" w:rsidRPr="00515C91" w:rsidRDefault="0064319D" w:rsidP="0064319D">
      <w:pPr>
        <w:rPr>
          <w:b/>
          <w:sz w:val="20"/>
          <w:szCs w:val="20"/>
        </w:rPr>
      </w:pPr>
    </w:p>
    <w:p w14:paraId="3B5A8301" w14:textId="77777777" w:rsidR="0064319D" w:rsidRPr="00515C91" w:rsidRDefault="0064319D" w:rsidP="0064319D">
      <w:pPr>
        <w:ind w:left="720"/>
        <w:rPr>
          <w:b/>
          <w:sz w:val="20"/>
          <w:szCs w:val="20"/>
        </w:rPr>
      </w:pPr>
      <w:r w:rsidRPr="00515C91">
        <w:rPr>
          <w:b/>
          <w:sz w:val="20"/>
          <w:szCs w:val="20"/>
        </w:rPr>
        <w:t>Agreed Upon Procedures to Determine Compliance:</w:t>
      </w:r>
    </w:p>
    <w:p w14:paraId="1A6084D9" w14:textId="77777777" w:rsidR="0064319D" w:rsidRPr="00515C91" w:rsidRDefault="0064319D" w:rsidP="0064319D">
      <w:pPr>
        <w:rPr>
          <w:b/>
          <w:sz w:val="20"/>
          <w:szCs w:val="20"/>
        </w:rPr>
      </w:pP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680"/>
      </w:tblGrid>
      <w:tr w:rsidR="0064319D" w:rsidRPr="00515C91" w14:paraId="38040DF0" w14:textId="77777777" w:rsidTr="0053623C">
        <w:tc>
          <w:tcPr>
            <w:tcW w:w="4860" w:type="dxa"/>
            <w:shd w:val="clear" w:color="auto" w:fill="F2F2F2"/>
          </w:tcPr>
          <w:p w14:paraId="03D53740" w14:textId="77777777" w:rsidR="0064319D" w:rsidRPr="00515C91" w:rsidRDefault="0064319D" w:rsidP="0053623C">
            <w:pPr>
              <w:ind w:left="342"/>
              <w:rPr>
                <w:b/>
                <w:sz w:val="20"/>
                <w:szCs w:val="20"/>
              </w:rPr>
            </w:pPr>
            <w:r w:rsidRPr="00515C91">
              <w:rPr>
                <w:b/>
                <w:sz w:val="20"/>
                <w:szCs w:val="20"/>
              </w:rPr>
              <w:t>Procedures Performed</w:t>
            </w:r>
          </w:p>
        </w:tc>
        <w:tc>
          <w:tcPr>
            <w:tcW w:w="4680" w:type="dxa"/>
            <w:shd w:val="clear" w:color="auto" w:fill="F2F2F2"/>
          </w:tcPr>
          <w:p w14:paraId="25B5517E" w14:textId="77777777" w:rsidR="0064319D" w:rsidRPr="00515C91" w:rsidRDefault="0064319D" w:rsidP="0053623C">
            <w:pPr>
              <w:rPr>
                <w:b/>
                <w:sz w:val="20"/>
                <w:szCs w:val="20"/>
              </w:rPr>
            </w:pPr>
            <w:r w:rsidRPr="00515C91">
              <w:rPr>
                <w:b/>
                <w:sz w:val="20"/>
                <w:szCs w:val="20"/>
              </w:rPr>
              <w:t>Results</w:t>
            </w:r>
          </w:p>
        </w:tc>
      </w:tr>
      <w:tr w:rsidR="0064319D" w:rsidRPr="00515C91" w14:paraId="1089CFBD" w14:textId="77777777" w:rsidTr="0053623C">
        <w:tc>
          <w:tcPr>
            <w:tcW w:w="4860" w:type="dxa"/>
          </w:tcPr>
          <w:p w14:paraId="0E978EC0" w14:textId="77777777" w:rsidR="0064319D" w:rsidRPr="00515C91" w:rsidRDefault="0064319D" w:rsidP="0053623C">
            <w:pPr>
              <w:numPr>
                <w:ilvl w:val="0"/>
                <w:numId w:val="32"/>
              </w:numPr>
              <w:tabs>
                <w:tab w:val="clear" w:pos="1080"/>
                <w:tab w:val="num" w:pos="342"/>
              </w:tabs>
              <w:ind w:left="342"/>
              <w:rPr>
                <w:b/>
                <w:sz w:val="20"/>
                <w:szCs w:val="20"/>
              </w:rPr>
            </w:pPr>
            <w:r w:rsidRPr="00515C91">
              <w:rPr>
                <w:b/>
                <w:sz w:val="20"/>
                <w:szCs w:val="20"/>
              </w:rPr>
              <w:t>Fidelity Bond Review:</w:t>
            </w:r>
            <w:r w:rsidRPr="00515C91">
              <w:rPr>
                <w:sz w:val="20"/>
                <w:szCs w:val="20"/>
              </w:rPr>
              <w:t xml:space="preserve"> Examined the document provided by the fidelity bond issuer indemnifying the School and determined if it indemnified the School against loss resulting from dishonesty, malfeasance or neglect by owners, </w:t>
            </w:r>
            <w:proofErr w:type="gramStart"/>
            <w:r w:rsidRPr="00515C91">
              <w:rPr>
                <w:sz w:val="20"/>
                <w:szCs w:val="20"/>
              </w:rPr>
              <w:t>officers</w:t>
            </w:r>
            <w:proofErr w:type="gramEnd"/>
            <w:r w:rsidRPr="00515C91">
              <w:rPr>
                <w:sz w:val="20"/>
                <w:szCs w:val="20"/>
              </w:rPr>
              <w:t xml:space="preserve"> or employees.  A Crime-Employee Dishonesty policy is sufficient for this requirement if the policy provides loss coverage for acts resulting from dishonesty, malfeasance, or neglect by owners, </w:t>
            </w:r>
            <w:proofErr w:type="gramStart"/>
            <w:r w:rsidRPr="00515C91">
              <w:rPr>
                <w:sz w:val="20"/>
                <w:szCs w:val="20"/>
              </w:rPr>
              <w:t>officers</w:t>
            </w:r>
            <w:proofErr w:type="gramEnd"/>
            <w:r w:rsidRPr="00515C91">
              <w:rPr>
                <w:sz w:val="20"/>
                <w:szCs w:val="20"/>
              </w:rPr>
              <w:t xml:space="preserve"> or employees.</w:t>
            </w:r>
          </w:p>
          <w:p w14:paraId="674C1811" w14:textId="77777777" w:rsidR="0064319D" w:rsidRPr="00515C91" w:rsidRDefault="0064319D" w:rsidP="0053623C">
            <w:pPr>
              <w:rPr>
                <w:b/>
                <w:sz w:val="20"/>
                <w:szCs w:val="20"/>
              </w:rPr>
            </w:pPr>
          </w:p>
          <w:p w14:paraId="6D44267B" w14:textId="77777777" w:rsidR="0064319D" w:rsidRPr="00515C91" w:rsidRDefault="0064319D" w:rsidP="0053623C">
            <w:pPr>
              <w:ind w:left="342"/>
              <w:rPr>
                <w:b/>
                <w:sz w:val="20"/>
                <w:szCs w:val="20"/>
              </w:rPr>
            </w:pPr>
            <w:r w:rsidRPr="00515C91">
              <w:rPr>
                <w:sz w:val="20"/>
                <w:szCs w:val="20"/>
              </w:rPr>
              <w:t xml:space="preserve">No specific dollar amount for the bond </w:t>
            </w:r>
            <w:proofErr w:type="gramStart"/>
            <w:r w:rsidRPr="00515C91">
              <w:rPr>
                <w:sz w:val="20"/>
                <w:szCs w:val="20"/>
              </w:rPr>
              <w:t>is required</w:t>
            </w:r>
            <w:proofErr w:type="gramEnd"/>
            <w:r w:rsidRPr="00515C91">
              <w:rPr>
                <w:sz w:val="20"/>
                <w:szCs w:val="20"/>
              </w:rPr>
              <w:t xml:space="preserve"> under PI 35 or PI 48.  </w:t>
            </w:r>
          </w:p>
        </w:tc>
        <w:tc>
          <w:tcPr>
            <w:tcW w:w="4680" w:type="dxa"/>
          </w:tcPr>
          <w:p w14:paraId="6A852282" w14:textId="77777777" w:rsidR="0064319D" w:rsidRPr="00515C91" w:rsidRDefault="0064319D" w:rsidP="0053623C">
            <w:pPr>
              <w:rPr>
                <w:sz w:val="20"/>
                <w:szCs w:val="20"/>
              </w:rPr>
            </w:pPr>
            <w:r w:rsidRPr="00515C91">
              <w:rPr>
                <w:sz w:val="20"/>
                <w:szCs w:val="20"/>
              </w:rPr>
              <w:t>{Complies or insert explanation of non</w:t>
            </w:r>
            <w:r>
              <w:rPr>
                <w:sz w:val="20"/>
                <w:szCs w:val="20"/>
              </w:rPr>
              <w:t>-</w:t>
            </w:r>
            <w:r w:rsidRPr="00515C91">
              <w:rPr>
                <w:sz w:val="20"/>
                <w:szCs w:val="20"/>
              </w:rPr>
              <w:t>compliance}</w:t>
            </w:r>
          </w:p>
        </w:tc>
      </w:tr>
      <w:tr w:rsidR="0064319D" w:rsidRPr="00515C91" w14:paraId="6E9E8756" w14:textId="77777777" w:rsidTr="0053623C">
        <w:tc>
          <w:tcPr>
            <w:tcW w:w="4860" w:type="dxa"/>
          </w:tcPr>
          <w:p w14:paraId="11F33877" w14:textId="77777777" w:rsidR="0064319D" w:rsidRPr="00515C91" w:rsidRDefault="0064319D" w:rsidP="0053623C">
            <w:pPr>
              <w:numPr>
                <w:ilvl w:val="0"/>
                <w:numId w:val="32"/>
              </w:numPr>
              <w:tabs>
                <w:tab w:val="clear" w:pos="1080"/>
                <w:tab w:val="num" w:pos="342"/>
              </w:tabs>
              <w:ind w:left="342"/>
              <w:rPr>
                <w:sz w:val="20"/>
                <w:szCs w:val="20"/>
              </w:rPr>
            </w:pPr>
            <w:r w:rsidRPr="00515C91">
              <w:rPr>
                <w:b/>
                <w:sz w:val="20"/>
                <w:szCs w:val="20"/>
              </w:rPr>
              <w:lastRenderedPageBreak/>
              <w:t>Bond Payments Current:</w:t>
            </w:r>
            <w:r w:rsidRPr="00515C91">
              <w:rPr>
                <w:sz w:val="20"/>
                <w:szCs w:val="20"/>
              </w:rPr>
              <w:t xml:space="preserve"> Examined payments for the fidelity bond and determined if the School was current with payments and if the bond was in force.</w:t>
            </w:r>
          </w:p>
        </w:tc>
        <w:tc>
          <w:tcPr>
            <w:tcW w:w="4680" w:type="dxa"/>
          </w:tcPr>
          <w:p w14:paraId="3AC9E68D" w14:textId="77777777" w:rsidR="0064319D" w:rsidRPr="00515C91" w:rsidRDefault="0064319D" w:rsidP="0053623C">
            <w:pPr>
              <w:rPr>
                <w:sz w:val="20"/>
                <w:szCs w:val="20"/>
              </w:rPr>
            </w:pPr>
            <w:r w:rsidRPr="00515C91">
              <w:rPr>
                <w:sz w:val="20"/>
                <w:szCs w:val="20"/>
              </w:rPr>
              <w:t>{Complies or insert explanation of non</w:t>
            </w:r>
            <w:r>
              <w:rPr>
                <w:sz w:val="20"/>
                <w:szCs w:val="20"/>
              </w:rPr>
              <w:t>-</w:t>
            </w:r>
            <w:r w:rsidRPr="00515C91">
              <w:rPr>
                <w:sz w:val="20"/>
                <w:szCs w:val="20"/>
              </w:rPr>
              <w:t>compliance}</w:t>
            </w:r>
          </w:p>
        </w:tc>
      </w:tr>
    </w:tbl>
    <w:p w14:paraId="52BADF75" w14:textId="77777777" w:rsidR="0064319D" w:rsidRPr="00515C91" w:rsidRDefault="0064319D" w:rsidP="0064319D">
      <w:pPr>
        <w:rPr>
          <w:b/>
          <w:sz w:val="20"/>
          <w:szCs w:val="20"/>
        </w:rPr>
      </w:pPr>
    </w:p>
    <w:p w14:paraId="661B7706" w14:textId="77777777" w:rsidR="0064319D" w:rsidRPr="00515C91" w:rsidRDefault="0064319D" w:rsidP="0064319D">
      <w:pPr>
        <w:rPr>
          <w:b/>
          <w:sz w:val="20"/>
          <w:szCs w:val="20"/>
        </w:rPr>
      </w:pPr>
    </w:p>
    <w:p w14:paraId="46B2141F" w14:textId="77777777" w:rsidR="0064319D" w:rsidRPr="00772603" w:rsidRDefault="0064319D" w:rsidP="00772603">
      <w:pPr>
        <w:pStyle w:val="Heading1"/>
      </w:pPr>
      <w:bookmarkStart w:id="60" w:name="_Employee_Education_Requirements"/>
      <w:bookmarkEnd w:id="60"/>
      <w:r w:rsidRPr="00772603">
        <w:t>Employee Education Requirements [PI 35.13 (12) &amp; PI 48.13 (12)]:</w:t>
      </w:r>
    </w:p>
    <w:p w14:paraId="38BAB52A" w14:textId="77777777" w:rsidR="0064319D" w:rsidRPr="00515C91" w:rsidRDefault="0064319D" w:rsidP="0064319D">
      <w:pPr>
        <w:autoSpaceDE w:val="0"/>
        <w:autoSpaceDN w:val="0"/>
        <w:adjustRightInd w:val="0"/>
        <w:ind w:left="720"/>
        <w:rPr>
          <w:sz w:val="20"/>
          <w:szCs w:val="20"/>
        </w:rPr>
      </w:pPr>
    </w:p>
    <w:p w14:paraId="6DC4E62B" w14:textId="77777777" w:rsidR="0064319D" w:rsidRPr="00515C91" w:rsidRDefault="0064319D" w:rsidP="0064319D">
      <w:pPr>
        <w:autoSpaceDE w:val="0"/>
        <w:autoSpaceDN w:val="0"/>
        <w:adjustRightInd w:val="0"/>
        <w:ind w:left="720"/>
        <w:rPr>
          <w:sz w:val="20"/>
          <w:szCs w:val="20"/>
        </w:rPr>
      </w:pPr>
      <w:r w:rsidRPr="00515C91">
        <w:rPr>
          <w:sz w:val="20"/>
          <w:szCs w:val="20"/>
        </w:rPr>
        <w:t xml:space="preserve">All administrators, teachers, and teacher aides at the school must meet the educational credential requirements.  See the Staff Credentials Bulletin on the </w:t>
      </w:r>
      <w:hyperlink r:id="rId40" w:history="1">
        <w:r w:rsidRPr="00515C91">
          <w:rPr>
            <w:rStyle w:val="Hyperlink"/>
            <w:sz w:val="20"/>
            <w:szCs w:val="20"/>
          </w:rPr>
          <w:t>Choice Bulletins webpage</w:t>
        </w:r>
      </w:hyperlink>
      <w:r w:rsidRPr="00515C91">
        <w:rPr>
          <w:sz w:val="20"/>
          <w:szCs w:val="20"/>
        </w:rPr>
        <w:t xml:space="preserve"> for information on the educational requirements.  If the employee’s legal name changed from what was on the employee’s educational credentials, the school will need to provide the auditor with proof of the name change such as a court order, marriage certificate or divorce decree.  The frequently asked questions in the Staff Credentials Bulletin explains what documentation may </w:t>
      </w:r>
      <w:proofErr w:type="gramStart"/>
      <w:r w:rsidRPr="00515C91">
        <w:rPr>
          <w:sz w:val="20"/>
          <w:szCs w:val="20"/>
        </w:rPr>
        <w:t>be maintained</w:t>
      </w:r>
      <w:proofErr w:type="gramEnd"/>
      <w:r w:rsidRPr="00515C91">
        <w:rPr>
          <w:sz w:val="20"/>
          <w:szCs w:val="20"/>
        </w:rPr>
        <w:t xml:space="preserve"> by the school/auditor since certain vital records should not be copied.</w:t>
      </w:r>
    </w:p>
    <w:p w14:paraId="35BEFEA0" w14:textId="77777777" w:rsidR="0064319D" w:rsidRPr="00515C91" w:rsidRDefault="0064319D" w:rsidP="0064319D">
      <w:pPr>
        <w:rPr>
          <w:b/>
          <w:sz w:val="20"/>
          <w:szCs w:val="20"/>
        </w:rPr>
      </w:pPr>
    </w:p>
    <w:p w14:paraId="7B3B1577" w14:textId="77777777" w:rsidR="0064319D" w:rsidRPr="00515C91" w:rsidRDefault="0064319D" w:rsidP="0064319D">
      <w:pPr>
        <w:ind w:firstLine="720"/>
        <w:rPr>
          <w:sz w:val="20"/>
          <w:szCs w:val="20"/>
        </w:rPr>
      </w:pPr>
      <w:r w:rsidRPr="00515C91">
        <w:rPr>
          <w:b/>
          <w:sz w:val="20"/>
          <w:szCs w:val="20"/>
        </w:rPr>
        <w:t>Agreed Upon Procedures to Determine Compliance:</w:t>
      </w:r>
    </w:p>
    <w:p w14:paraId="24B3722A" w14:textId="77777777" w:rsidR="0064319D" w:rsidRPr="00515C91" w:rsidRDefault="0064319D" w:rsidP="0064319D">
      <w:pPr>
        <w:rPr>
          <w:sz w:val="20"/>
          <w:szCs w:val="20"/>
        </w:rPr>
      </w:pPr>
    </w:p>
    <w:tbl>
      <w:tblPr>
        <w:tblW w:w="94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4500"/>
      </w:tblGrid>
      <w:tr w:rsidR="0064319D" w:rsidRPr="00515C91" w14:paraId="34413BFE" w14:textId="77777777" w:rsidTr="0053623C">
        <w:tc>
          <w:tcPr>
            <w:tcW w:w="4950" w:type="dxa"/>
            <w:shd w:val="clear" w:color="auto" w:fill="F2F2F2"/>
          </w:tcPr>
          <w:p w14:paraId="132F7985" w14:textId="77777777" w:rsidR="0064319D" w:rsidRPr="00515C91" w:rsidRDefault="0064319D" w:rsidP="0053623C">
            <w:pPr>
              <w:ind w:left="342"/>
              <w:rPr>
                <w:b/>
                <w:sz w:val="20"/>
                <w:szCs w:val="20"/>
              </w:rPr>
            </w:pPr>
            <w:r w:rsidRPr="00515C91">
              <w:rPr>
                <w:b/>
                <w:sz w:val="20"/>
                <w:szCs w:val="20"/>
              </w:rPr>
              <w:t>Procedures Performed</w:t>
            </w:r>
          </w:p>
        </w:tc>
        <w:tc>
          <w:tcPr>
            <w:tcW w:w="4500" w:type="dxa"/>
            <w:shd w:val="clear" w:color="auto" w:fill="F2F2F2"/>
          </w:tcPr>
          <w:p w14:paraId="1F55A901" w14:textId="77777777" w:rsidR="0064319D" w:rsidRPr="00515C91" w:rsidRDefault="0064319D" w:rsidP="0053623C">
            <w:pPr>
              <w:rPr>
                <w:b/>
                <w:sz w:val="20"/>
                <w:szCs w:val="20"/>
              </w:rPr>
            </w:pPr>
            <w:r w:rsidRPr="00515C91">
              <w:rPr>
                <w:b/>
                <w:sz w:val="20"/>
                <w:szCs w:val="20"/>
              </w:rPr>
              <w:t>Results</w:t>
            </w:r>
          </w:p>
        </w:tc>
      </w:tr>
      <w:tr w:rsidR="0064319D" w:rsidRPr="00515C91" w14:paraId="366C8618" w14:textId="77777777" w:rsidTr="0053623C">
        <w:tc>
          <w:tcPr>
            <w:tcW w:w="4950" w:type="dxa"/>
          </w:tcPr>
          <w:p w14:paraId="45A754B1" w14:textId="77777777" w:rsidR="0064319D" w:rsidRPr="00515C91" w:rsidRDefault="0064319D" w:rsidP="0053623C">
            <w:pPr>
              <w:numPr>
                <w:ilvl w:val="0"/>
                <w:numId w:val="21"/>
              </w:numPr>
              <w:tabs>
                <w:tab w:val="clear" w:pos="1080"/>
                <w:tab w:val="num" w:pos="342"/>
              </w:tabs>
              <w:ind w:left="342"/>
              <w:rPr>
                <w:b/>
                <w:sz w:val="20"/>
                <w:szCs w:val="20"/>
              </w:rPr>
            </w:pPr>
            <w:r w:rsidRPr="00515C91">
              <w:rPr>
                <w:b/>
                <w:sz w:val="20"/>
                <w:szCs w:val="20"/>
              </w:rPr>
              <w:t>Review Bulletin:</w:t>
            </w:r>
            <w:r w:rsidRPr="00515C91">
              <w:rPr>
                <w:bCs/>
                <w:sz w:val="20"/>
                <w:szCs w:val="20"/>
              </w:rPr>
              <w:t xml:space="preserve">  Obtained an understanding of the employee education requirements by reviewing the Staff Credentials Bulletin </w:t>
            </w:r>
            <w:r w:rsidRPr="00515C91">
              <w:rPr>
                <w:sz w:val="20"/>
                <w:szCs w:val="20"/>
              </w:rPr>
              <w:t xml:space="preserve">on the </w:t>
            </w:r>
            <w:hyperlink r:id="rId41" w:history="1">
              <w:r w:rsidRPr="0064319D">
                <w:rPr>
                  <w:rStyle w:val="Hyperlink"/>
                  <w:sz w:val="20"/>
                  <w:szCs w:val="20"/>
                </w:rPr>
                <w:t>Choice Bulletins webpage</w:t>
              </w:r>
            </w:hyperlink>
            <w:r w:rsidRPr="00515C91">
              <w:rPr>
                <w:sz w:val="20"/>
                <w:szCs w:val="20"/>
              </w:rPr>
              <w:t>.</w:t>
            </w:r>
          </w:p>
        </w:tc>
        <w:tc>
          <w:tcPr>
            <w:tcW w:w="4500" w:type="dxa"/>
          </w:tcPr>
          <w:p w14:paraId="3F68E6D6" w14:textId="77777777" w:rsidR="0064319D" w:rsidRPr="00515C91" w:rsidRDefault="0064319D" w:rsidP="0053623C">
            <w:pPr>
              <w:rPr>
                <w:sz w:val="20"/>
                <w:szCs w:val="20"/>
              </w:rPr>
            </w:pPr>
            <w:r w:rsidRPr="00515C91">
              <w:rPr>
                <w:sz w:val="20"/>
                <w:szCs w:val="20"/>
              </w:rPr>
              <w:t>Completed.</w:t>
            </w:r>
          </w:p>
        </w:tc>
      </w:tr>
      <w:tr w:rsidR="0064319D" w:rsidRPr="00515C91" w14:paraId="1B2FDA5C" w14:textId="77777777" w:rsidTr="0053623C">
        <w:tc>
          <w:tcPr>
            <w:tcW w:w="4950" w:type="dxa"/>
          </w:tcPr>
          <w:p w14:paraId="7C612533" w14:textId="77777777" w:rsidR="0064319D" w:rsidRPr="00515C91" w:rsidRDefault="0064319D" w:rsidP="0053623C">
            <w:pPr>
              <w:numPr>
                <w:ilvl w:val="0"/>
                <w:numId w:val="21"/>
              </w:numPr>
              <w:tabs>
                <w:tab w:val="clear" w:pos="1080"/>
                <w:tab w:val="num" w:pos="342"/>
              </w:tabs>
              <w:ind w:left="342"/>
              <w:rPr>
                <w:sz w:val="20"/>
                <w:szCs w:val="20"/>
              </w:rPr>
            </w:pPr>
            <w:r w:rsidRPr="00515C91">
              <w:rPr>
                <w:b/>
                <w:sz w:val="20"/>
                <w:szCs w:val="20"/>
              </w:rPr>
              <w:t>Administrator Requirements:</w:t>
            </w:r>
            <w:r w:rsidRPr="00515C91">
              <w:rPr>
                <w:sz w:val="20"/>
                <w:szCs w:val="20"/>
              </w:rPr>
              <w:t xml:space="preserve"> Identified all individuals serving in an administrator capacity at the School and determined if the School has documentation showing each administrator met </w:t>
            </w:r>
            <w:r w:rsidRPr="008A39BE">
              <w:rPr>
                <w:i/>
                <w:iCs/>
                <w:sz w:val="20"/>
                <w:szCs w:val="20"/>
              </w:rPr>
              <w:t>one</w:t>
            </w:r>
            <w:r w:rsidRPr="00515C91">
              <w:rPr>
                <w:sz w:val="20"/>
                <w:szCs w:val="20"/>
              </w:rPr>
              <w:t xml:space="preserve"> of the following:</w:t>
            </w:r>
          </w:p>
          <w:p w14:paraId="35DD179B" w14:textId="77777777" w:rsidR="0064319D" w:rsidRPr="00515C91" w:rsidRDefault="0064319D" w:rsidP="0053623C">
            <w:pPr>
              <w:pStyle w:val="ListParagraph"/>
              <w:numPr>
                <w:ilvl w:val="0"/>
                <w:numId w:val="139"/>
              </w:numPr>
              <w:tabs>
                <w:tab w:val="num" w:pos="699"/>
              </w:tabs>
              <w:ind w:left="699"/>
              <w:rPr>
                <w:sz w:val="20"/>
                <w:szCs w:val="20"/>
              </w:rPr>
            </w:pPr>
            <w:r w:rsidRPr="00515C91">
              <w:rPr>
                <w:sz w:val="20"/>
                <w:szCs w:val="20"/>
              </w:rPr>
              <w:t xml:space="preserve">The administrator had at least a bachelor’s degree from an accredited institution of higher education.  Determined if the administrator had a degree by reviewing a copy of the degree or an official transcript indicating the administrator received a degree.  Determined if the School attended by each administrator was an accredited organization by ensuring it </w:t>
            </w:r>
            <w:proofErr w:type="gramStart"/>
            <w:r w:rsidRPr="00515C91">
              <w:rPr>
                <w:sz w:val="20"/>
                <w:szCs w:val="20"/>
              </w:rPr>
              <w:t>was listed</w:t>
            </w:r>
            <w:proofErr w:type="gramEnd"/>
            <w:r w:rsidRPr="00515C91">
              <w:rPr>
                <w:sz w:val="20"/>
                <w:szCs w:val="20"/>
              </w:rPr>
              <w:t xml:space="preserve"> on the US Department of Education webpage at </w:t>
            </w:r>
            <w:hyperlink r:id="rId42" w:history="1">
              <w:r w:rsidRPr="0064319D">
                <w:rPr>
                  <w:rStyle w:val="Hyperlink"/>
                  <w:sz w:val="20"/>
                  <w:szCs w:val="20"/>
                </w:rPr>
                <w:t>http://ope.ed.gov/accreditation/</w:t>
              </w:r>
            </w:hyperlink>
            <w:r w:rsidRPr="00515C91">
              <w:rPr>
                <w:sz w:val="20"/>
                <w:szCs w:val="20"/>
              </w:rPr>
              <w:t>.</w:t>
            </w:r>
          </w:p>
          <w:p w14:paraId="7DDF555E" w14:textId="1814537E" w:rsidR="0064319D" w:rsidRPr="00515C91" w:rsidRDefault="0064319D" w:rsidP="0053623C">
            <w:pPr>
              <w:pStyle w:val="ListParagraph"/>
              <w:numPr>
                <w:ilvl w:val="0"/>
                <w:numId w:val="139"/>
              </w:numPr>
              <w:tabs>
                <w:tab w:val="num" w:pos="699"/>
              </w:tabs>
              <w:ind w:left="699"/>
              <w:rPr>
                <w:sz w:val="20"/>
                <w:szCs w:val="20"/>
              </w:rPr>
            </w:pPr>
            <w:r w:rsidRPr="00515C91">
              <w:rPr>
                <w:sz w:val="20"/>
                <w:szCs w:val="20"/>
              </w:rPr>
              <w:t xml:space="preserve">As of the review date, the administrator had a DPI issued teacher or administrator license.  Determined if the administrator had a license by reviewing a copy of the license certificate and verifying the license was currently active at </w:t>
            </w:r>
            <w:hyperlink r:id="rId43" w:history="1">
              <w:r w:rsidRPr="0064319D">
                <w:rPr>
                  <w:rStyle w:val="Hyperlink"/>
                  <w:sz w:val="20"/>
                  <w:szCs w:val="20"/>
                </w:rPr>
                <w:t>https://elo.wieducatorlicensing.org/datamart/publicSearchMenu.do</w:t>
              </w:r>
            </w:hyperlink>
            <w:r w:rsidRPr="00515C91">
              <w:rPr>
                <w:sz w:val="20"/>
                <w:szCs w:val="20"/>
              </w:rPr>
              <w:t xml:space="preserve">.  </w:t>
            </w:r>
            <w:r>
              <w:rPr>
                <w:color w:val="000000"/>
                <w:sz w:val="20"/>
                <w:szCs w:val="20"/>
              </w:rPr>
              <w:t>Lifetime licenses are current if the “Expires On” is blank and the “License Status” is “Valid for Dates Shown</w:t>
            </w:r>
            <w:proofErr w:type="gramStart"/>
            <w:r>
              <w:rPr>
                <w:color w:val="000000"/>
                <w:sz w:val="20"/>
                <w:szCs w:val="20"/>
              </w:rPr>
              <w:t>”.</w:t>
            </w:r>
            <w:proofErr w:type="gramEnd"/>
            <w:r>
              <w:rPr>
                <w:color w:val="000000"/>
                <w:sz w:val="20"/>
                <w:szCs w:val="20"/>
              </w:rPr>
              <w:t xml:space="preserve">  Other licenses are current if they have a future “expires on” date.</w:t>
            </w:r>
            <w:r w:rsidR="008C5FD9">
              <w:rPr>
                <w:color w:val="000000"/>
                <w:sz w:val="20"/>
                <w:szCs w:val="20"/>
              </w:rPr>
              <w:t xml:space="preserve"> </w:t>
            </w:r>
            <w:r>
              <w:rPr>
                <w:color w:val="000000"/>
                <w:sz w:val="20"/>
                <w:szCs w:val="20"/>
              </w:rPr>
              <w:t xml:space="preserve"> </w:t>
            </w:r>
            <w:r w:rsidR="00A8033F">
              <w:rPr>
                <w:color w:val="000000"/>
                <w:sz w:val="20"/>
                <w:szCs w:val="20"/>
              </w:rPr>
              <w:t>Note</w:t>
            </w:r>
            <w:r w:rsidR="009440F5">
              <w:rPr>
                <w:color w:val="000000"/>
                <w:sz w:val="20"/>
                <w:szCs w:val="20"/>
              </w:rPr>
              <w:t>d</w:t>
            </w:r>
            <w:r w:rsidR="00A8033F">
              <w:rPr>
                <w:color w:val="000000"/>
                <w:sz w:val="20"/>
                <w:szCs w:val="20"/>
              </w:rPr>
              <w:t xml:space="preserve"> whether the individual had a Lifetime license or license that expires in the workpapers.  If the individual’s license expires, note</w:t>
            </w:r>
            <w:r w:rsidR="009440F5">
              <w:rPr>
                <w:color w:val="000000"/>
                <w:sz w:val="20"/>
                <w:szCs w:val="20"/>
              </w:rPr>
              <w:t>d</w:t>
            </w:r>
            <w:r w:rsidR="00A8033F">
              <w:rPr>
                <w:color w:val="000000"/>
                <w:sz w:val="20"/>
                <w:szCs w:val="20"/>
              </w:rPr>
              <w:t xml:space="preserve"> the expiration date in the workpapers.  </w:t>
            </w:r>
            <w:r w:rsidRPr="00515C91">
              <w:rPr>
                <w:color w:val="000000"/>
                <w:sz w:val="20"/>
                <w:szCs w:val="20"/>
              </w:rPr>
              <w:t>The three-year short term substitute license is not sufficient to meet this requirement.</w:t>
            </w:r>
          </w:p>
          <w:p w14:paraId="7BDB02F6" w14:textId="77777777" w:rsidR="0064319D" w:rsidRDefault="0064319D" w:rsidP="0053623C">
            <w:pPr>
              <w:pStyle w:val="ListParagraph"/>
              <w:numPr>
                <w:ilvl w:val="0"/>
                <w:numId w:val="139"/>
              </w:numPr>
              <w:tabs>
                <w:tab w:val="num" w:pos="699"/>
              </w:tabs>
              <w:ind w:left="699"/>
              <w:rPr>
                <w:sz w:val="20"/>
                <w:szCs w:val="20"/>
              </w:rPr>
            </w:pPr>
            <w:r w:rsidRPr="00515C91">
              <w:rPr>
                <w:sz w:val="20"/>
                <w:szCs w:val="20"/>
              </w:rPr>
              <w:t>The School prepares and trains pupils attending the School in rabbinical studies.</w:t>
            </w:r>
          </w:p>
          <w:p w14:paraId="1C0D9579" w14:textId="77777777" w:rsidR="0064319D" w:rsidRDefault="0064319D" w:rsidP="0053623C">
            <w:pPr>
              <w:pStyle w:val="ListParagraph"/>
              <w:ind w:left="339"/>
              <w:rPr>
                <w:sz w:val="20"/>
                <w:szCs w:val="20"/>
              </w:rPr>
            </w:pPr>
          </w:p>
          <w:p w14:paraId="502C1168" w14:textId="77777777" w:rsidR="0064319D" w:rsidRPr="00515C91" w:rsidRDefault="0064319D" w:rsidP="0053623C">
            <w:pPr>
              <w:pStyle w:val="ListParagraph"/>
              <w:ind w:left="339"/>
              <w:rPr>
                <w:sz w:val="20"/>
                <w:szCs w:val="20"/>
              </w:rPr>
            </w:pPr>
            <w:r>
              <w:rPr>
                <w:sz w:val="20"/>
                <w:szCs w:val="20"/>
              </w:rPr>
              <w:lastRenderedPageBreak/>
              <w:t>For any administrators who do not have the required credentials, determined if they are an administrator, no longer an administrator, or no longer employed at the school as of the report date.</w:t>
            </w:r>
          </w:p>
          <w:p w14:paraId="45A4A370" w14:textId="77777777" w:rsidR="0064319D" w:rsidRDefault="0064319D" w:rsidP="0053623C">
            <w:pPr>
              <w:pStyle w:val="ListParagraph"/>
              <w:tabs>
                <w:tab w:val="num" w:pos="1080"/>
              </w:tabs>
              <w:ind w:left="342"/>
              <w:rPr>
                <w:sz w:val="20"/>
                <w:szCs w:val="20"/>
              </w:rPr>
            </w:pPr>
          </w:p>
          <w:p w14:paraId="581EE5AA" w14:textId="312987DE" w:rsidR="0064319D" w:rsidRPr="00515C91" w:rsidRDefault="0064319D" w:rsidP="0053623C">
            <w:pPr>
              <w:pStyle w:val="ListParagraph"/>
              <w:tabs>
                <w:tab w:val="num" w:pos="1080"/>
              </w:tabs>
              <w:ind w:left="342"/>
              <w:rPr>
                <w:sz w:val="20"/>
                <w:szCs w:val="20"/>
              </w:rPr>
            </w:pPr>
            <w:r w:rsidRPr="00515C91">
              <w:rPr>
                <w:sz w:val="20"/>
                <w:szCs w:val="20"/>
              </w:rPr>
              <w:t>Maintain a list of the administrators</w:t>
            </w:r>
            <w:r w:rsidR="00A8033F">
              <w:rPr>
                <w:sz w:val="20"/>
                <w:szCs w:val="20"/>
              </w:rPr>
              <w:t>,</w:t>
            </w:r>
            <w:r w:rsidRPr="00515C91">
              <w:rPr>
                <w:sz w:val="20"/>
                <w:szCs w:val="20"/>
              </w:rPr>
              <w:t xml:space="preserve"> identification of which requirement</w:t>
            </w:r>
            <w:r w:rsidR="008C5FD9">
              <w:rPr>
                <w:sz w:val="20"/>
                <w:szCs w:val="20"/>
              </w:rPr>
              <w:t xml:space="preserve"> they met</w:t>
            </w:r>
            <w:r w:rsidR="00A8033F">
              <w:rPr>
                <w:sz w:val="20"/>
                <w:szCs w:val="20"/>
              </w:rPr>
              <w:t xml:space="preserve">, and the license information noted in </w:t>
            </w:r>
            <w:proofErr w:type="gramStart"/>
            <w:r w:rsidR="00A8033F">
              <w:rPr>
                <w:sz w:val="20"/>
                <w:szCs w:val="20"/>
              </w:rPr>
              <w:t>2</w:t>
            </w:r>
            <w:proofErr w:type="gramEnd"/>
            <w:r w:rsidR="00A8033F">
              <w:rPr>
                <w:sz w:val="20"/>
                <w:szCs w:val="20"/>
              </w:rPr>
              <w:t>, if applicable,</w:t>
            </w:r>
            <w:r w:rsidR="00A8033F" w:rsidRPr="00515C91">
              <w:rPr>
                <w:sz w:val="20"/>
                <w:szCs w:val="20"/>
              </w:rPr>
              <w:t xml:space="preserve"> </w:t>
            </w:r>
            <w:r w:rsidRPr="00515C91">
              <w:rPr>
                <w:sz w:val="20"/>
                <w:szCs w:val="20"/>
              </w:rPr>
              <w:t>in the workpapers.</w:t>
            </w:r>
          </w:p>
        </w:tc>
        <w:tc>
          <w:tcPr>
            <w:tcW w:w="4500" w:type="dxa"/>
          </w:tcPr>
          <w:p w14:paraId="345D8CC4" w14:textId="77777777" w:rsidR="0064319D" w:rsidRPr="00515C91" w:rsidRDefault="0064319D" w:rsidP="0053623C">
            <w:pPr>
              <w:rPr>
                <w:sz w:val="20"/>
                <w:szCs w:val="20"/>
              </w:rPr>
            </w:pPr>
            <w:r w:rsidRPr="00515C91">
              <w:rPr>
                <w:sz w:val="20"/>
                <w:szCs w:val="20"/>
              </w:rPr>
              <w:lastRenderedPageBreak/>
              <w:t>Determined the following:</w:t>
            </w:r>
          </w:p>
          <w:p w14:paraId="03EE0529" w14:textId="77777777" w:rsidR="0064319D" w:rsidRPr="00515C91" w:rsidRDefault="0064319D" w:rsidP="0053623C">
            <w:pPr>
              <w:numPr>
                <w:ilvl w:val="0"/>
                <w:numId w:val="79"/>
              </w:numPr>
              <w:rPr>
                <w:sz w:val="20"/>
                <w:szCs w:val="20"/>
              </w:rPr>
            </w:pPr>
            <w:proofErr w:type="gramStart"/>
            <w:r w:rsidRPr="00515C91">
              <w:rPr>
                <w:sz w:val="20"/>
                <w:szCs w:val="20"/>
              </w:rPr>
              <w:t>All of</w:t>
            </w:r>
            <w:proofErr w:type="gramEnd"/>
            <w:r w:rsidRPr="00515C91">
              <w:rPr>
                <w:sz w:val="20"/>
                <w:szCs w:val="20"/>
              </w:rPr>
              <w:t xml:space="preserve"> the administrators at the School meet the requirements: {Yes/No}</w:t>
            </w:r>
          </w:p>
          <w:p w14:paraId="5D48B415" w14:textId="77777777" w:rsidR="0064319D" w:rsidRPr="00515C91" w:rsidRDefault="0064319D" w:rsidP="0053623C">
            <w:pPr>
              <w:rPr>
                <w:sz w:val="20"/>
                <w:szCs w:val="20"/>
              </w:rPr>
            </w:pPr>
          </w:p>
          <w:p w14:paraId="493180B1" w14:textId="77777777" w:rsidR="0064319D" w:rsidRPr="00515C91" w:rsidRDefault="0064319D" w:rsidP="0053623C">
            <w:pPr>
              <w:rPr>
                <w:i/>
                <w:sz w:val="20"/>
                <w:szCs w:val="20"/>
              </w:rPr>
            </w:pPr>
            <w:r w:rsidRPr="00515C91">
              <w:rPr>
                <w:i/>
                <w:sz w:val="20"/>
                <w:szCs w:val="20"/>
              </w:rPr>
              <w:t xml:space="preserve">If any of the administrators do not meet the requirements as of the report date, the School is not in compliance and the following must </w:t>
            </w:r>
            <w:proofErr w:type="gramStart"/>
            <w:r w:rsidRPr="00515C91">
              <w:rPr>
                <w:i/>
                <w:sz w:val="20"/>
                <w:szCs w:val="20"/>
              </w:rPr>
              <w:t>be inserted</w:t>
            </w:r>
            <w:proofErr w:type="gramEnd"/>
            <w:r w:rsidRPr="00515C91">
              <w:rPr>
                <w:i/>
                <w:sz w:val="20"/>
                <w:szCs w:val="20"/>
              </w:rPr>
              <w:t xml:space="preserve"> (insert additional lines as needed):</w:t>
            </w:r>
          </w:p>
          <w:p w14:paraId="0B22D1D5" w14:textId="77777777" w:rsidR="0064319D" w:rsidRPr="00515C91" w:rsidRDefault="0064319D" w:rsidP="0053623C">
            <w:pPr>
              <w:numPr>
                <w:ilvl w:val="0"/>
                <w:numId w:val="79"/>
              </w:numPr>
              <w:rPr>
                <w:sz w:val="20"/>
                <w:szCs w:val="20"/>
              </w:rPr>
            </w:pPr>
            <w:r w:rsidRPr="00515C91">
              <w:rPr>
                <w:sz w:val="20"/>
                <w:szCs w:val="20"/>
              </w:rPr>
              <w:t>The following individual(s) do not meet the credential requirement:</w:t>
            </w:r>
          </w:p>
          <w:p w14:paraId="51D88F73" w14:textId="77777777" w:rsidR="0064319D" w:rsidRPr="00515C91" w:rsidRDefault="0064319D" w:rsidP="0053623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865"/>
            </w:tblGrid>
            <w:tr w:rsidR="0064319D" w:rsidRPr="00515C91" w14:paraId="447B18AF" w14:textId="77777777" w:rsidTr="0053623C">
              <w:tc>
                <w:tcPr>
                  <w:tcW w:w="1864" w:type="dxa"/>
                  <w:shd w:val="clear" w:color="auto" w:fill="auto"/>
                </w:tcPr>
                <w:p w14:paraId="7C041C05" w14:textId="77777777" w:rsidR="0064319D" w:rsidRPr="00515C91" w:rsidRDefault="0064319D" w:rsidP="0053623C">
                  <w:pPr>
                    <w:jc w:val="center"/>
                    <w:rPr>
                      <w:b/>
                      <w:bCs/>
                      <w:i/>
                      <w:sz w:val="20"/>
                      <w:szCs w:val="20"/>
                    </w:rPr>
                  </w:pPr>
                  <w:r w:rsidRPr="00515C91">
                    <w:rPr>
                      <w:b/>
                      <w:bCs/>
                      <w:sz w:val="20"/>
                      <w:szCs w:val="20"/>
                    </w:rPr>
                    <w:t xml:space="preserve">Name </w:t>
                  </w:r>
                </w:p>
              </w:tc>
              <w:tc>
                <w:tcPr>
                  <w:tcW w:w="1865" w:type="dxa"/>
                  <w:shd w:val="clear" w:color="auto" w:fill="auto"/>
                </w:tcPr>
                <w:p w14:paraId="44B3E593" w14:textId="77777777" w:rsidR="0064319D" w:rsidRPr="00515C91" w:rsidRDefault="0064319D" w:rsidP="0053623C">
                  <w:pPr>
                    <w:jc w:val="center"/>
                    <w:rPr>
                      <w:b/>
                      <w:bCs/>
                      <w:iCs/>
                      <w:sz w:val="20"/>
                      <w:szCs w:val="20"/>
                    </w:rPr>
                  </w:pPr>
                  <w:r w:rsidRPr="00515C91">
                    <w:rPr>
                      <w:b/>
                      <w:bCs/>
                      <w:iCs/>
                      <w:sz w:val="20"/>
                      <w:szCs w:val="20"/>
                    </w:rPr>
                    <w:t>Individual’s Employment Status as of Report Date</w:t>
                  </w:r>
                </w:p>
              </w:tc>
            </w:tr>
            <w:tr w:rsidR="0064319D" w:rsidRPr="00515C91" w14:paraId="5F91F83F" w14:textId="77777777" w:rsidTr="0053623C">
              <w:tc>
                <w:tcPr>
                  <w:tcW w:w="1864" w:type="dxa"/>
                  <w:shd w:val="clear" w:color="auto" w:fill="auto"/>
                </w:tcPr>
                <w:p w14:paraId="416EDB13" w14:textId="77777777" w:rsidR="0064319D" w:rsidRPr="00515C91" w:rsidRDefault="0064319D" w:rsidP="0053623C">
                  <w:pPr>
                    <w:rPr>
                      <w:iCs/>
                      <w:sz w:val="20"/>
                      <w:szCs w:val="20"/>
                    </w:rPr>
                  </w:pPr>
                  <w:r w:rsidRPr="00515C91">
                    <w:rPr>
                      <w:iCs/>
                      <w:sz w:val="20"/>
                      <w:szCs w:val="20"/>
                    </w:rPr>
                    <w:t>{name}</w:t>
                  </w:r>
                </w:p>
              </w:tc>
              <w:tc>
                <w:tcPr>
                  <w:tcW w:w="1865" w:type="dxa"/>
                  <w:shd w:val="clear" w:color="auto" w:fill="auto"/>
                </w:tcPr>
                <w:p w14:paraId="54D73826" w14:textId="77777777" w:rsidR="0064319D" w:rsidRPr="00515C91" w:rsidRDefault="0064319D" w:rsidP="0053623C">
                  <w:pPr>
                    <w:rPr>
                      <w:iCs/>
                      <w:sz w:val="20"/>
                      <w:szCs w:val="20"/>
                    </w:rPr>
                  </w:pPr>
                  <w:r w:rsidRPr="00515C91">
                    <w:rPr>
                      <w:iCs/>
                      <w:sz w:val="20"/>
                      <w:szCs w:val="20"/>
                    </w:rPr>
                    <w:t>{Administrator, No longer administrator, Individual no longer employed at school}</w:t>
                  </w:r>
                </w:p>
              </w:tc>
            </w:tr>
          </w:tbl>
          <w:p w14:paraId="7DED7F0C" w14:textId="77777777" w:rsidR="0064319D" w:rsidRPr="00515C91" w:rsidRDefault="0064319D" w:rsidP="0053623C">
            <w:pPr>
              <w:rPr>
                <w:i/>
                <w:sz w:val="20"/>
                <w:szCs w:val="20"/>
              </w:rPr>
            </w:pPr>
          </w:p>
        </w:tc>
      </w:tr>
      <w:tr w:rsidR="0064319D" w:rsidRPr="00515C91" w14:paraId="3949C4A9" w14:textId="77777777" w:rsidTr="0053623C">
        <w:tc>
          <w:tcPr>
            <w:tcW w:w="4950" w:type="dxa"/>
            <w:tcBorders>
              <w:top w:val="single" w:sz="4" w:space="0" w:color="auto"/>
              <w:left w:val="single" w:sz="4" w:space="0" w:color="auto"/>
              <w:bottom w:val="single" w:sz="4" w:space="0" w:color="auto"/>
              <w:right w:val="single" w:sz="4" w:space="0" w:color="auto"/>
            </w:tcBorders>
          </w:tcPr>
          <w:p w14:paraId="15D8BD96" w14:textId="214E2751" w:rsidR="00E379C9" w:rsidRDefault="0064319D" w:rsidP="0053623C">
            <w:pPr>
              <w:numPr>
                <w:ilvl w:val="0"/>
                <w:numId w:val="21"/>
              </w:numPr>
              <w:tabs>
                <w:tab w:val="clear" w:pos="1080"/>
                <w:tab w:val="num" w:pos="342"/>
              </w:tabs>
              <w:ind w:left="342"/>
              <w:rPr>
                <w:sz w:val="20"/>
                <w:szCs w:val="20"/>
              </w:rPr>
            </w:pPr>
            <w:r w:rsidRPr="00515C91">
              <w:rPr>
                <w:b/>
                <w:sz w:val="20"/>
                <w:szCs w:val="20"/>
              </w:rPr>
              <w:t xml:space="preserve">Teacher &amp; Teacher Aid Identification:  </w:t>
            </w:r>
            <w:r w:rsidRPr="00515C91">
              <w:rPr>
                <w:sz w:val="20"/>
                <w:szCs w:val="20"/>
              </w:rPr>
              <w:t xml:space="preserve">Obtained a list of all employees at the School and their position, including summer school employees if applicable.  This list must include employees working remotely or providing virtual instruction, if applicable.  For any staff not included as teachers or teacher aides, determined if the individual interacts with students by providing academic instruction or assisting with academic instruction.  If so, obtained their job description and list of responsibilities to determine if they met the definition of a teacher or teacher aide.  </w:t>
            </w:r>
          </w:p>
          <w:p w14:paraId="36EDE5E1" w14:textId="77777777" w:rsidR="00E379C9" w:rsidRDefault="00E379C9" w:rsidP="00E379C9">
            <w:pPr>
              <w:ind w:left="342"/>
              <w:rPr>
                <w:sz w:val="20"/>
                <w:szCs w:val="20"/>
              </w:rPr>
            </w:pPr>
          </w:p>
          <w:p w14:paraId="5F98C007" w14:textId="6D101EBA" w:rsidR="00E379C9" w:rsidRDefault="00E379C9" w:rsidP="00E379C9">
            <w:pPr>
              <w:ind w:left="342"/>
              <w:rPr>
                <w:sz w:val="20"/>
                <w:szCs w:val="20"/>
              </w:rPr>
            </w:pPr>
            <w:r>
              <w:rPr>
                <w:sz w:val="20"/>
                <w:szCs w:val="20"/>
              </w:rPr>
              <w:t xml:space="preserve">If the same auditing firm completed the 2022-23 </w:t>
            </w:r>
            <w:r w:rsidR="008C5FD9">
              <w:rPr>
                <w:sz w:val="20"/>
                <w:szCs w:val="20"/>
              </w:rPr>
              <w:t xml:space="preserve">and 2023-24 </w:t>
            </w:r>
            <w:r>
              <w:rPr>
                <w:sz w:val="20"/>
                <w:szCs w:val="20"/>
              </w:rPr>
              <w:t>Fiscal &amp; Internal Control Practices Report, compared the list of teachers and teacher aides in the 2022-23 workpapers to the list identified in this procedure.</w:t>
            </w:r>
          </w:p>
          <w:p w14:paraId="020BBDD7" w14:textId="77777777" w:rsidR="00E379C9" w:rsidRDefault="00E379C9" w:rsidP="00E379C9">
            <w:pPr>
              <w:numPr>
                <w:ilvl w:val="0"/>
                <w:numId w:val="152"/>
              </w:numPr>
              <w:rPr>
                <w:sz w:val="20"/>
                <w:szCs w:val="20"/>
              </w:rPr>
            </w:pPr>
            <w:r>
              <w:rPr>
                <w:sz w:val="20"/>
                <w:szCs w:val="20"/>
              </w:rPr>
              <w:t>Completed 12D for any new teachers identified and any teachers who did not meet the requirement in the 2022-23 school year.  Additionally, completed the requirement for any teachers who used the DPI issued teacher license option</w:t>
            </w:r>
            <w:r w:rsidR="000F7251">
              <w:rPr>
                <w:sz w:val="20"/>
                <w:szCs w:val="20"/>
              </w:rPr>
              <w:t xml:space="preserve"> in the 2022-23 school year</w:t>
            </w:r>
            <w:r>
              <w:rPr>
                <w:sz w:val="20"/>
                <w:szCs w:val="20"/>
              </w:rPr>
              <w:t>.</w:t>
            </w:r>
          </w:p>
          <w:p w14:paraId="177E86CC" w14:textId="77777777" w:rsidR="00E379C9" w:rsidRDefault="00E379C9" w:rsidP="00772603">
            <w:pPr>
              <w:numPr>
                <w:ilvl w:val="0"/>
                <w:numId w:val="152"/>
              </w:numPr>
              <w:rPr>
                <w:sz w:val="20"/>
                <w:szCs w:val="20"/>
              </w:rPr>
            </w:pPr>
            <w:r>
              <w:rPr>
                <w:sz w:val="20"/>
                <w:szCs w:val="20"/>
              </w:rPr>
              <w:t>Completed 12E for any new teacher aides identified and any teacher aides who did not meet the requirement in the 2022-23 school year.</w:t>
            </w:r>
          </w:p>
          <w:p w14:paraId="6C060199" w14:textId="77777777" w:rsidR="00E379C9" w:rsidRDefault="00E379C9" w:rsidP="00E379C9">
            <w:pPr>
              <w:ind w:left="342"/>
              <w:rPr>
                <w:sz w:val="20"/>
                <w:szCs w:val="20"/>
              </w:rPr>
            </w:pPr>
          </w:p>
          <w:p w14:paraId="3D7831FC" w14:textId="33DA8E4B" w:rsidR="0064319D" w:rsidRPr="00515C91" w:rsidRDefault="000F7251" w:rsidP="009129CB">
            <w:pPr>
              <w:ind w:left="342"/>
              <w:rPr>
                <w:sz w:val="20"/>
                <w:szCs w:val="20"/>
              </w:rPr>
            </w:pPr>
            <w:r>
              <w:rPr>
                <w:sz w:val="20"/>
                <w:szCs w:val="20"/>
              </w:rPr>
              <w:t>If the</w:t>
            </w:r>
            <w:r w:rsidR="009440F5">
              <w:rPr>
                <w:sz w:val="20"/>
                <w:szCs w:val="20"/>
              </w:rPr>
              <w:t xml:space="preserve"> </w:t>
            </w:r>
            <w:r w:rsidR="00240EB6">
              <w:rPr>
                <w:sz w:val="20"/>
                <w:szCs w:val="20"/>
              </w:rPr>
              <w:t>S</w:t>
            </w:r>
            <w:r w:rsidR="009440F5">
              <w:rPr>
                <w:sz w:val="20"/>
                <w:szCs w:val="20"/>
              </w:rPr>
              <w:t>chool is new to the Choice programs or the</w:t>
            </w:r>
            <w:r>
              <w:rPr>
                <w:sz w:val="20"/>
                <w:szCs w:val="20"/>
              </w:rPr>
              <w:t xml:space="preserve"> same auditing firm did not complete the 2022-23 </w:t>
            </w:r>
            <w:r w:rsidR="008C5FD9">
              <w:rPr>
                <w:sz w:val="20"/>
                <w:szCs w:val="20"/>
              </w:rPr>
              <w:t xml:space="preserve">and 2023-24 </w:t>
            </w:r>
            <w:r>
              <w:rPr>
                <w:sz w:val="20"/>
                <w:szCs w:val="20"/>
              </w:rPr>
              <w:t>Fiscal &amp; Internal Control Practices Report,</w:t>
            </w:r>
            <w:r w:rsidRPr="00515C91">
              <w:rPr>
                <w:sz w:val="20"/>
                <w:szCs w:val="20"/>
              </w:rPr>
              <w:t xml:space="preserve"> </w:t>
            </w:r>
            <w:r>
              <w:rPr>
                <w:sz w:val="20"/>
                <w:szCs w:val="20"/>
              </w:rPr>
              <w:t>e</w:t>
            </w:r>
            <w:r w:rsidR="0064319D" w:rsidRPr="00515C91">
              <w:rPr>
                <w:sz w:val="20"/>
                <w:szCs w:val="20"/>
              </w:rPr>
              <w:t xml:space="preserve">nsured all identified teachers and teacher aides are </w:t>
            </w:r>
            <w:proofErr w:type="gramStart"/>
            <w:r w:rsidR="0064319D" w:rsidRPr="00515C91">
              <w:rPr>
                <w:sz w:val="20"/>
                <w:szCs w:val="20"/>
              </w:rPr>
              <w:t>tested</w:t>
            </w:r>
            <w:proofErr w:type="gramEnd"/>
            <w:r w:rsidR="0064319D" w:rsidRPr="00515C91">
              <w:rPr>
                <w:sz w:val="20"/>
                <w:szCs w:val="20"/>
              </w:rPr>
              <w:t xml:space="preserve"> in 12D and 12E.</w:t>
            </w:r>
          </w:p>
        </w:tc>
        <w:tc>
          <w:tcPr>
            <w:tcW w:w="4500" w:type="dxa"/>
            <w:tcBorders>
              <w:top w:val="single" w:sz="4" w:space="0" w:color="auto"/>
              <w:left w:val="single" w:sz="4" w:space="0" w:color="auto"/>
              <w:bottom w:val="single" w:sz="4" w:space="0" w:color="auto"/>
              <w:right w:val="single" w:sz="4" w:space="0" w:color="auto"/>
            </w:tcBorders>
          </w:tcPr>
          <w:p w14:paraId="47225D80" w14:textId="77777777" w:rsidR="0064319D" w:rsidRPr="00515C91" w:rsidRDefault="0064319D" w:rsidP="0053623C">
            <w:pPr>
              <w:rPr>
                <w:sz w:val="20"/>
                <w:szCs w:val="20"/>
              </w:rPr>
            </w:pPr>
            <w:r w:rsidRPr="00515C91">
              <w:rPr>
                <w:sz w:val="20"/>
                <w:szCs w:val="20"/>
              </w:rPr>
              <w:t>Completed</w:t>
            </w:r>
          </w:p>
          <w:p w14:paraId="0C69BFE2" w14:textId="77777777" w:rsidR="0064319D" w:rsidRPr="00515C91" w:rsidRDefault="0064319D" w:rsidP="0053623C">
            <w:pPr>
              <w:rPr>
                <w:sz w:val="20"/>
                <w:szCs w:val="20"/>
              </w:rPr>
            </w:pPr>
          </w:p>
          <w:p w14:paraId="4FF30669" w14:textId="77777777" w:rsidR="0064319D" w:rsidRPr="00515C91" w:rsidRDefault="0064319D" w:rsidP="0053623C">
            <w:pPr>
              <w:rPr>
                <w:i/>
                <w:sz w:val="20"/>
                <w:szCs w:val="20"/>
              </w:rPr>
            </w:pPr>
            <w:r w:rsidRPr="00515C91">
              <w:rPr>
                <w:i/>
                <w:sz w:val="20"/>
                <w:szCs w:val="20"/>
              </w:rPr>
              <w:t xml:space="preserve">Note: All procedures </w:t>
            </w:r>
            <w:proofErr w:type="gramStart"/>
            <w:r w:rsidRPr="00515C91">
              <w:rPr>
                <w:i/>
                <w:sz w:val="20"/>
                <w:szCs w:val="20"/>
              </w:rPr>
              <w:t>are required</w:t>
            </w:r>
            <w:proofErr w:type="gramEnd"/>
            <w:r w:rsidRPr="00515C91">
              <w:rPr>
                <w:i/>
                <w:sz w:val="20"/>
                <w:szCs w:val="20"/>
              </w:rPr>
              <w:t xml:space="preserve">.  If you </w:t>
            </w:r>
            <w:proofErr w:type="gramStart"/>
            <w:r w:rsidRPr="00515C91">
              <w:rPr>
                <w:i/>
                <w:sz w:val="20"/>
                <w:szCs w:val="20"/>
              </w:rPr>
              <w:t>aren’t</w:t>
            </w:r>
            <w:proofErr w:type="gramEnd"/>
            <w:r w:rsidRPr="00515C91">
              <w:rPr>
                <w:i/>
                <w:sz w:val="20"/>
                <w:szCs w:val="20"/>
              </w:rPr>
              <w:t xml:space="preserve"> able to complete the procedure, please contact DPI for proper reporting.</w:t>
            </w:r>
          </w:p>
        </w:tc>
      </w:tr>
      <w:tr w:rsidR="0064319D" w:rsidRPr="00515C91" w14:paraId="5FA7D238" w14:textId="77777777" w:rsidTr="0053623C">
        <w:tc>
          <w:tcPr>
            <w:tcW w:w="4950" w:type="dxa"/>
          </w:tcPr>
          <w:p w14:paraId="5E0A4B0E" w14:textId="77777777" w:rsidR="0064319D" w:rsidRPr="00515C91" w:rsidRDefault="0064319D" w:rsidP="0053623C">
            <w:pPr>
              <w:numPr>
                <w:ilvl w:val="0"/>
                <w:numId w:val="21"/>
              </w:numPr>
              <w:tabs>
                <w:tab w:val="clear" w:pos="1080"/>
                <w:tab w:val="num" w:pos="342"/>
              </w:tabs>
              <w:ind w:left="342"/>
              <w:rPr>
                <w:sz w:val="20"/>
                <w:szCs w:val="20"/>
              </w:rPr>
            </w:pPr>
            <w:r w:rsidRPr="00515C91">
              <w:rPr>
                <w:b/>
                <w:sz w:val="20"/>
                <w:szCs w:val="20"/>
              </w:rPr>
              <w:t xml:space="preserve">Teacher Requirements:  </w:t>
            </w:r>
            <w:r w:rsidRPr="00515C91">
              <w:rPr>
                <w:sz w:val="20"/>
                <w:szCs w:val="20"/>
              </w:rPr>
              <w:t xml:space="preserve">Determined if the School has documentation showing that all classroom teachers, including all substitute teachers, </w:t>
            </w:r>
            <w:proofErr w:type="gramStart"/>
            <w:r w:rsidR="00E15529">
              <w:rPr>
                <w:sz w:val="20"/>
                <w:szCs w:val="20"/>
              </w:rPr>
              <w:t>that</w:t>
            </w:r>
            <w:proofErr w:type="gramEnd"/>
            <w:r w:rsidR="00E15529">
              <w:rPr>
                <w:sz w:val="20"/>
                <w:szCs w:val="20"/>
              </w:rPr>
              <w:t xml:space="preserve"> were identified as needing testing in 12C </w:t>
            </w:r>
            <w:r w:rsidRPr="00515C91">
              <w:rPr>
                <w:sz w:val="20"/>
                <w:szCs w:val="20"/>
              </w:rPr>
              <w:t xml:space="preserve">met </w:t>
            </w:r>
            <w:r w:rsidRPr="008A39BE">
              <w:rPr>
                <w:i/>
                <w:iCs/>
                <w:sz w:val="20"/>
                <w:szCs w:val="20"/>
              </w:rPr>
              <w:t>one</w:t>
            </w:r>
            <w:r w:rsidRPr="00515C91">
              <w:rPr>
                <w:sz w:val="20"/>
                <w:szCs w:val="20"/>
              </w:rPr>
              <w:t xml:space="preserve"> of the following:</w:t>
            </w:r>
          </w:p>
          <w:p w14:paraId="4BEE32C0" w14:textId="77777777" w:rsidR="0064319D" w:rsidRPr="00515C91" w:rsidRDefault="0064319D" w:rsidP="0053623C">
            <w:pPr>
              <w:pStyle w:val="ListParagraph"/>
              <w:numPr>
                <w:ilvl w:val="0"/>
                <w:numId w:val="22"/>
              </w:numPr>
              <w:ind w:left="702"/>
              <w:rPr>
                <w:sz w:val="20"/>
                <w:szCs w:val="20"/>
              </w:rPr>
            </w:pPr>
            <w:r w:rsidRPr="00515C91">
              <w:rPr>
                <w:sz w:val="20"/>
                <w:szCs w:val="20"/>
              </w:rPr>
              <w:t xml:space="preserve">The teacher had a bachelor’s degree or a degree or educational credential higher than a bachelor’s degree, including a masters or doctorate, from an accredited institution of higher education.  Determined if the teacher had a degree by reviewing a copy of the degree or an official transcript indicating the teacher received a degree.  Determined if the School each teacher attended was an accredited organization by ensuring it </w:t>
            </w:r>
            <w:proofErr w:type="gramStart"/>
            <w:r w:rsidRPr="00515C91">
              <w:rPr>
                <w:sz w:val="20"/>
                <w:szCs w:val="20"/>
              </w:rPr>
              <w:t xml:space="preserve">was </w:t>
            </w:r>
            <w:r w:rsidRPr="00515C91">
              <w:rPr>
                <w:sz w:val="20"/>
                <w:szCs w:val="20"/>
              </w:rPr>
              <w:lastRenderedPageBreak/>
              <w:t>listed</w:t>
            </w:r>
            <w:proofErr w:type="gramEnd"/>
            <w:r w:rsidRPr="00515C91">
              <w:rPr>
                <w:sz w:val="20"/>
                <w:szCs w:val="20"/>
              </w:rPr>
              <w:t xml:space="preserve"> on the US Department of Education webpage at </w:t>
            </w:r>
            <w:hyperlink r:id="rId44" w:history="1">
              <w:r w:rsidRPr="0064319D">
                <w:rPr>
                  <w:rStyle w:val="Hyperlink"/>
                  <w:sz w:val="20"/>
                  <w:szCs w:val="20"/>
                </w:rPr>
                <w:t>http://ope.ed.gov/accreditation/</w:t>
              </w:r>
            </w:hyperlink>
            <w:r w:rsidRPr="00515C91">
              <w:rPr>
                <w:sz w:val="20"/>
                <w:szCs w:val="20"/>
              </w:rPr>
              <w:t>.</w:t>
            </w:r>
          </w:p>
          <w:p w14:paraId="0C1DC15A" w14:textId="0BAC10CC" w:rsidR="0064319D" w:rsidRPr="00515C91" w:rsidRDefault="0064319D" w:rsidP="0053623C">
            <w:pPr>
              <w:pStyle w:val="ListParagraph"/>
              <w:numPr>
                <w:ilvl w:val="0"/>
                <w:numId w:val="22"/>
              </w:numPr>
              <w:tabs>
                <w:tab w:val="num" w:pos="702"/>
              </w:tabs>
              <w:ind w:left="702"/>
              <w:rPr>
                <w:sz w:val="20"/>
                <w:szCs w:val="20"/>
              </w:rPr>
            </w:pPr>
            <w:r w:rsidRPr="00515C91">
              <w:rPr>
                <w:sz w:val="20"/>
                <w:szCs w:val="20"/>
              </w:rPr>
              <w:t xml:space="preserve">As of the review date, the teacher had a DPI issued teacher license.  Determined if the teacher had a license by reviewing a copy of the license certificate and verifying the license was currently active at </w:t>
            </w:r>
            <w:hyperlink r:id="rId45" w:history="1">
              <w:r w:rsidRPr="0064319D">
                <w:rPr>
                  <w:rStyle w:val="Hyperlink"/>
                  <w:sz w:val="20"/>
                  <w:szCs w:val="20"/>
                </w:rPr>
                <w:t>https://elo.wieducatorlicensing.org/datamart/publicSearchMenu.do</w:t>
              </w:r>
            </w:hyperlink>
            <w:r w:rsidRPr="00515C91">
              <w:rPr>
                <w:sz w:val="20"/>
                <w:szCs w:val="20"/>
              </w:rPr>
              <w:t xml:space="preserve">.  </w:t>
            </w:r>
            <w:r>
              <w:rPr>
                <w:color w:val="000000"/>
                <w:sz w:val="20"/>
                <w:szCs w:val="20"/>
              </w:rPr>
              <w:t>Lifetime licenses are current if the “Expires On” is blank and the “License Status” is “Valid for Dates Shown</w:t>
            </w:r>
            <w:proofErr w:type="gramStart"/>
            <w:r>
              <w:rPr>
                <w:color w:val="000000"/>
                <w:sz w:val="20"/>
                <w:szCs w:val="20"/>
              </w:rPr>
              <w:t>”.</w:t>
            </w:r>
            <w:proofErr w:type="gramEnd"/>
            <w:r>
              <w:rPr>
                <w:color w:val="000000"/>
                <w:sz w:val="20"/>
                <w:szCs w:val="20"/>
              </w:rPr>
              <w:t xml:space="preserve">  Other licenses are current if they have a future “expires on” date. </w:t>
            </w:r>
            <w:r w:rsidR="00E379C9">
              <w:rPr>
                <w:color w:val="000000"/>
                <w:sz w:val="20"/>
                <w:szCs w:val="20"/>
              </w:rPr>
              <w:t>Note</w:t>
            </w:r>
            <w:r w:rsidR="00613BC1">
              <w:rPr>
                <w:color w:val="000000"/>
                <w:sz w:val="20"/>
                <w:szCs w:val="20"/>
              </w:rPr>
              <w:t>d</w:t>
            </w:r>
            <w:r w:rsidR="00E379C9">
              <w:rPr>
                <w:color w:val="000000"/>
                <w:sz w:val="20"/>
                <w:szCs w:val="20"/>
              </w:rPr>
              <w:t xml:space="preserve"> whether the individual had a Lifetime license or license that expires in the workpapers.  If the individual’s license expires, note</w:t>
            </w:r>
            <w:r w:rsidR="00613BC1">
              <w:rPr>
                <w:color w:val="000000"/>
                <w:sz w:val="20"/>
                <w:szCs w:val="20"/>
              </w:rPr>
              <w:t>d</w:t>
            </w:r>
            <w:r w:rsidR="00E379C9">
              <w:rPr>
                <w:color w:val="000000"/>
                <w:sz w:val="20"/>
                <w:szCs w:val="20"/>
              </w:rPr>
              <w:t xml:space="preserve"> the expiration date in the workpapers.  </w:t>
            </w:r>
            <w:r w:rsidRPr="00515C91">
              <w:rPr>
                <w:color w:val="000000"/>
                <w:sz w:val="20"/>
                <w:szCs w:val="20"/>
              </w:rPr>
              <w:t>The three-year short term substitute license is not sufficient to meet this requirement.</w:t>
            </w:r>
            <w:r w:rsidR="00E379C9">
              <w:rPr>
                <w:color w:val="000000"/>
                <w:sz w:val="20"/>
                <w:szCs w:val="20"/>
              </w:rPr>
              <w:t xml:space="preserve">  </w:t>
            </w:r>
          </w:p>
          <w:p w14:paraId="6C8F45C0" w14:textId="77777777" w:rsidR="0064319D" w:rsidRDefault="0064319D" w:rsidP="0053623C">
            <w:pPr>
              <w:pStyle w:val="ListParagraph"/>
              <w:numPr>
                <w:ilvl w:val="0"/>
                <w:numId w:val="22"/>
              </w:numPr>
              <w:tabs>
                <w:tab w:val="num" w:pos="702"/>
              </w:tabs>
              <w:ind w:left="702"/>
              <w:rPr>
                <w:sz w:val="20"/>
                <w:szCs w:val="20"/>
              </w:rPr>
            </w:pPr>
            <w:r w:rsidRPr="00515C91">
              <w:rPr>
                <w:sz w:val="20"/>
                <w:szCs w:val="20"/>
              </w:rPr>
              <w:t xml:space="preserve">The teacher only teaches courses in rabbinical studies and </w:t>
            </w:r>
            <w:proofErr w:type="gramStart"/>
            <w:r w:rsidRPr="00515C91">
              <w:rPr>
                <w:sz w:val="20"/>
                <w:szCs w:val="20"/>
              </w:rPr>
              <w:t>is therefore not required</w:t>
            </w:r>
            <w:proofErr w:type="gramEnd"/>
            <w:r w:rsidRPr="00515C91">
              <w:rPr>
                <w:sz w:val="20"/>
                <w:szCs w:val="20"/>
              </w:rPr>
              <w:t xml:space="preserve"> to meet the bachelor’s degree requirement for teachers.</w:t>
            </w:r>
          </w:p>
          <w:p w14:paraId="4F73CF75" w14:textId="77777777" w:rsidR="0064319D" w:rsidRDefault="0064319D" w:rsidP="0053623C">
            <w:pPr>
              <w:pStyle w:val="ListParagraph"/>
              <w:ind w:left="342"/>
              <w:rPr>
                <w:sz w:val="20"/>
                <w:szCs w:val="20"/>
              </w:rPr>
            </w:pPr>
          </w:p>
          <w:p w14:paraId="28EAAD52" w14:textId="77777777" w:rsidR="0064319D" w:rsidRPr="00E507C4" w:rsidRDefault="0064319D" w:rsidP="0053623C">
            <w:pPr>
              <w:pStyle w:val="ListParagraph"/>
              <w:ind w:left="342"/>
              <w:rPr>
                <w:sz w:val="20"/>
                <w:szCs w:val="20"/>
              </w:rPr>
            </w:pPr>
            <w:r w:rsidRPr="00F26C4F">
              <w:rPr>
                <w:sz w:val="20"/>
                <w:szCs w:val="20"/>
              </w:rPr>
              <w:t xml:space="preserve">For any </w:t>
            </w:r>
            <w:r>
              <w:rPr>
                <w:sz w:val="20"/>
                <w:szCs w:val="20"/>
              </w:rPr>
              <w:t>teachers</w:t>
            </w:r>
            <w:r w:rsidRPr="00F26C4F">
              <w:rPr>
                <w:sz w:val="20"/>
                <w:szCs w:val="20"/>
              </w:rPr>
              <w:t xml:space="preserve"> who do not have the required credentials, determined if they are a</w:t>
            </w:r>
            <w:r>
              <w:rPr>
                <w:sz w:val="20"/>
                <w:szCs w:val="20"/>
              </w:rPr>
              <w:t xml:space="preserve"> teacher</w:t>
            </w:r>
            <w:r w:rsidRPr="00F26C4F">
              <w:rPr>
                <w:sz w:val="20"/>
                <w:szCs w:val="20"/>
              </w:rPr>
              <w:t xml:space="preserve">, no longer a </w:t>
            </w:r>
            <w:r>
              <w:rPr>
                <w:sz w:val="20"/>
                <w:szCs w:val="20"/>
              </w:rPr>
              <w:t>teacher</w:t>
            </w:r>
            <w:r w:rsidRPr="00F26C4F">
              <w:rPr>
                <w:sz w:val="20"/>
                <w:szCs w:val="20"/>
              </w:rPr>
              <w:t>, or no longer employe</w:t>
            </w:r>
            <w:r w:rsidRPr="002A29A7">
              <w:rPr>
                <w:sz w:val="20"/>
                <w:szCs w:val="20"/>
              </w:rPr>
              <w:t xml:space="preserve">d </w:t>
            </w:r>
            <w:r w:rsidRPr="000B2043">
              <w:rPr>
                <w:sz w:val="20"/>
                <w:szCs w:val="20"/>
              </w:rPr>
              <w:t xml:space="preserve">at the school </w:t>
            </w:r>
            <w:r w:rsidRPr="00E507C4">
              <w:rPr>
                <w:sz w:val="20"/>
                <w:szCs w:val="20"/>
              </w:rPr>
              <w:t>as of the report date.</w:t>
            </w:r>
          </w:p>
          <w:p w14:paraId="4E07F941" w14:textId="77777777" w:rsidR="0064319D" w:rsidRPr="00515C91" w:rsidRDefault="0064319D" w:rsidP="0053623C">
            <w:pPr>
              <w:pStyle w:val="ListParagraph"/>
              <w:ind w:left="0"/>
              <w:rPr>
                <w:sz w:val="20"/>
                <w:szCs w:val="20"/>
              </w:rPr>
            </w:pPr>
          </w:p>
          <w:p w14:paraId="22F223FB" w14:textId="3B7F9D29" w:rsidR="0064319D" w:rsidRPr="00515C91" w:rsidRDefault="0064319D" w:rsidP="0053623C">
            <w:pPr>
              <w:pStyle w:val="ListParagraph"/>
              <w:ind w:left="342"/>
              <w:rPr>
                <w:sz w:val="20"/>
                <w:szCs w:val="20"/>
              </w:rPr>
            </w:pPr>
            <w:r w:rsidRPr="00515C91">
              <w:rPr>
                <w:sz w:val="20"/>
                <w:szCs w:val="20"/>
              </w:rPr>
              <w:t>Maintain a list of the teachers</w:t>
            </w:r>
            <w:r w:rsidR="00E15529">
              <w:rPr>
                <w:sz w:val="20"/>
                <w:szCs w:val="20"/>
              </w:rPr>
              <w:t>,</w:t>
            </w:r>
            <w:r w:rsidRPr="00515C91">
              <w:rPr>
                <w:sz w:val="20"/>
                <w:szCs w:val="20"/>
              </w:rPr>
              <w:t xml:space="preserve"> identification of which requirement they met</w:t>
            </w:r>
            <w:r w:rsidR="00E15529">
              <w:rPr>
                <w:sz w:val="20"/>
                <w:szCs w:val="20"/>
              </w:rPr>
              <w:t xml:space="preserve">, and the license information noted in </w:t>
            </w:r>
            <w:proofErr w:type="gramStart"/>
            <w:r w:rsidR="00E15529">
              <w:rPr>
                <w:sz w:val="20"/>
                <w:szCs w:val="20"/>
              </w:rPr>
              <w:t>2</w:t>
            </w:r>
            <w:proofErr w:type="gramEnd"/>
            <w:r w:rsidR="00E15529">
              <w:rPr>
                <w:sz w:val="20"/>
                <w:szCs w:val="20"/>
              </w:rPr>
              <w:t>, if applicable,</w:t>
            </w:r>
            <w:r w:rsidRPr="00515C91">
              <w:rPr>
                <w:sz w:val="20"/>
                <w:szCs w:val="20"/>
              </w:rPr>
              <w:t xml:space="preserve"> in the workpapers.</w:t>
            </w:r>
          </w:p>
        </w:tc>
        <w:tc>
          <w:tcPr>
            <w:tcW w:w="4500" w:type="dxa"/>
          </w:tcPr>
          <w:p w14:paraId="3E5B2734" w14:textId="77777777" w:rsidR="0064319D" w:rsidRPr="00515C91" w:rsidRDefault="0064319D" w:rsidP="0053623C">
            <w:pPr>
              <w:rPr>
                <w:sz w:val="20"/>
                <w:szCs w:val="20"/>
              </w:rPr>
            </w:pPr>
            <w:r w:rsidRPr="00515C91">
              <w:rPr>
                <w:sz w:val="20"/>
                <w:szCs w:val="20"/>
              </w:rPr>
              <w:lastRenderedPageBreak/>
              <w:t>Determined the following:</w:t>
            </w:r>
          </w:p>
          <w:p w14:paraId="49FBD99F" w14:textId="29BD130D" w:rsidR="0064319D" w:rsidRPr="00515C91" w:rsidRDefault="000F7251" w:rsidP="0053623C">
            <w:pPr>
              <w:numPr>
                <w:ilvl w:val="0"/>
                <w:numId w:val="80"/>
              </w:numPr>
              <w:rPr>
                <w:sz w:val="20"/>
                <w:szCs w:val="20"/>
              </w:rPr>
            </w:pPr>
            <w:r>
              <w:rPr>
                <w:sz w:val="20"/>
                <w:szCs w:val="20"/>
              </w:rPr>
              <w:t>T</w:t>
            </w:r>
            <w:r w:rsidR="0064319D" w:rsidRPr="00515C91">
              <w:rPr>
                <w:sz w:val="20"/>
                <w:szCs w:val="20"/>
              </w:rPr>
              <w:t>he teachers at the School meet the requirements: {Yes/No}</w:t>
            </w:r>
          </w:p>
          <w:p w14:paraId="5DD87988" w14:textId="77777777" w:rsidR="0064319D" w:rsidRPr="00515C91" w:rsidRDefault="0064319D" w:rsidP="0053623C">
            <w:pPr>
              <w:rPr>
                <w:sz w:val="20"/>
                <w:szCs w:val="20"/>
              </w:rPr>
            </w:pPr>
          </w:p>
          <w:p w14:paraId="54BB4F44" w14:textId="77777777" w:rsidR="0064319D" w:rsidRPr="00515C91" w:rsidRDefault="0064319D" w:rsidP="0053623C">
            <w:pPr>
              <w:rPr>
                <w:i/>
                <w:sz w:val="20"/>
                <w:szCs w:val="20"/>
              </w:rPr>
            </w:pPr>
            <w:r w:rsidRPr="00515C91">
              <w:rPr>
                <w:i/>
                <w:sz w:val="20"/>
                <w:szCs w:val="20"/>
              </w:rPr>
              <w:t xml:space="preserve">If any of the teachers do not meet the requirements as of the report date, the School is not in compliance and the following must </w:t>
            </w:r>
            <w:proofErr w:type="gramStart"/>
            <w:r w:rsidRPr="00515C91">
              <w:rPr>
                <w:i/>
                <w:sz w:val="20"/>
                <w:szCs w:val="20"/>
              </w:rPr>
              <w:t>be inserted</w:t>
            </w:r>
            <w:proofErr w:type="gramEnd"/>
            <w:r w:rsidRPr="00515C91">
              <w:rPr>
                <w:i/>
                <w:sz w:val="20"/>
                <w:szCs w:val="20"/>
              </w:rPr>
              <w:t xml:space="preserve"> (insert additional lines as needed):</w:t>
            </w:r>
          </w:p>
          <w:p w14:paraId="30DCBD05" w14:textId="77777777" w:rsidR="0064319D" w:rsidRPr="00515C91" w:rsidRDefault="0064319D" w:rsidP="0053623C">
            <w:pPr>
              <w:numPr>
                <w:ilvl w:val="0"/>
                <w:numId w:val="80"/>
              </w:numPr>
              <w:rPr>
                <w:sz w:val="20"/>
                <w:szCs w:val="20"/>
              </w:rPr>
            </w:pPr>
            <w:r w:rsidRPr="00515C91">
              <w:rPr>
                <w:sz w:val="20"/>
                <w:szCs w:val="20"/>
              </w:rPr>
              <w:t>The following individual(s) do not meet the credential requirement:</w:t>
            </w:r>
          </w:p>
          <w:p w14:paraId="1F4C3013" w14:textId="77777777" w:rsidR="0064319D" w:rsidRPr="00515C91" w:rsidRDefault="0064319D" w:rsidP="0053623C">
            <w:pPr>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865"/>
            </w:tblGrid>
            <w:tr w:rsidR="0064319D" w:rsidRPr="00515C91" w14:paraId="25481699" w14:textId="77777777" w:rsidTr="0053623C">
              <w:tc>
                <w:tcPr>
                  <w:tcW w:w="1864" w:type="dxa"/>
                  <w:shd w:val="clear" w:color="auto" w:fill="auto"/>
                </w:tcPr>
                <w:p w14:paraId="48DD18C7" w14:textId="77777777" w:rsidR="0064319D" w:rsidRPr="00515C91" w:rsidRDefault="0064319D" w:rsidP="0053623C">
                  <w:pPr>
                    <w:jc w:val="center"/>
                    <w:rPr>
                      <w:b/>
                      <w:bCs/>
                      <w:i/>
                      <w:sz w:val="20"/>
                      <w:szCs w:val="20"/>
                    </w:rPr>
                  </w:pPr>
                  <w:r w:rsidRPr="00515C91">
                    <w:rPr>
                      <w:b/>
                      <w:bCs/>
                      <w:sz w:val="20"/>
                      <w:szCs w:val="20"/>
                    </w:rPr>
                    <w:t>Name</w:t>
                  </w:r>
                </w:p>
              </w:tc>
              <w:tc>
                <w:tcPr>
                  <w:tcW w:w="1865" w:type="dxa"/>
                  <w:shd w:val="clear" w:color="auto" w:fill="auto"/>
                </w:tcPr>
                <w:p w14:paraId="650C55E5" w14:textId="77777777" w:rsidR="0064319D" w:rsidRPr="00515C91" w:rsidRDefault="0064319D" w:rsidP="0053623C">
                  <w:pPr>
                    <w:jc w:val="center"/>
                    <w:rPr>
                      <w:b/>
                      <w:bCs/>
                      <w:iCs/>
                      <w:sz w:val="20"/>
                      <w:szCs w:val="20"/>
                    </w:rPr>
                  </w:pPr>
                  <w:r w:rsidRPr="00515C91">
                    <w:rPr>
                      <w:b/>
                      <w:bCs/>
                      <w:iCs/>
                      <w:sz w:val="20"/>
                      <w:szCs w:val="20"/>
                    </w:rPr>
                    <w:t>Individual’s Employment Status as of Report Date</w:t>
                  </w:r>
                </w:p>
              </w:tc>
            </w:tr>
            <w:tr w:rsidR="0064319D" w:rsidRPr="00515C91" w14:paraId="759BE458" w14:textId="77777777" w:rsidTr="0053623C">
              <w:tc>
                <w:tcPr>
                  <w:tcW w:w="1864" w:type="dxa"/>
                  <w:shd w:val="clear" w:color="auto" w:fill="auto"/>
                </w:tcPr>
                <w:p w14:paraId="5997AE58" w14:textId="77777777" w:rsidR="0064319D" w:rsidRPr="00515C91" w:rsidRDefault="0064319D" w:rsidP="0053623C">
                  <w:pPr>
                    <w:rPr>
                      <w:iCs/>
                      <w:sz w:val="20"/>
                      <w:szCs w:val="20"/>
                    </w:rPr>
                  </w:pPr>
                  <w:r w:rsidRPr="00515C91">
                    <w:rPr>
                      <w:iCs/>
                      <w:sz w:val="20"/>
                      <w:szCs w:val="20"/>
                    </w:rPr>
                    <w:lastRenderedPageBreak/>
                    <w:t>{name}</w:t>
                  </w:r>
                </w:p>
              </w:tc>
              <w:tc>
                <w:tcPr>
                  <w:tcW w:w="1865" w:type="dxa"/>
                  <w:shd w:val="clear" w:color="auto" w:fill="auto"/>
                </w:tcPr>
                <w:p w14:paraId="2B0839BD" w14:textId="77777777" w:rsidR="0064319D" w:rsidRPr="00515C91" w:rsidRDefault="0064319D" w:rsidP="0053623C">
                  <w:pPr>
                    <w:rPr>
                      <w:iCs/>
                      <w:sz w:val="20"/>
                      <w:szCs w:val="20"/>
                    </w:rPr>
                  </w:pPr>
                  <w:r w:rsidRPr="00515C91">
                    <w:rPr>
                      <w:iCs/>
                      <w:sz w:val="20"/>
                      <w:szCs w:val="20"/>
                    </w:rPr>
                    <w:t>{Teacher, No longer teacher, Individual no longer employed at school}</w:t>
                  </w:r>
                </w:p>
              </w:tc>
            </w:tr>
          </w:tbl>
          <w:p w14:paraId="7893F841" w14:textId="77777777" w:rsidR="0064319D" w:rsidRPr="00515C91" w:rsidRDefault="0064319D" w:rsidP="0053623C">
            <w:pPr>
              <w:rPr>
                <w:sz w:val="20"/>
                <w:szCs w:val="20"/>
              </w:rPr>
            </w:pPr>
          </w:p>
        </w:tc>
      </w:tr>
      <w:tr w:rsidR="0064319D" w:rsidRPr="00515C91" w14:paraId="416CA05A" w14:textId="77777777" w:rsidTr="0053623C">
        <w:tc>
          <w:tcPr>
            <w:tcW w:w="4950" w:type="dxa"/>
          </w:tcPr>
          <w:p w14:paraId="44388AE1" w14:textId="55909571" w:rsidR="0064319D" w:rsidRPr="00515C91" w:rsidRDefault="0064319D" w:rsidP="0053623C">
            <w:pPr>
              <w:numPr>
                <w:ilvl w:val="0"/>
                <w:numId w:val="21"/>
              </w:numPr>
              <w:tabs>
                <w:tab w:val="clear" w:pos="1080"/>
                <w:tab w:val="num" w:pos="342"/>
              </w:tabs>
              <w:ind w:left="342"/>
              <w:rPr>
                <w:sz w:val="20"/>
                <w:szCs w:val="20"/>
              </w:rPr>
            </w:pPr>
            <w:r w:rsidRPr="00515C91">
              <w:rPr>
                <w:b/>
                <w:sz w:val="20"/>
                <w:szCs w:val="20"/>
              </w:rPr>
              <w:lastRenderedPageBreak/>
              <w:t xml:space="preserve">Teacher Aide Requirements:  </w:t>
            </w:r>
            <w:r w:rsidRPr="00515C91">
              <w:rPr>
                <w:sz w:val="20"/>
                <w:szCs w:val="20"/>
              </w:rPr>
              <w:t xml:space="preserve">Determined if the School has documentation showing that </w:t>
            </w:r>
            <w:r w:rsidR="00E15529">
              <w:rPr>
                <w:sz w:val="20"/>
                <w:szCs w:val="20"/>
              </w:rPr>
              <w:t>the</w:t>
            </w:r>
            <w:r w:rsidR="00E15529" w:rsidRPr="00515C91">
              <w:rPr>
                <w:sz w:val="20"/>
                <w:szCs w:val="20"/>
              </w:rPr>
              <w:t xml:space="preserve"> </w:t>
            </w:r>
            <w:r w:rsidRPr="00515C91">
              <w:rPr>
                <w:sz w:val="20"/>
                <w:szCs w:val="20"/>
              </w:rPr>
              <w:t xml:space="preserve">teacher aides </w:t>
            </w:r>
            <w:r w:rsidR="00E15529">
              <w:rPr>
                <w:sz w:val="20"/>
                <w:szCs w:val="20"/>
              </w:rPr>
              <w:t xml:space="preserve">that </w:t>
            </w:r>
            <w:proofErr w:type="gramStart"/>
            <w:r w:rsidR="00E15529">
              <w:rPr>
                <w:sz w:val="20"/>
                <w:szCs w:val="20"/>
              </w:rPr>
              <w:t>were identified</w:t>
            </w:r>
            <w:proofErr w:type="gramEnd"/>
            <w:r w:rsidR="00E15529">
              <w:rPr>
                <w:sz w:val="20"/>
                <w:szCs w:val="20"/>
              </w:rPr>
              <w:t xml:space="preserve"> as needing testing in 12C </w:t>
            </w:r>
            <w:r w:rsidRPr="00515C91">
              <w:rPr>
                <w:sz w:val="20"/>
                <w:szCs w:val="20"/>
              </w:rPr>
              <w:t xml:space="preserve">met </w:t>
            </w:r>
            <w:r w:rsidRPr="008A39BE">
              <w:rPr>
                <w:i/>
                <w:iCs/>
                <w:sz w:val="20"/>
                <w:szCs w:val="20"/>
              </w:rPr>
              <w:t>one</w:t>
            </w:r>
            <w:r w:rsidRPr="00515C91">
              <w:rPr>
                <w:sz w:val="20"/>
                <w:szCs w:val="20"/>
              </w:rPr>
              <w:t xml:space="preserve"> of the following:</w:t>
            </w:r>
          </w:p>
          <w:p w14:paraId="4834C017" w14:textId="77777777" w:rsidR="0064319D" w:rsidRPr="00515C91" w:rsidRDefault="0064319D" w:rsidP="0053623C">
            <w:pPr>
              <w:numPr>
                <w:ilvl w:val="0"/>
                <w:numId w:val="7"/>
              </w:numPr>
              <w:ind w:left="706"/>
              <w:rPr>
                <w:sz w:val="20"/>
                <w:szCs w:val="20"/>
              </w:rPr>
            </w:pPr>
            <w:r w:rsidRPr="00515C91">
              <w:rPr>
                <w:sz w:val="20"/>
                <w:szCs w:val="20"/>
              </w:rPr>
              <w:t xml:space="preserve">The teacher aide graduated from high school evidenced by documentation such as a copy of a high school diploma, a letter from a high school stating that the individual graduated, or an identification of high school graduation on a high school, </w:t>
            </w:r>
            <w:proofErr w:type="gramStart"/>
            <w:r w:rsidRPr="00515C91">
              <w:rPr>
                <w:sz w:val="20"/>
                <w:szCs w:val="20"/>
              </w:rPr>
              <w:t>college</w:t>
            </w:r>
            <w:proofErr w:type="gramEnd"/>
            <w:r w:rsidRPr="00515C91">
              <w:rPr>
                <w:sz w:val="20"/>
                <w:szCs w:val="20"/>
              </w:rPr>
              <w:t xml:space="preserve"> or other post-secondary educational agency transcript.</w:t>
            </w:r>
          </w:p>
          <w:p w14:paraId="2ABA10D7" w14:textId="77777777" w:rsidR="0064319D" w:rsidRPr="00515C91" w:rsidRDefault="0064319D" w:rsidP="0053623C">
            <w:pPr>
              <w:numPr>
                <w:ilvl w:val="0"/>
                <w:numId w:val="7"/>
              </w:numPr>
              <w:ind w:left="706"/>
              <w:rPr>
                <w:sz w:val="20"/>
                <w:szCs w:val="20"/>
              </w:rPr>
            </w:pPr>
            <w:r w:rsidRPr="00515C91">
              <w:rPr>
                <w:sz w:val="20"/>
                <w:szCs w:val="20"/>
              </w:rPr>
              <w:t xml:space="preserve">The teacher aide had a </w:t>
            </w:r>
            <w:r w:rsidRPr="00515C91">
              <w:rPr>
                <w:color w:val="000000"/>
                <w:sz w:val="20"/>
                <w:szCs w:val="20"/>
              </w:rPr>
              <w:t>general educational development (</w:t>
            </w:r>
            <w:r w:rsidRPr="00515C91">
              <w:rPr>
                <w:sz w:val="20"/>
                <w:szCs w:val="20"/>
              </w:rPr>
              <w:t>GED) evidenced by a copy of a GED.</w:t>
            </w:r>
          </w:p>
          <w:p w14:paraId="3F24E3D1" w14:textId="77777777" w:rsidR="0064319D" w:rsidRPr="00515C91" w:rsidRDefault="0064319D" w:rsidP="0053623C">
            <w:pPr>
              <w:numPr>
                <w:ilvl w:val="0"/>
                <w:numId w:val="7"/>
              </w:numPr>
              <w:ind w:left="706"/>
              <w:rPr>
                <w:sz w:val="20"/>
                <w:szCs w:val="20"/>
              </w:rPr>
            </w:pPr>
            <w:r w:rsidRPr="00515C91">
              <w:rPr>
                <w:sz w:val="20"/>
                <w:szCs w:val="20"/>
              </w:rPr>
              <w:t>The teacher aide had a high school equivalency diploma (HSED) evidenced by a copy of a HSED.</w:t>
            </w:r>
          </w:p>
          <w:p w14:paraId="0544AF5B" w14:textId="77777777" w:rsidR="0064319D" w:rsidRPr="00515C91" w:rsidRDefault="0064319D" w:rsidP="0053623C">
            <w:pPr>
              <w:numPr>
                <w:ilvl w:val="0"/>
                <w:numId w:val="7"/>
              </w:numPr>
              <w:ind w:left="706"/>
              <w:rPr>
                <w:sz w:val="20"/>
                <w:szCs w:val="20"/>
              </w:rPr>
            </w:pPr>
            <w:r w:rsidRPr="00515C91">
              <w:rPr>
                <w:sz w:val="20"/>
                <w:szCs w:val="20"/>
              </w:rPr>
              <w:t>The teacher aide had a degree or educational credential higher than 1-3 above. Determined if the teacher’s aide had a degree by reviewing a copy of the degree or an official transcript indicating the teacher aide received a degree.  If the teacher aide has a college degree, it does not need to be from an accredited institution to meet the teacher aide requirement.</w:t>
            </w:r>
          </w:p>
          <w:p w14:paraId="3707F526" w14:textId="77777777" w:rsidR="0064319D" w:rsidRDefault="0064319D" w:rsidP="0053623C">
            <w:pPr>
              <w:numPr>
                <w:ilvl w:val="0"/>
                <w:numId w:val="7"/>
              </w:numPr>
              <w:ind w:left="706"/>
              <w:rPr>
                <w:sz w:val="20"/>
                <w:szCs w:val="20"/>
              </w:rPr>
            </w:pPr>
            <w:r w:rsidRPr="00515C91">
              <w:rPr>
                <w:sz w:val="20"/>
                <w:szCs w:val="20"/>
              </w:rPr>
              <w:t xml:space="preserve">The teacher aide </w:t>
            </w:r>
            <w:proofErr w:type="gramStart"/>
            <w:r w:rsidRPr="00515C91">
              <w:rPr>
                <w:sz w:val="20"/>
                <w:szCs w:val="20"/>
              </w:rPr>
              <w:t>was granted</w:t>
            </w:r>
            <w:proofErr w:type="gramEnd"/>
            <w:r w:rsidRPr="00515C91">
              <w:rPr>
                <w:sz w:val="20"/>
                <w:szCs w:val="20"/>
              </w:rPr>
              <w:t xml:space="preserve"> a high school diploma by the administrator of a home-based </w:t>
            </w:r>
            <w:r w:rsidRPr="00515C91">
              <w:rPr>
                <w:sz w:val="20"/>
                <w:szCs w:val="20"/>
              </w:rPr>
              <w:lastRenderedPageBreak/>
              <w:t>private educational program evidenced by documentation such as a copy of a high school diploma or a letter from the administrator stating that the individual graduated.</w:t>
            </w:r>
          </w:p>
          <w:p w14:paraId="47548A65" w14:textId="77777777" w:rsidR="0064319D" w:rsidRDefault="0064319D" w:rsidP="0053623C">
            <w:pPr>
              <w:rPr>
                <w:sz w:val="20"/>
                <w:szCs w:val="20"/>
              </w:rPr>
            </w:pPr>
          </w:p>
          <w:p w14:paraId="114E2B7F" w14:textId="77777777" w:rsidR="0064319D" w:rsidRPr="00A6771F" w:rsidRDefault="0064319D" w:rsidP="0053623C">
            <w:pPr>
              <w:rPr>
                <w:sz w:val="20"/>
                <w:szCs w:val="20"/>
              </w:rPr>
            </w:pPr>
            <w:r w:rsidRPr="00A6771F">
              <w:rPr>
                <w:sz w:val="20"/>
                <w:szCs w:val="20"/>
              </w:rPr>
              <w:t>For any teacher</w:t>
            </w:r>
            <w:r>
              <w:rPr>
                <w:sz w:val="20"/>
                <w:szCs w:val="20"/>
              </w:rPr>
              <w:t xml:space="preserve"> aides</w:t>
            </w:r>
            <w:r w:rsidRPr="00A6771F">
              <w:rPr>
                <w:sz w:val="20"/>
                <w:szCs w:val="20"/>
              </w:rPr>
              <w:t xml:space="preserve"> who do not have the required credentials, determined if they are a teacher</w:t>
            </w:r>
            <w:r>
              <w:rPr>
                <w:sz w:val="20"/>
                <w:szCs w:val="20"/>
              </w:rPr>
              <w:t xml:space="preserve"> aide</w:t>
            </w:r>
            <w:r w:rsidRPr="00A6771F">
              <w:rPr>
                <w:sz w:val="20"/>
                <w:szCs w:val="20"/>
              </w:rPr>
              <w:t>, no longer a teacher</w:t>
            </w:r>
            <w:r>
              <w:rPr>
                <w:sz w:val="20"/>
                <w:szCs w:val="20"/>
              </w:rPr>
              <w:t xml:space="preserve"> aide</w:t>
            </w:r>
            <w:r w:rsidRPr="00A6771F">
              <w:rPr>
                <w:sz w:val="20"/>
                <w:szCs w:val="20"/>
              </w:rPr>
              <w:t>, or no longer employed at the school as of the report date.</w:t>
            </w:r>
          </w:p>
          <w:p w14:paraId="7EE762B4" w14:textId="77777777" w:rsidR="0064319D" w:rsidRPr="00515C91" w:rsidRDefault="0064319D" w:rsidP="0053623C">
            <w:pPr>
              <w:rPr>
                <w:sz w:val="20"/>
                <w:szCs w:val="20"/>
              </w:rPr>
            </w:pPr>
          </w:p>
          <w:p w14:paraId="0DC27CBE" w14:textId="26C1E0FA" w:rsidR="0064319D" w:rsidRPr="00515C91" w:rsidRDefault="0064319D" w:rsidP="0053623C">
            <w:pPr>
              <w:rPr>
                <w:sz w:val="20"/>
                <w:szCs w:val="20"/>
              </w:rPr>
            </w:pPr>
            <w:r w:rsidRPr="00515C91">
              <w:rPr>
                <w:sz w:val="20"/>
                <w:szCs w:val="20"/>
              </w:rPr>
              <w:t>Maintain a list of the teacher aides and identification of which requirement they met in the workpapers.</w:t>
            </w:r>
          </w:p>
        </w:tc>
        <w:tc>
          <w:tcPr>
            <w:tcW w:w="4500" w:type="dxa"/>
          </w:tcPr>
          <w:p w14:paraId="7938477B" w14:textId="77777777" w:rsidR="0064319D" w:rsidRPr="00515C91" w:rsidRDefault="0064319D" w:rsidP="0053623C">
            <w:pPr>
              <w:rPr>
                <w:sz w:val="20"/>
                <w:szCs w:val="20"/>
              </w:rPr>
            </w:pPr>
            <w:r w:rsidRPr="00515C91">
              <w:rPr>
                <w:sz w:val="20"/>
                <w:szCs w:val="20"/>
              </w:rPr>
              <w:lastRenderedPageBreak/>
              <w:t>Determined the following:</w:t>
            </w:r>
          </w:p>
          <w:p w14:paraId="7F1B3E4E" w14:textId="20234BE7" w:rsidR="0064319D" w:rsidRPr="00515C91" w:rsidRDefault="000F7251" w:rsidP="0053623C">
            <w:pPr>
              <w:numPr>
                <w:ilvl w:val="0"/>
                <w:numId w:val="81"/>
              </w:numPr>
              <w:rPr>
                <w:sz w:val="20"/>
                <w:szCs w:val="20"/>
              </w:rPr>
            </w:pPr>
            <w:r>
              <w:rPr>
                <w:sz w:val="20"/>
                <w:szCs w:val="20"/>
              </w:rPr>
              <w:t>T</w:t>
            </w:r>
            <w:r w:rsidR="0064319D" w:rsidRPr="00515C91">
              <w:rPr>
                <w:sz w:val="20"/>
                <w:szCs w:val="20"/>
              </w:rPr>
              <w:t>he teacher aides at the School meet the requirements: {Yes/No/The School does not have teacher aides}</w:t>
            </w:r>
          </w:p>
          <w:p w14:paraId="533223A8" w14:textId="77777777" w:rsidR="0064319D" w:rsidRPr="00515C91" w:rsidRDefault="0064319D" w:rsidP="0053623C">
            <w:pPr>
              <w:rPr>
                <w:sz w:val="20"/>
                <w:szCs w:val="20"/>
              </w:rPr>
            </w:pPr>
          </w:p>
          <w:p w14:paraId="458EBE78" w14:textId="77777777" w:rsidR="0064319D" w:rsidRPr="00515C91" w:rsidRDefault="0064319D" w:rsidP="0053623C">
            <w:pPr>
              <w:rPr>
                <w:i/>
                <w:sz w:val="20"/>
                <w:szCs w:val="20"/>
              </w:rPr>
            </w:pPr>
            <w:r w:rsidRPr="00515C91">
              <w:rPr>
                <w:i/>
                <w:sz w:val="20"/>
                <w:szCs w:val="20"/>
              </w:rPr>
              <w:t xml:space="preserve">If any of the teacher aides do not meet the requirements as of the report date, the School is not in compliance and the following must </w:t>
            </w:r>
            <w:proofErr w:type="gramStart"/>
            <w:r w:rsidRPr="00515C91">
              <w:rPr>
                <w:i/>
                <w:sz w:val="20"/>
                <w:szCs w:val="20"/>
              </w:rPr>
              <w:t>be inserted</w:t>
            </w:r>
            <w:proofErr w:type="gramEnd"/>
            <w:r w:rsidRPr="00515C91">
              <w:rPr>
                <w:i/>
                <w:sz w:val="20"/>
                <w:szCs w:val="20"/>
              </w:rPr>
              <w:t xml:space="preserve"> (insert additional lines as needed):</w:t>
            </w:r>
          </w:p>
          <w:p w14:paraId="102DE4A7" w14:textId="77777777" w:rsidR="0064319D" w:rsidRPr="00515C91" w:rsidRDefault="0064319D" w:rsidP="0053623C">
            <w:pPr>
              <w:numPr>
                <w:ilvl w:val="0"/>
                <w:numId w:val="81"/>
              </w:numPr>
              <w:rPr>
                <w:sz w:val="20"/>
                <w:szCs w:val="20"/>
              </w:rPr>
            </w:pPr>
            <w:r w:rsidRPr="00515C91">
              <w:rPr>
                <w:sz w:val="20"/>
                <w:szCs w:val="20"/>
              </w:rPr>
              <w:t>The following individual(s) do not meet the credential requirement:</w:t>
            </w:r>
          </w:p>
          <w:p w14:paraId="4BA99317" w14:textId="77777777" w:rsidR="0064319D" w:rsidRPr="00515C91" w:rsidRDefault="0064319D" w:rsidP="0053623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865"/>
            </w:tblGrid>
            <w:tr w:rsidR="0064319D" w:rsidRPr="00515C91" w14:paraId="05B597B6" w14:textId="77777777" w:rsidTr="0053623C">
              <w:tc>
                <w:tcPr>
                  <w:tcW w:w="1864" w:type="dxa"/>
                  <w:shd w:val="clear" w:color="auto" w:fill="auto"/>
                </w:tcPr>
                <w:p w14:paraId="437CAA94" w14:textId="77777777" w:rsidR="0064319D" w:rsidRPr="00515C91" w:rsidRDefault="0064319D" w:rsidP="0053623C">
                  <w:pPr>
                    <w:jc w:val="center"/>
                    <w:rPr>
                      <w:b/>
                      <w:bCs/>
                      <w:i/>
                      <w:sz w:val="20"/>
                      <w:szCs w:val="20"/>
                    </w:rPr>
                  </w:pPr>
                  <w:r w:rsidRPr="00515C91">
                    <w:rPr>
                      <w:b/>
                      <w:bCs/>
                      <w:sz w:val="20"/>
                      <w:szCs w:val="20"/>
                    </w:rPr>
                    <w:t>Name</w:t>
                  </w:r>
                </w:p>
              </w:tc>
              <w:tc>
                <w:tcPr>
                  <w:tcW w:w="1865" w:type="dxa"/>
                  <w:shd w:val="clear" w:color="auto" w:fill="auto"/>
                </w:tcPr>
                <w:p w14:paraId="20A8C5B6" w14:textId="77777777" w:rsidR="0064319D" w:rsidRPr="00515C91" w:rsidRDefault="0064319D" w:rsidP="0053623C">
                  <w:pPr>
                    <w:jc w:val="center"/>
                    <w:rPr>
                      <w:b/>
                      <w:bCs/>
                      <w:iCs/>
                      <w:sz w:val="20"/>
                      <w:szCs w:val="20"/>
                    </w:rPr>
                  </w:pPr>
                  <w:r w:rsidRPr="00515C91">
                    <w:rPr>
                      <w:b/>
                      <w:bCs/>
                      <w:iCs/>
                      <w:sz w:val="20"/>
                      <w:szCs w:val="20"/>
                    </w:rPr>
                    <w:t>Individual’s Employment Status as of Report Date</w:t>
                  </w:r>
                </w:p>
              </w:tc>
            </w:tr>
            <w:tr w:rsidR="0064319D" w:rsidRPr="00515C91" w14:paraId="6372840D" w14:textId="77777777" w:rsidTr="0053623C">
              <w:tc>
                <w:tcPr>
                  <w:tcW w:w="1864" w:type="dxa"/>
                  <w:shd w:val="clear" w:color="auto" w:fill="auto"/>
                </w:tcPr>
                <w:p w14:paraId="2289C443" w14:textId="77777777" w:rsidR="0064319D" w:rsidRPr="00515C91" w:rsidRDefault="0064319D" w:rsidP="0053623C">
                  <w:pPr>
                    <w:rPr>
                      <w:iCs/>
                      <w:sz w:val="20"/>
                      <w:szCs w:val="20"/>
                    </w:rPr>
                  </w:pPr>
                  <w:r w:rsidRPr="00515C91">
                    <w:rPr>
                      <w:iCs/>
                      <w:sz w:val="20"/>
                      <w:szCs w:val="20"/>
                    </w:rPr>
                    <w:t>{name}</w:t>
                  </w:r>
                </w:p>
              </w:tc>
              <w:tc>
                <w:tcPr>
                  <w:tcW w:w="1865" w:type="dxa"/>
                  <w:shd w:val="clear" w:color="auto" w:fill="auto"/>
                </w:tcPr>
                <w:p w14:paraId="1A3AF916" w14:textId="77777777" w:rsidR="0064319D" w:rsidRPr="00515C91" w:rsidRDefault="0064319D" w:rsidP="0053623C">
                  <w:pPr>
                    <w:rPr>
                      <w:iCs/>
                      <w:sz w:val="20"/>
                      <w:szCs w:val="20"/>
                    </w:rPr>
                  </w:pPr>
                  <w:r w:rsidRPr="00515C91">
                    <w:rPr>
                      <w:iCs/>
                      <w:sz w:val="20"/>
                      <w:szCs w:val="20"/>
                    </w:rPr>
                    <w:t>{Teacher Aide, No longer teacher aide, Individual no longer employed at school}</w:t>
                  </w:r>
                </w:p>
              </w:tc>
            </w:tr>
          </w:tbl>
          <w:p w14:paraId="3B40D65E" w14:textId="77777777" w:rsidR="0064319D" w:rsidRPr="00515C91" w:rsidRDefault="0064319D" w:rsidP="0053623C">
            <w:pPr>
              <w:rPr>
                <w:sz w:val="20"/>
                <w:szCs w:val="20"/>
              </w:rPr>
            </w:pPr>
          </w:p>
        </w:tc>
      </w:tr>
      <w:tr w:rsidR="0064319D" w:rsidRPr="00515C91" w14:paraId="3F547E83" w14:textId="77777777" w:rsidTr="0053623C">
        <w:tc>
          <w:tcPr>
            <w:tcW w:w="4950" w:type="dxa"/>
          </w:tcPr>
          <w:p w14:paraId="7F506C1E" w14:textId="79DF07B1" w:rsidR="000F7251" w:rsidRDefault="0064319D" w:rsidP="0053623C">
            <w:pPr>
              <w:numPr>
                <w:ilvl w:val="0"/>
                <w:numId w:val="21"/>
              </w:numPr>
              <w:tabs>
                <w:tab w:val="clear" w:pos="1080"/>
                <w:tab w:val="num" w:pos="342"/>
              </w:tabs>
              <w:ind w:left="342"/>
              <w:rPr>
                <w:sz w:val="20"/>
                <w:szCs w:val="20"/>
              </w:rPr>
            </w:pPr>
            <w:r w:rsidRPr="00515C91">
              <w:rPr>
                <w:b/>
                <w:sz w:val="20"/>
                <w:szCs w:val="20"/>
              </w:rPr>
              <w:t xml:space="preserve">Subcontractor Requirements:  </w:t>
            </w:r>
            <w:r w:rsidRPr="00515C91">
              <w:rPr>
                <w:sz w:val="20"/>
                <w:szCs w:val="20"/>
              </w:rPr>
              <w:t>Reviewed the listing of the School’s subcontractors</w:t>
            </w:r>
            <w:r w:rsidR="000F7251">
              <w:rPr>
                <w:sz w:val="20"/>
                <w:szCs w:val="20"/>
              </w:rPr>
              <w:t>.  D</w:t>
            </w:r>
            <w:r w:rsidRPr="00515C91">
              <w:rPr>
                <w:sz w:val="20"/>
                <w:szCs w:val="20"/>
              </w:rPr>
              <w:t xml:space="preserve">etermined </w:t>
            </w:r>
            <w:r w:rsidR="000F7251">
              <w:rPr>
                <w:sz w:val="20"/>
                <w:szCs w:val="20"/>
              </w:rPr>
              <w:t>who</w:t>
            </w:r>
            <w:r w:rsidRPr="00515C91">
              <w:rPr>
                <w:sz w:val="20"/>
                <w:szCs w:val="20"/>
              </w:rPr>
              <w:t xml:space="preserve"> met the definition of an administrator, teacher, or teacher aide</w:t>
            </w:r>
            <w:r w:rsidR="000F7251">
              <w:rPr>
                <w:sz w:val="20"/>
                <w:szCs w:val="20"/>
              </w:rPr>
              <w:t>.</w:t>
            </w:r>
            <w:r w:rsidR="00A0332B">
              <w:rPr>
                <w:sz w:val="20"/>
                <w:szCs w:val="20"/>
              </w:rPr>
              <w:t xml:space="preserve">  </w:t>
            </w:r>
            <w:r w:rsidR="00A0332B" w:rsidRPr="00515C91">
              <w:rPr>
                <w:sz w:val="20"/>
                <w:szCs w:val="20"/>
              </w:rPr>
              <w:t>This must include any individuals who are providing virtual instruction for the school.</w:t>
            </w:r>
          </w:p>
          <w:p w14:paraId="4B50A96B" w14:textId="77777777" w:rsidR="000F7251" w:rsidRDefault="000F7251" w:rsidP="000F7251">
            <w:pPr>
              <w:ind w:left="342"/>
              <w:rPr>
                <w:b/>
                <w:sz w:val="20"/>
                <w:szCs w:val="20"/>
              </w:rPr>
            </w:pPr>
          </w:p>
          <w:p w14:paraId="708044B6" w14:textId="030AAC71" w:rsidR="000F7251" w:rsidRDefault="000F7251" w:rsidP="000F7251">
            <w:pPr>
              <w:ind w:left="342"/>
              <w:rPr>
                <w:sz w:val="20"/>
                <w:szCs w:val="20"/>
              </w:rPr>
            </w:pPr>
            <w:r>
              <w:rPr>
                <w:sz w:val="20"/>
                <w:szCs w:val="20"/>
              </w:rPr>
              <w:t xml:space="preserve">If the same auditing firm completed the 2022-23 </w:t>
            </w:r>
            <w:r w:rsidR="008C5FD9">
              <w:rPr>
                <w:sz w:val="20"/>
                <w:szCs w:val="20"/>
              </w:rPr>
              <w:t xml:space="preserve">and 2023-24 </w:t>
            </w:r>
            <w:r>
              <w:rPr>
                <w:sz w:val="20"/>
                <w:szCs w:val="20"/>
              </w:rPr>
              <w:t>Fiscal &amp; Internal Control Practices Report, compared the list of individuals in the 2022-23 workpapers to the list identified in this procedure.</w:t>
            </w:r>
          </w:p>
          <w:p w14:paraId="03D8E7F7" w14:textId="77777777" w:rsidR="00695140" w:rsidRDefault="00695140" w:rsidP="00695140">
            <w:pPr>
              <w:numPr>
                <w:ilvl w:val="0"/>
                <w:numId w:val="153"/>
              </w:numPr>
              <w:rPr>
                <w:sz w:val="20"/>
                <w:szCs w:val="20"/>
              </w:rPr>
            </w:pPr>
            <w:r>
              <w:rPr>
                <w:sz w:val="20"/>
                <w:szCs w:val="20"/>
              </w:rPr>
              <w:t xml:space="preserve">Determined that any new administrators, any administrators who did not meet the requirement in the 2022-23 school year, and any administrators who used the DPI issued teacher or administrator license option in the 2022-23 school year met the requirements in 12B.  </w:t>
            </w:r>
          </w:p>
          <w:p w14:paraId="3347AD4C" w14:textId="77777777" w:rsidR="000F7251" w:rsidRDefault="000F7251" w:rsidP="00772603">
            <w:pPr>
              <w:numPr>
                <w:ilvl w:val="0"/>
                <w:numId w:val="153"/>
              </w:numPr>
              <w:rPr>
                <w:sz w:val="20"/>
                <w:szCs w:val="20"/>
              </w:rPr>
            </w:pPr>
            <w:r>
              <w:rPr>
                <w:sz w:val="20"/>
                <w:szCs w:val="20"/>
              </w:rPr>
              <w:t xml:space="preserve">Determined that any new teachers, any teachers who did not meet the requirement in the 2022-23 school year, and any teachers who used the DPI issued teacher license option in the 2022-23 school year met the requirements in 12D.  </w:t>
            </w:r>
          </w:p>
          <w:p w14:paraId="5FD009C9" w14:textId="77777777" w:rsidR="000F7251" w:rsidRDefault="000F7251" w:rsidP="00772603">
            <w:pPr>
              <w:numPr>
                <w:ilvl w:val="0"/>
                <w:numId w:val="153"/>
              </w:numPr>
              <w:rPr>
                <w:sz w:val="20"/>
                <w:szCs w:val="20"/>
              </w:rPr>
            </w:pPr>
            <w:r>
              <w:rPr>
                <w:sz w:val="20"/>
                <w:szCs w:val="20"/>
              </w:rPr>
              <w:t>Determined that any new teacher aides</w:t>
            </w:r>
            <w:r w:rsidR="00A0332B">
              <w:rPr>
                <w:sz w:val="20"/>
                <w:szCs w:val="20"/>
              </w:rPr>
              <w:t xml:space="preserve"> and</w:t>
            </w:r>
            <w:r>
              <w:rPr>
                <w:sz w:val="20"/>
                <w:szCs w:val="20"/>
              </w:rPr>
              <w:t xml:space="preserve"> any teacher</w:t>
            </w:r>
            <w:r w:rsidR="00A0332B">
              <w:rPr>
                <w:sz w:val="20"/>
                <w:szCs w:val="20"/>
              </w:rPr>
              <w:t xml:space="preserve"> aides</w:t>
            </w:r>
            <w:r>
              <w:rPr>
                <w:sz w:val="20"/>
                <w:szCs w:val="20"/>
              </w:rPr>
              <w:t xml:space="preserve"> who did not meet the requirement in the 2022-23 school year met the requirements in 12</w:t>
            </w:r>
            <w:r w:rsidR="00A0332B">
              <w:rPr>
                <w:sz w:val="20"/>
                <w:szCs w:val="20"/>
              </w:rPr>
              <w:t>E</w:t>
            </w:r>
            <w:r>
              <w:rPr>
                <w:sz w:val="20"/>
                <w:szCs w:val="20"/>
              </w:rPr>
              <w:t xml:space="preserve">.  </w:t>
            </w:r>
          </w:p>
          <w:p w14:paraId="4B14414E" w14:textId="77777777" w:rsidR="000F7251" w:rsidRDefault="000F7251" w:rsidP="000F7251">
            <w:pPr>
              <w:ind w:left="342"/>
              <w:rPr>
                <w:sz w:val="20"/>
                <w:szCs w:val="20"/>
              </w:rPr>
            </w:pPr>
          </w:p>
          <w:p w14:paraId="631A2CA5" w14:textId="44980F23" w:rsidR="0064319D" w:rsidRDefault="000F7251" w:rsidP="00772603">
            <w:pPr>
              <w:ind w:left="342"/>
              <w:rPr>
                <w:sz w:val="20"/>
                <w:szCs w:val="20"/>
              </w:rPr>
            </w:pPr>
            <w:r>
              <w:rPr>
                <w:sz w:val="20"/>
                <w:szCs w:val="20"/>
              </w:rPr>
              <w:t xml:space="preserve">If the </w:t>
            </w:r>
            <w:r w:rsidR="00240EB6">
              <w:rPr>
                <w:sz w:val="20"/>
                <w:szCs w:val="20"/>
              </w:rPr>
              <w:t xml:space="preserve">School is new to the Choice programs or the </w:t>
            </w:r>
            <w:r>
              <w:rPr>
                <w:sz w:val="20"/>
                <w:szCs w:val="20"/>
              </w:rPr>
              <w:t xml:space="preserve">same auditing firm did not complete the 2022-23 </w:t>
            </w:r>
            <w:r w:rsidR="00C2516C">
              <w:rPr>
                <w:sz w:val="20"/>
                <w:szCs w:val="20"/>
              </w:rPr>
              <w:t xml:space="preserve">and 2023-24 </w:t>
            </w:r>
            <w:r>
              <w:rPr>
                <w:sz w:val="20"/>
                <w:szCs w:val="20"/>
              </w:rPr>
              <w:t>Fiscal &amp; Internal Control Practices Report,</w:t>
            </w:r>
            <w:r w:rsidRPr="00515C91">
              <w:rPr>
                <w:sz w:val="20"/>
                <w:szCs w:val="20"/>
              </w:rPr>
              <w:t xml:space="preserve"> </w:t>
            </w:r>
            <w:r>
              <w:rPr>
                <w:sz w:val="20"/>
                <w:szCs w:val="20"/>
              </w:rPr>
              <w:t>e</w:t>
            </w:r>
            <w:r w:rsidRPr="00515C91">
              <w:rPr>
                <w:sz w:val="20"/>
                <w:szCs w:val="20"/>
              </w:rPr>
              <w:t>nsured all identified</w:t>
            </w:r>
            <w:r w:rsidR="00240EB6">
              <w:rPr>
                <w:sz w:val="20"/>
                <w:szCs w:val="20"/>
              </w:rPr>
              <w:t xml:space="preserve"> administrators,</w:t>
            </w:r>
            <w:r w:rsidRPr="00515C91">
              <w:rPr>
                <w:sz w:val="20"/>
                <w:szCs w:val="20"/>
              </w:rPr>
              <w:t xml:space="preserve"> teachers and teacher aides </w:t>
            </w:r>
            <w:r w:rsidR="0064319D" w:rsidRPr="00515C91">
              <w:rPr>
                <w:sz w:val="20"/>
                <w:szCs w:val="20"/>
              </w:rPr>
              <w:t>met the requirements in 12</w:t>
            </w:r>
            <w:r w:rsidR="0064319D">
              <w:rPr>
                <w:sz w:val="20"/>
                <w:szCs w:val="20"/>
              </w:rPr>
              <w:t>B</w:t>
            </w:r>
            <w:r w:rsidR="0064319D" w:rsidRPr="00515C91">
              <w:rPr>
                <w:sz w:val="20"/>
                <w:szCs w:val="20"/>
              </w:rPr>
              <w:t xml:space="preserve">, 12D, or 12E, as applicable.  </w:t>
            </w:r>
          </w:p>
          <w:p w14:paraId="7E2F9193" w14:textId="77777777" w:rsidR="0064319D" w:rsidRDefault="0064319D" w:rsidP="0053623C">
            <w:pPr>
              <w:ind w:left="342"/>
              <w:rPr>
                <w:b/>
                <w:sz w:val="20"/>
                <w:szCs w:val="20"/>
              </w:rPr>
            </w:pPr>
          </w:p>
          <w:p w14:paraId="01F0BA3A" w14:textId="77777777" w:rsidR="0064319D" w:rsidRPr="002B42AE" w:rsidRDefault="0064319D" w:rsidP="0053623C">
            <w:pPr>
              <w:ind w:left="342"/>
              <w:rPr>
                <w:sz w:val="20"/>
                <w:szCs w:val="20"/>
              </w:rPr>
            </w:pPr>
            <w:r w:rsidRPr="002B42AE">
              <w:rPr>
                <w:sz w:val="20"/>
                <w:szCs w:val="20"/>
              </w:rPr>
              <w:t xml:space="preserve">For any </w:t>
            </w:r>
            <w:r>
              <w:rPr>
                <w:sz w:val="20"/>
                <w:szCs w:val="20"/>
              </w:rPr>
              <w:t>subcontractors</w:t>
            </w:r>
            <w:r w:rsidRPr="002B42AE">
              <w:rPr>
                <w:sz w:val="20"/>
                <w:szCs w:val="20"/>
              </w:rPr>
              <w:t xml:space="preserve"> who do not have the required credentials, determined if they are </w:t>
            </w:r>
            <w:r>
              <w:rPr>
                <w:sz w:val="20"/>
                <w:szCs w:val="20"/>
              </w:rPr>
              <w:t>still in the position</w:t>
            </w:r>
            <w:r w:rsidRPr="002B42AE">
              <w:rPr>
                <w:sz w:val="20"/>
                <w:szCs w:val="20"/>
              </w:rPr>
              <w:t xml:space="preserve">, no longer </w:t>
            </w:r>
            <w:r>
              <w:rPr>
                <w:sz w:val="20"/>
                <w:szCs w:val="20"/>
              </w:rPr>
              <w:t>in the position</w:t>
            </w:r>
            <w:r w:rsidRPr="002B42AE">
              <w:rPr>
                <w:sz w:val="20"/>
                <w:szCs w:val="20"/>
              </w:rPr>
              <w:t xml:space="preserve">, or no longer employed at the </w:t>
            </w:r>
            <w:r>
              <w:rPr>
                <w:sz w:val="20"/>
                <w:szCs w:val="20"/>
              </w:rPr>
              <w:t>S</w:t>
            </w:r>
            <w:r w:rsidRPr="002B42AE">
              <w:rPr>
                <w:sz w:val="20"/>
                <w:szCs w:val="20"/>
              </w:rPr>
              <w:t>chool as of the report date.</w:t>
            </w:r>
          </w:p>
          <w:p w14:paraId="0B25066F" w14:textId="77777777" w:rsidR="0064319D" w:rsidRPr="00515C91" w:rsidRDefault="0064319D" w:rsidP="0053623C">
            <w:pPr>
              <w:ind w:left="342"/>
              <w:rPr>
                <w:sz w:val="20"/>
                <w:szCs w:val="20"/>
              </w:rPr>
            </w:pPr>
          </w:p>
          <w:p w14:paraId="60A3449C" w14:textId="77777777" w:rsidR="0064319D" w:rsidRPr="00515C91" w:rsidRDefault="0064319D" w:rsidP="0053623C">
            <w:pPr>
              <w:ind w:left="342"/>
              <w:rPr>
                <w:sz w:val="20"/>
                <w:szCs w:val="20"/>
              </w:rPr>
            </w:pPr>
            <w:r w:rsidRPr="00515C91">
              <w:rPr>
                <w:sz w:val="20"/>
                <w:szCs w:val="20"/>
              </w:rPr>
              <w:t>Maintain a list of the subcontractors that identifies if they are an administrator, teacher, or teacher aide.  This workpaper must identify which requirement they meet</w:t>
            </w:r>
            <w:r w:rsidR="00695140">
              <w:rPr>
                <w:sz w:val="20"/>
                <w:szCs w:val="20"/>
              </w:rPr>
              <w:t xml:space="preserve"> and the license information, if applicable</w:t>
            </w:r>
            <w:r w:rsidRPr="00515C91">
              <w:rPr>
                <w:sz w:val="20"/>
                <w:szCs w:val="20"/>
              </w:rPr>
              <w:t>.</w:t>
            </w:r>
          </w:p>
          <w:p w14:paraId="728BF3A4" w14:textId="77777777" w:rsidR="0064319D" w:rsidRPr="00515C91" w:rsidRDefault="0064319D" w:rsidP="0053623C">
            <w:pPr>
              <w:ind w:left="342"/>
              <w:rPr>
                <w:sz w:val="20"/>
                <w:szCs w:val="20"/>
              </w:rPr>
            </w:pPr>
          </w:p>
          <w:p w14:paraId="7E0ED05D" w14:textId="77777777" w:rsidR="0064319D" w:rsidRPr="00515C91" w:rsidRDefault="0064319D" w:rsidP="0053623C">
            <w:pPr>
              <w:ind w:left="342"/>
              <w:rPr>
                <w:sz w:val="20"/>
                <w:szCs w:val="20"/>
              </w:rPr>
            </w:pPr>
          </w:p>
        </w:tc>
        <w:tc>
          <w:tcPr>
            <w:tcW w:w="4500" w:type="dxa"/>
          </w:tcPr>
          <w:p w14:paraId="195C6E4F" w14:textId="77777777" w:rsidR="0064319D" w:rsidRPr="00515C91" w:rsidRDefault="0064319D" w:rsidP="0053623C">
            <w:pPr>
              <w:rPr>
                <w:i/>
                <w:sz w:val="20"/>
                <w:szCs w:val="20"/>
              </w:rPr>
            </w:pPr>
            <w:r w:rsidRPr="00515C91">
              <w:rPr>
                <w:i/>
                <w:sz w:val="20"/>
                <w:szCs w:val="20"/>
              </w:rPr>
              <w:t>If the School does not have any administrators, teachers, or teacher aides who are subcontractors insert the following:</w:t>
            </w:r>
          </w:p>
          <w:p w14:paraId="0A007D2E" w14:textId="77777777" w:rsidR="0064319D" w:rsidRPr="00515C91" w:rsidRDefault="0064319D" w:rsidP="0053623C">
            <w:pPr>
              <w:rPr>
                <w:sz w:val="20"/>
                <w:szCs w:val="20"/>
              </w:rPr>
            </w:pPr>
            <w:r w:rsidRPr="00515C91">
              <w:rPr>
                <w:sz w:val="20"/>
                <w:szCs w:val="20"/>
              </w:rPr>
              <w:t>The School does not have any administrators, teachers, or teacher aides who are subcontractors.</w:t>
            </w:r>
          </w:p>
          <w:p w14:paraId="4FCF1531" w14:textId="77777777" w:rsidR="0064319D" w:rsidRPr="00515C91" w:rsidRDefault="0064319D" w:rsidP="0053623C">
            <w:pPr>
              <w:rPr>
                <w:sz w:val="20"/>
                <w:szCs w:val="20"/>
              </w:rPr>
            </w:pPr>
          </w:p>
          <w:p w14:paraId="566CDD94" w14:textId="77777777" w:rsidR="0064319D" w:rsidRPr="00515C91" w:rsidRDefault="0064319D" w:rsidP="0053623C">
            <w:pPr>
              <w:rPr>
                <w:i/>
                <w:sz w:val="20"/>
                <w:szCs w:val="20"/>
              </w:rPr>
            </w:pPr>
            <w:r w:rsidRPr="00515C91">
              <w:rPr>
                <w:i/>
                <w:sz w:val="20"/>
                <w:szCs w:val="20"/>
              </w:rPr>
              <w:t>If the School has any administrators, teachers, or teacher aides who are subcontractors insert the following:</w:t>
            </w:r>
          </w:p>
          <w:p w14:paraId="297D5C5F" w14:textId="77777777" w:rsidR="0064319D" w:rsidRPr="00515C91" w:rsidRDefault="0064319D" w:rsidP="0053623C">
            <w:pPr>
              <w:rPr>
                <w:sz w:val="20"/>
                <w:szCs w:val="20"/>
              </w:rPr>
            </w:pPr>
            <w:r w:rsidRPr="00515C91">
              <w:rPr>
                <w:sz w:val="20"/>
                <w:szCs w:val="20"/>
              </w:rPr>
              <w:t>Determined the following:</w:t>
            </w:r>
          </w:p>
          <w:p w14:paraId="494D67AD" w14:textId="7C371266" w:rsidR="0064319D" w:rsidRPr="00515C91" w:rsidRDefault="00C2516C" w:rsidP="0053623C">
            <w:pPr>
              <w:numPr>
                <w:ilvl w:val="0"/>
                <w:numId w:val="140"/>
              </w:numPr>
              <w:rPr>
                <w:sz w:val="20"/>
                <w:szCs w:val="20"/>
              </w:rPr>
            </w:pPr>
            <w:r>
              <w:rPr>
                <w:sz w:val="20"/>
                <w:szCs w:val="20"/>
              </w:rPr>
              <w:t>T</w:t>
            </w:r>
            <w:r w:rsidR="0064319D" w:rsidRPr="00515C91">
              <w:rPr>
                <w:sz w:val="20"/>
                <w:szCs w:val="20"/>
              </w:rPr>
              <w:t>he subcontractor administrators, teachers, and teacher aides at the School meet the requirements: {Yes/No}</w:t>
            </w:r>
          </w:p>
          <w:p w14:paraId="398F3668" w14:textId="77777777" w:rsidR="0064319D" w:rsidRPr="00515C91" w:rsidRDefault="0064319D" w:rsidP="0053623C">
            <w:pPr>
              <w:rPr>
                <w:sz w:val="20"/>
                <w:szCs w:val="20"/>
              </w:rPr>
            </w:pPr>
          </w:p>
          <w:p w14:paraId="46271676" w14:textId="77777777" w:rsidR="0064319D" w:rsidRPr="00515C91" w:rsidRDefault="0064319D" w:rsidP="0053623C">
            <w:pPr>
              <w:rPr>
                <w:i/>
                <w:sz w:val="20"/>
                <w:szCs w:val="20"/>
              </w:rPr>
            </w:pPr>
            <w:r w:rsidRPr="00515C91">
              <w:rPr>
                <w:i/>
                <w:sz w:val="20"/>
                <w:szCs w:val="20"/>
              </w:rPr>
              <w:t xml:space="preserve">If any of the subcontractor administrators, teachers, or teacher aides do not meet the requirements as of the report date, the School is not in compliance and the following must be inserted (use the line with the applicable credential, delete any lines that </w:t>
            </w:r>
            <w:proofErr w:type="gramStart"/>
            <w:r w:rsidRPr="00515C91">
              <w:rPr>
                <w:i/>
                <w:sz w:val="20"/>
                <w:szCs w:val="20"/>
              </w:rPr>
              <w:t>aren’t</w:t>
            </w:r>
            <w:proofErr w:type="gramEnd"/>
            <w:r w:rsidRPr="00515C91">
              <w:rPr>
                <w:i/>
                <w:sz w:val="20"/>
                <w:szCs w:val="20"/>
              </w:rPr>
              <w:t xml:space="preserve"> used, and insert additional lines as needed):</w:t>
            </w:r>
          </w:p>
          <w:p w14:paraId="64958F2C" w14:textId="77777777" w:rsidR="0064319D" w:rsidRPr="00515C91" w:rsidRDefault="0064319D" w:rsidP="0053623C">
            <w:pPr>
              <w:numPr>
                <w:ilvl w:val="0"/>
                <w:numId w:val="140"/>
              </w:numPr>
              <w:rPr>
                <w:sz w:val="20"/>
                <w:szCs w:val="20"/>
              </w:rPr>
            </w:pPr>
            <w:r w:rsidRPr="00515C91">
              <w:rPr>
                <w:sz w:val="20"/>
                <w:szCs w:val="20"/>
              </w:rPr>
              <w:t>The following individual(s) do not meet the credential requirement:</w:t>
            </w:r>
          </w:p>
          <w:p w14:paraId="58A270D0" w14:textId="77777777" w:rsidR="0064319D" w:rsidRPr="00515C91" w:rsidRDefault="0064319D" w:rsidP="0053623C">
            <w:pPr>
              <w:rPr>
                <w:sz w:val="20"/>
                <w:szCs w:val="20"/>
              </w:rPr>
            </w:pPr>
          </w:p>
          <w:tbl>
            <w:tblPr>
              <w:tblW w:w="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437"/>
              <w:gridCol w:w="1865"/>
            </w:tblGrid>
            <w:tr w:rsidR="0064319D" w:rsidRPr="00515C91" w14:paraId="43E2FEDF" w14:textId="77777777" w:rsidTr="0053623C">
              <w:tc>
                <w:tcPr>
                  <w:tcW w:w="1065" w:type="dxa"/>
                  <w:shd w:val="clear" w:color="auto" w:fill="auto"/>
                </w:tcPr>
                <w:p w14:paraId="6ACEAFA1" w14:textId="77777777" w:rsidR="0064319D" w:rsidRPr="00515C91" w:rsidRDefault="0064319D" w:rsidP="0053623C">
                  <w:pPr>
                    <w:jc w:val="center"/>
                    <w:rPr>
                      <w:b/>
                      <w:bCs/>
                      <w:i/>
                      <w:sz w:val="20"/>
                      <w:szCs w:val="20"/>
                    </w:rPr>
                  </w:pPr>
                  <w:r w:rsidRPr="00515C91">
                    <w:rPr>
                      <w:b/>
                      <w:bCs/>
                      <w:sz w:val="20"/>
                      <w:szCs w:val="20"/>
                    </w:rPr>
                    <w:t xml:space="preserve">Name </w:t>
                  </w:r>
                </w:p>
              </w:tc>
              <w:tc>
                <w:tcPr>
                  <w:tcW w:w="1437" w:type="dxa"/>
                  <w:shd w:val="clear" w:color="auto" w:fill="auto"/>
                </w:tcPr>
                <w:p w14:paraId="1634AC0D" w14:textId="77777777" w:rsidR="0064319D" w:rsidRPr="00515C91" w:rsidRDefault="0064319D" w:rsidP="0053623C">
                  <w:pPr>
                    <w:jc w:val="center"/>
                    <w:rPr>
                      <w:b/>
                      <w:bCs/>
                      <w:iCs/>
                      <w:sz w:val="20"/>
                      <w:szCs w:val="20"/>
                    </w:rPr>
                  </w:pPr>
                  <w:r w:rsidRPr="00515C91">
                    <w:rPr>
                      <w:b/>
                      <w:bCs/>
                      <w:iCs/>
                      <w:sz w:val="20"/>
                      <w:szCs w:val="20"/>
                    </w:rPr>
                    <w:t>Credential</w:t>
                  </w:r>
                </w:p>
              </w:tc>
              <w:tc>
                <w:tcPr>
                  <w:tcW w:w="1865" w:type="dxa"/>
                  <w:shd w:val="clear" w:color="auto" w:fill="auto"/>
                </w:tcPr>
                <w:p w14:paraId="7DB92C3C" w14:textId="77777777" w:rsidR="0064319D" w:rsidRPr="00515C91" w:rsidRDefault="0064319D" w:rsidP="0053623C">
                  <w:pPr>
                    <w:jc w:val="center"/>
                    <w:rPr>
                      <w:b/>
                      <w:bCs/>
                      <w:iCs/>
                      <w:sz w:val="20"/>
                      <w:szCs w:val="20"/>
                    </w:rPr>
                  </w:pPr>
                  <w:r w:rsidRPr="00515C91">
                    <w:rPr>
                      <w:b/>
                      <w:bCs/>
                      <w:iCs/>
                      <w:sz w:val="20"/>
                      <w:szCs w:val="20"/>
                    </w:rPr>
                    <w:t>Individual’s Employment Status as of Report Date</w:t>
                  </w:r>
                </w:p>
              </w:tc>
            </w:tr>
            <w:tr w:rsidR="0064319D" w:rsidRPr="00515C91" w14:paraId="4E14D76C" w14:textId="77777777" w:rsidTr="0053623C">
              <w:tc>
                <w:tcPr>
                  <w:tcW w:w="1065" w:type="dxa"/>
                  <w:shd w:val="clear" w:color="auto" w:fill="auto"/>
                </w:tcPr>
                <w:p w14:paraId="76587B43" w14:textId="77777777" w:rsidR="0064319D" w:rsidRPr="00515C91" w:rsidRDefault="0064319D" w:rsidP="0053623C">
                  <w:pPr>
                    <w:rPr>
                      <w:iCs/>
                      <w:sz w:val="20"/>
                      <w:szCs w:val="20"/>
                    </w:rPr>
                  </w:pPr>
                  <w:r w:rsidRPr="00515C91">
                    <w:rPr>
                      <w:iCs/>
                      <w:sz w:val="20"/>
                      <w:szCs w:val="20"/>
                    </w:rPr>
                    <w:t>{name}</w:t>
                  </w:r>
                </w:p>
              </w:tc>
              <w:tc>
                <w:tcPr>
                  <w:tcW w:w="1437" w:type="dxa"/>
                  <w:shd w:val="clear" w:color="auto" w:fill="auto"/>
                </w:tcPr>
                <w:p w14:paraId="3B7DB9C4" w14:textId="77777777" w:rsidR="0064319D" w:rsidRPr="00515C91" w:rsidRDefault="0064319D" w:rsidP="0053623C">
                  <w:pPr>
                    <w:rPr>
                      <w:iCs/>
                      <w:sz w:val="20"/>
                      <w:szCs w:val="20"/>
                    </w:rPr>
                  </w:pPr>
                  <w:r w:rsidRPr="00515C91">
                    <w:rPr>
                      <w:iCs/>
                      <w:sz w:val="20"/>
                      <w:szCs w:val="20"/>
                    </w:rPr>
                    <w:t>Administrator</w:t>
                  </w:r>
                </w:p>
              </w:tc>
              <w:tc>
                <w:tcPr>
                  <w:tcW w:w="1865" w:type="dxa"/>
                  <w:shd w:val="clear" w:color="auto" w:fill="auto"/>
                </w:tcPr>
                <w:p w14:paraId="614C7AEE" w14:textId="77777777" w:rsidR="0064319D" w:rsidRPr="00515C91" w:rsidRDefault="0064319D" w:rsidP="0053623C">
                  <w:pPr>
                    <w:rPr>
                      <w:iCs/>
                      <w:sz w:val="20"/>
                      <w:szCs w:val="20"/>
                    </w:rPr>
                  </w:pPr>
                  <w:r w:rsidRPr="00515C91">
                    <w:rPr>
                      <w:iCs/>
                      <w:sz w:val="20"/>
                      <w:szCs w:val="20"/>
                    </w:rPr>
                    <w:t>{Administrator, No longer administrator, Individual no longer employed at school}</w:t>
                  </w:r>
                </w:p>
              </w:tc>
            </w:tr>
            <w:tr w:rsidR="0064319D" w:rsidRPr="00515C91" w14:paraId="4D1CDD18" w14:textId="77777777" w:rsidTr="0053623C">
              <w:tc>
                <w:tcPr>
                  <w:tcW w:w="1065" w:type="dxa"/>
                  <w:shd w:val="clear" w:color="auto" w:fill="auto"/>
                </w:tcPr>
                <w:p w14:paraId="109937B5" w14:textId="77777777" w:rsidR="0064319D" w:rsidRPr="00515C91" w:rsidRDefault="0064319D" w:rsidP="0053623C">
                  <w:pPr>
                    <w:rPr>
                      <w:iCs/>
                      <w:sz w:val="20"/>
                      <w:szCs w:val="20"/>
                    </w:rPr>
                  </w:pPr>
                  <w:r w:rsidRPr="00515C91">
                    <w:rPr>
                      <w:iCs/>
                      <w:sz w:val="20"/>
                      <w:szCs w:val="20"/>
                    </w:rPr>
                    <w:t>{name}</w:t>
                  </w:r>
                </w:p>
              </w:tc>
              <w:tc>
                <w:tcPr>
                  <w:tcW w:w="1437" w:type="dxa"/>
                  <w:shd w:val="clear" w:color="auto" w:fill="auto"/>
                </w:tcPr>
                <w:p w14:paraId="60FADCB0" w14:textId="77777777" w:rsidR="0064319D" w:rsidRPr="00515C91" w:rsidRDefault="0064319D" w:rsidP="0053623C">
                  <w:pPr>
                    <w:rPr>
                      <w:iCs/>
                      <w:sz w:val="20"/>
                      <w:szCs w:val="20"/>
                    </w:rPr>
                  </w:pPr>
                  <w:r w:rsidRPr="00515C91">
                    <w:rPr>
                      <w:iCs/>
                      <w:sz w:val="20"/>
                      <w:szCs w:val="20"/>
                    </w:rPr>
                    <w:t>Teacher</w:t>
                  </w:r>
                </w:p>
              </w:tc>
              <w:tc>
                <w:tcPr>
                  <w:tcW w:w="1865" w:type="dxa"/>
                  <w:shd w:val="clear" w:color="auto" w:fill="auto"/>
                </w:tcPr>
                <w:p w14:paraId="12F14626" w14:textId="77777777" w:rsidR="0064319D" w:rsidRPr="00515C91" w:rsidRDefault="0064319D" w:rsidP="0053623C">
                  <w:pPr>
                    <w:rPr>
                      <w:iCs/>
                      <w:sz w:val="20"/>
                      <w:szCs w:val="20"/>
                    </w:rPr>
                  </w:pPr>
                  <w:r w:rsidRPr="00515C91">
                    <w:rPr>
                      <w:iCs/>
                      <w:sz w:val="20"/>
                      <w:szCs w:val="20"/>
                    </w:rPr>
                    <w:t>{Teacher, No longer teacher, Individual no longer employed at school}</w:t>
                  </w:r>
                </w:p>
              </w:tc>
            </w:tr>
            <w:tr w:rsidR="0064319D" w:rsidRPr="00515C91" w14:paraId="5F2CF9D1" w14:textId="77777777" w:rsidTr="0053623C">
              <w:tc>
                <w:tcPr>
                  <w:tcW w:w="1065" w:type="dxa"/>
                  <w:shd w:val="clear" w:color="auto" w:fill="auto"/>
                </w:tcPr>
                <w:p w14:paraId="675AD1E2" w14:textId="77777777" w:rsidR="0064319D" w:rsidRPr="00515C91" w:rsidRDefault="0064319D" w:rsidP="0053623C">
                  <w:pPr>
                    <w:rPr>
                      <w:iCs/>
                      <w:sz w:val="20"/>
                      <w:szCs w:val="20"/>
                    </w:rPr>
                  </w:pPr>
                  <w:r w:rsidRPr="00515C91">
                    <w:rPr>
                      <w:iCs/>
                      <w:sz w:val="20"/>
                      <w:szCs w:val="20"/>
                    </w:rPr>
                    <w:t>{name}</w:t>
                  </w:r>
                </w:p>
              </w:tc>
              <w:tc>
                <w:tcPr>
                  <w:tcW w:w="1437" w:type="dxa"/>
                  <w:shd w:val="clear" w:color="auto" w:fill="auto"/>
                </w:tcPr>
                <w:p w14:paraId="2232C816" w14:textId="77777777" w:rsidR="0064319D" w:rsidRPr="00515C91" w:rsidRDefault="0064319D" w:rsidP="0053623C">
                  <w:pPr>
                    <w:rPr>
                      <w:iCs/>
                      <w:sz w:val="20"/>
                      <w:szCs w:val="20"/>
                    </w:rPr>
                  </w:pPr>
                  <w:r w:rsidRPr="00515C91">
                    <w:rPr>
                      <w:iCs/>
                      <w:sz w:val="20"/>
                      <w:szCs w:val="20"/>
                    </w:rPr>
                    <w:t>Teacher Aide</w:t>
                  </w:r>
                </w:p>
              </w:tc>
              <w:tc>
                <w:tcPr>
                  <w:tcW w:w="1865" w:type="dxa"/>
                  <w:shd w:val="clear" w:color="auto" w:fill="auto"/>
                </w:tcPr>
                <w:p w14:paraId="1132A692" w14:textId="77777777" w:rsidR="0064319D" w:rsidRPr="00515C91" w:rsidRDefault="0064319D" w:rsidP="0053623C">
                  <w:pPr>
                    <w:rPr>
                      <w:iCs/>
                      <w:sz w:val="20"/>
                      <w:szCs w:val="20"/>
                    </w:rPr>
                  </w:pPr>
                  <w:r w:rsidRPr="00515C91">
                    <w:rPr>
                      <w:iCs/>
                      <w:sz w:val="20"/>
                      <w:szCs w:val="20"/>
                    </w:rPr>
                    <w:t>{Teacher aide, No longer teacher aide, Individual no longer employed at school}</w:t>
                  </w:r>
                </w:p>
              </w:tc>
            </w:tr>
          </w:tbl>
          <w:p w14:paraId="5B78AB67" w14:textId="77777777" w:rsidR="0064319D" w:rsidRPr="00515C91" w:rsidRDefault="0064319D" w:rsidP="0053623C">
            <w:pPr>
              <w:rPr>
                <w:sz w:val="20"/>
                <w:szCs w:val="20"/>
              </w:rPr>
            </w:pPr>
          </w:p>
        </w:tc>
      </w:tr>
    </w:tbl>
    <w:p w14:paraId="2786373E" w14:textId="77777777" w:rsidR="0064319D" w:rsidRPr="00515C91" w:rsidRDefault="0064319D" w:rsidP="0064319D">
      <w:pPr>
        <w:rPr>
          <w:b/>
          <w:sz w:val="20"/>
          <w:szCs w:val="20"/>
        </w:rPr>
      </w:pPr>
    </w:p>
    <w:p w14:paraId="6301FC38" w14:textId="77777777" w:rsidR="0064319D" w:rsidRPr="00515C91" w:rsidRDefault="0064319D" w:rsidP="0064319D">
      <w:pPr>
        <w:rPr>
          <w:sz w:val="20"/>
          <w:szCs w:val="20"/>
        </w:rPr>
      </w:pPr>
    </w:p>
    <w:p w14:paraId="5E35E11C" w14:textId="77777777" w:rsidR="0064319D" w:rsidRPr="00772603" w:rsidRDefault="0064319D" w:rsidP="00772603">
      <w:pPr>
        <w:pStyle w:val="Heading1"/>
      </w:pPr>
      <w:bookmarkStart w:id="61" w:name="_Management_Letter_Review"/>
      <w:bookmarkEnd w:id="61"/>
      <w:r w:rsidRPr="00772603">
        <w:t>Management Letter Review [PI 35.13 (13) &amp; PI 48.13 (13)]:</w:t>
      </w:r>
    </w:p>
    <w:p w14:paraId="5409D72C" w14:textId="77777777" w:rsidR="0064319D" w:rsidRPr="00515C91" w:rsidRDefault="0064319D" w:rsidP="0064319D">
      <w:pPr>
        <w:ind w:left="786"/>
        <w:rPr>
          <w:sz w:val="20"/>
          <w:szCs w:val="20"/>
        </w:rPr>
      </w:pPr>
    </w:p>
    <w:p w14:paraId="18909152" w14:textId="77777777" w:rsidR="0064319D" w:rsidRPr="00515C91" w:rsidRDefault="0064319D" w:rsidP="0064319D">
      <w:pPr>
        <w:autoSpaceDE w:val="0"/>
        <w:autoSpaceDN w:val="0"/>
        <w:adjustRightInd w:val="0"/>
        <w:ind w:left="720"/>
        <w:rPr>
          <w:color w:val="000000"/>
          <w:sz w:val="20"/>
          <w:szCs w:val="20"/>
        </w:rPr>
      </w:pPr>
      <w:r w:rsidRPr="00515C91">
        <w:rPr>
          <w:color w:val="000000"/>
          <w:sz w:val="20"/>
          <w:szCs w:val="20"/>
        </w:rPr>
        <w:t xml:space="preserve">An auditor shall review the management letter required under ss. </w:t>
      </w:r>
      <w:r w:rsidRPr="00515C91">
        <w:rPr>
          <w:sz w:val="20"/>
          <w:szCs w:val="20"/>
        </w:rPr>
        <w:t xml:space="preserve">119.23 (7) (am) 2m. a. </w:t>
      </w:r>
      <w:r w:rsidRPr="00515C91">
        <w:rPr>
          <w:color w:val="000000"/>
          <w:sz w:val="20"/>
          <w:szCs w:val="20"/>
        </w:rPr>
        <w:t xml:space="preserve">and </w:t>
      </w:r>
      <w:r w:rsidRPr="00515C91">
        <w:rPr>
          <w:sz w:val="20"/>
          <w:szCs w:val="20"/>
        </w:rPr>
        <w:t>118.60 (7) (am) 2m. a.,</w:t>
      </w:r>
      <w:r w:rsidRPr="00515C91">
        <w:rPr>
          <w:color w:val="000000"/>
          <w:sz w:val="20"/>
          <w:szCs w:val="20"/>
        </w:rPr>
        <w:t xml:space="preserve"> Stats, and determine whether a school has properly remediated any concerns raised by the auditor in the letter. The auditor may determine that a concern </w:t>
      </w:r>
      <w:proofErr w:type="gramStart"/>
      <w:r w:rsidRPr="00515C91">
        <w:rPr>
          <w:color w:val="000000"/>
          <w:sz w:val="20"/>
          <w:szCs w:val="20"/>
        </w:rPr>
        <w:t>is remediated</w:t>
      </w:r>
      <w:proofErr w:type="gramEnd"/>
      <w:r w:rsidRPr="00515C91">
        <w:rPr>
          <w:color w:val="000000"/>
          <w:sz w:val="20"/>
          <w:szCs w:val="20"/>
        </w:rPr>
        <w:t xml:space="preserve"> if sufficient mitigating controls exist for concerns raised.  If the auditor determines a concern has not </w:t>
      </w:r>
      <w:proofErr w:type="gramStart"/>
      <w:r w:rsidRPr="00515C91">
        <w:rPr>
          <w:color w:val="000000"/>
          <w:sz w:val="20"/>
          <w:szCs w:val="20"/>
        </w:rPr>
        <w:t>been properly remediated</w:t>
      </w:r>
      <w:proofErr w:type="gramEnd"/>
      <w:r w:rsidRPr="00515C91">
        <w:rPr>
          <w:color w:val="000000"/>
          <w:sz w:val="20"/>
          <w:szCs w:val="20"/>
        </w:rPr>
        <w:t xml:space="preserve"> by the school, the auditor shall include the following in the report: </w:t>
      </w:r>
    </w:p>
    <w:p w14:paraId="7D23C490" w14:textId="77777777" w:rsidR="0064319D" w:rsidRPr="00515C91" w:rsidRDefault="0064319D" w:rsidP="0064319D">
      <w:pPr>
        <w:autoSpaceDE w:val="0"/>
        <w:autoSpaceDN w:val="0"/>
        <w:adjustRightInd w:val="0"/>
        <w:ind w:left="720"/>
        <w:rPr>
          <w:color w:val="000000"/>
          <w:sz w:val="20"/>
          <w:szCs w:val="20"/>
        </w:rPr>
      </w:pPr>
    </w:p>
    <w:p w14:paraId="6038B6FB" w14:textId="77777777" w:rsidR="0064319D" w:rsidRPr="00515C91" w:rsidRDefault="0064319D" w:rsidP="0064319D">
      <w:pPr>
        <w:autoSpaceDE w:val="0"/>
        <w:autoSpaceDN w:val="0"/>
        <w:adjustRightInd w:val="0"/>
        <w:ind w:left="720"/>
        <w:rPr>
          <w:color w:val="000000"/>
          <w:sz w:val="20"/>
          <w:szCs w:val="20"/>
        </w:rPr>
      </w:pPr>
      <w:r w:rsidRPr="00515C91">
        <w:rPr>
          <w:color w:val="000000"/>
          <w:sz w:val="20"/>
          <w:szCs w:val="20"/>
        </w:rPr>
        <w:t>(a) The concern that has not been properly remediated.</w:t>
      </w:r>
    </w:p>
    <w:p w14:paraId="7AD09FF5" w14:textId="77777777" w:rsidR="0064319D" w:rsidRPr="00515C91" w:rsidRDefault="0064319D" w:rsidP="0064319D">
      <w:pPr>
        <w:autoSpaceDE w:val="0"/>
        <w:autoSpaceDN w:val="0"/>
        <w:adjustRightInd w:val="0"/>
        <w:ind w:left="720"/>
        <w:rPr>
          <w:color w:val="000000"/>
          <w:sz w:val="20"/>
          <w:szCs w:val="20"/>
        </w:rPr>
      </w:pPr>
      <w:r w:rsidRPr="00515C91">
        <w:rPr>
          <w:color w:val="000000"/>
          <w:sz w:val="20"/>
          <w:szCs w:val="20"/>
        </w:rPr>
        <w:t>(b) The action the school has taken to remediate the concern.</w:t>
      </w:r>
    </w:p>
    <w:p w14:paraId="309585F9" w14:textId="77777777" w:rsidR="0064319D" w:rsidRPr="00515C91" w:rsidRDefault="0064319D" w:rsidP="0064319D">
      <w:pPr>
        <w:autoSpaceDE w:val="0"/>
        <w:autoSpaceDN w:val="0"/>
        <w:adjustRightInd w:val="0"/>
        <w:ind w:left="720"/>
        <w:rPr>
          <w:color w:val="000000"/>
          <w:sz w:val="20"/>
          <w:szCs w:val="20"/>
        </w:rPr>
      </w:pPr>
      <w:r w:rsidRPr="00515C91">
        <w:rPr>
          <w:color w:val="000000"/>
          <w:sz w:val="20"/>
          <w:szCs w:val="20"/>
        </w:rPr>
        <w:t>(c) The potential impact of not resolving the concern.</w:t>
      </w:r>
    </w:p>
    <w:p w14:paraId="7341609E" w14:textId="77777777" w:rsidR="0064319D" w:rsidRPr="00515C91" w:rsidRDefault="0064319D" w:rsidP="0064319D">
      <w:pPr>
        <w:ind w:left="720"/>
        <w:rPr>
          <w:color w:val="000000"/>
          <w:sz w:val="20"/>
          <w:szCs w:val="20"/>
        </w:rPr>
      </w:pPr>
      <w:r w:rsidRPr="00515C91">
        <w:rPr>
          <w:color w:val="000000"/>
          <w:sz w:val="20"/>
          <w:szCs w:val="20"/>
        </w:rPr>
        <w:t>(d) Recommendations for resolving the concern.</w:t>
      </w:r>
    </w:p>
    <w:p w14:paraId="2E249253" w14:textId="77777777" w:rsidR="0064319D" w:rsidRPr="00515C91" w:rsidRDefault="0064319D" w:rsidP="0064319D">
      <w:pPr>
        <w:rPr>
          <w:sz w:val="20"/>
          <w:szCs w:val="20"/>
        </w:rPr>
      </w:pPr>
    </w:p>
    <w:p w14:paraId="4C0E369E" w14:textId="77777777" w:rsidR="0064319D" w:rsidRPr="00515C91" w:rsidRDefault="0064319D" w:rsidP="0064319D">
      <w:pPr>
        <w:ind w:left="720"/>
        <w:rPr>
          <w:sz w:val="20"/>
          <w:szCs w:val="20"/>
        </w:rPr>
      </w:pPr>
      <w:r w:rsidRPr="00515C91">
        <w:rPr>
          <w:b/>
          <w:sz w:val="20"/>
          <w:szCs w:val="20"/>
        </w:rPr>
        <w:t>Agreed Upon Procedure to Determine Compliance:</w:t>
      </w:r>
    </w:p>
    <w:p w14:paraId="58523BA4" w14:textId="77777777" w:rsidR="0064319D" w:rsidRPr="00515C91" w:rsidRDefault="0064319D" w:rsidP="0064319D">
      <w:pPr>
        <w:ind w:left="720"/>
        <w:rPr>
          <w:b/>
          <w:sz w:val="20"/>
          <w:szCs w:val="20"/>
        </w:rPr>
      </w:pP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680"/>
      </w:tblGrid>
      <w:tr w:rsidR="0064319D" w:rsidRPr="00515C91" w14:paraId="24484A6C" w14:textId="77777777" w:rsidTr="0053623C">
        <w:tc>
          <w:tcPr>
            <w:tcW w:w="4860" w:type="dxa"/>
            <w:shd w:val="clear" w:color="auto" w:fill="F2F2F2"/>
          </w:tcPr>
          <w:p w14:paraId="65C6E029" w14:textId="77777777" w:rsidR="0064319D" w:rsidRPr="00515C91" w:rsidRDefault="0064319D" w:rsidP="0053623C">
            <w:pPr>
              <w:ind w:left="342"/>
              <w:rPr>
                <w:b/>
                <w:sz w:val="20"/>
                <w:szCs w:val="20"/>
              </w:rPr>
            </w:pPr>
            <w:r w:rsidRPr="00515C91">
              <w:rPr>
                <w:b/>
                <w:sz w:val="20"/>
                <w:szCs w:val="20"/>
              </w:rPr>
              <w:t>Procedures Performed</w:t>
            </w:r>
          </w:p>
        </w:tc>
        <w:tc>
          <w:tcPr>
            <w:tcW w:w="4680" w:type="dxa"/>
            <w:shd w:val="clear" w:color="auto" w:fill="F2F2F2"/>
          </w:tcPr>
          <w:p w14:paraId="19928014" w14:textId="77777777" w:rsidR="0064319D" w:rsidRPr="00515C91" w:rsidRDefault="0064319D" w:rsidP="0053623C">
            <w:pPr>
              <w:rPr>
                <w:b/>
                <w:sz w:val="20"/>
                <w:szCs w:val="20"/>
              </w:rPr>
            </w:pPr>
            <w:r w:rsidRPr="00515C91">
              <w:rPr>
                <w:b/>
                <w:sz w:val="20"/>
                <w:szCs w:val="20"/>
              </w:rPr>
              <w:t>Results</w:t>
            </w:r>
          </w:p>
        </w:tc>
      </w:tr>
      <w:tr w:rsidR="0064319D" w:rsidRPr="00515C91" w14:paraId="6E6DEAB8" w14:textId="77777777" w:rsidTr="0053623C">
        <w:tc>
          <w:tcPr>
            <w:tcW w:w="4860" w:type="dxa"/>
          </w:tcPr>
          <w:p w14:paraId="045BCBD5" w14:textId="67C9D20E" w:rsidR="0064319D" w:rsidRPr="00515C91" w:rsidRDefault="0064319D" w:rsidP="0053623C">
            <w:pPr>
              <w:numPr>
                <w:ilvl w:val="0"/>
                <w:numId w:val="61"/>
              </w:numPr>
              <w:tabs>
                <w:tab w:val="clear" w:pos="1080"/>
                <w:tab w:val="num" w:pos="342"/>
              </w:tabs>
              <w:autoSpaceDE w:val="0"/>
              <w:autoSpaceDN w:val="0"/>
              <w:adjustRightInd w:val="0"/>
              <w:ind w:left="342"/>
              <w:rPr>
                <w:color w:val="000000"/>
                <w:sz w:val="20"/>
                <w:szCs w:val="20"/>
              </w:rPr>
            </w:pPr>
            <w:r w:rsidRPr="00515C91">
              <w:rPr>
                <w:color w:val="000000"/>
                <w:sz w:val="20"/>
                <w:szCs w:val="20"/>
              </w:rPr>
              <w:t xml:space="preserve">Determined whether the School properly remediated all concerns raised by the auditor in the </w:t>
            </w:r>
            <w:r>
              <w:rPr>
                <w:color w:val="000000"/>
                <w:sz w:val="20"/>
                <w:szCs w:val="20"/>
              </w:rPr>
              <w:t>2022-23</w:t>
            </w:r>
            <w:r w:rsidRPr="00515C91">
              <w:rPr>
                <w:color w:val="000000"/>
                <w:sz w:val="20"/>
                <w:szCs w:val="20"/>
              </w:rPr>
              <w:t xml:space="preserve"> financial audit management letter</w:t>
            </w:r>
            <w:r w:rsidRPr="00515C91">
              <w:rPr>
                <w:sz w:val="20"/>
                <w:szCs w:val="20"/>
              </w:rPr>
              <w:t>.</w:t>
            </w:r>
          </w:p>
          <w:p w14:paraId="50A75F81" w14:textId="77777777" w:rsidR="0064319D" w:rsidRPr="00515C91" w:rsidRDefault="0064319D" w:rsidP="0053623C">
            <w:pPr>
              <w:autoSpaceDE w:val="0"/>
              <w:autoSpaceDN w:val="0"/>
              <w:adjustRightInd w:val="0"/>
              <w:ind w:left="342"/>
              <w:rPr>
                <w:color w:val="000000"/>
                <w:sz w:val="20"/>
                <w:szCs w:val="20"/>
              </w:rPr>
            </w:pPr>
          </w:p>
          <w:p w14:paraId="4007A963" w14:textId="77777777" w:rsidR="0064319D" w:rsidRPr="00515C91" w:rsidRDefault="0064319D" w:rsidP="0053623C">
            <w:pPr>
              <w:autoSpaceDE w:val="0"/>
              <w:autoSpaceDN w:val="0"/>
              <w:adjustRightInd w:val="0"/>
              <w:ind w:left="342"/>
              <w:rPr>
                <w:color w:val="000000"/>
                <w:sz w:val="20"/>
                <w:szCs w:val="20"/>
              </w:rPr>
            </w:pPr>
            <w:r w:rsidRPr="00515C91">
              <w:rPr>
                <w:color w:val="000000"/>
                <w:sz w:val="20"/>
                <w:szCs w:val="20"/>
              </w:rPr>
              <w:t xml:space="preserve">For any concern that has not </w:t>
            </w:r>
            <w:proofErr w:type="gramStart"/>
            <w:r w:rsidRPr="00515C91">
              <w:rPr>
                <w:color w:val="000000"/>
                <w:sz w:val="20"/>
                <w:szCs w:val="20"/>
              </w:rPr>
              <w:t>been properly remediated</w:t>
            </w:r>
            <w:proofErr w:type="gramEnd"/>
            <w:r w:rsidRPr="00515C91">
              <w:rPr>
                <w:color w:val="000000"/>
                <w:sz w:val="20"/>
                <w:szCs w:val="20"/>
              </w:rPr>
              <w:t xml:space="preserve"> by the School, determined the following: </w:t>
            </w:r>
          </w:p>
          <w:p w14:paraId="00FA066C" w14:textId="77777777" w:rsidR="0064319D" w:rsidRPr="00515C91" w:rsidRDefault="0064319D" w:rsidP="0053623C">
            <w:pPr>
              <w:numPr>
                <w:ilvl w:val="0"/>
                <w:numId w:val="54"/>
              </w:numPr>
              <w:autoSpaceDE w:val="0"/>
              <w:autoSpaceDN w:val="0"/>
              <w:adjustRightInd w:val="0"/>
              <w:ind w:left="702"/>
              <w:rPr>
                <w:color w:val="000000"/>
                <w:sz w:val="20"/>
                <w:szCs w:val="20"/>
              </w:rPr>
            </w:pPr>
            <w:r w:rsidRPr="00515C91">
              <w:rPr>
                <w:color w:val="000000"/>
                <w:sz w:val="20"/>
                <w:szCs w:val="20"/>
              </w:rPr>
              <w:t>The action the School has taken to remediate the concern.</w:t>
            </w:r>
          </w:p>
          <w:p w14:paraId="12D50D57" w14:textId="77777777" w:rsidR="0064319D" w:rsidRPr="00515C91" w:rsidRDefault="0064319D" w:rsidP="0053623C">
            <w:pPr>
              <w:numPr>
                <w:ilvl w:val="0"/>
                <w:numId w:val="54"/>
              </w:numPr>
              <w:autoSpaceDE w:val="0"/>
              <w:autoSpaceDN w:val="0"/>
              <w:adjustRightInd w:val="0"/>
              <w:ind w:left="702"/>
              <w:rPr>
                <w:color w:val="000000"/>
                <w:sz w:val="20"/>
                <w:szCs w:val="20"/>
              </w:rPr>
            </w:pPr>
            <w:r w:rsidRPr="00515C91">
              <w:rPr>
                <w:color w:val="000000"/>
                <w:sz w:val="20"/>
                <w:szCs w:val="20"/>
              </w:rPr>
              <w:t>The potential impact of not resolving the concern.</w:t>
            </w:r>
          </w:p>
          <w:p w14:paraId="126D8D9D" w14:textId="77777777" w:rsidR="0064319D" w:rsidRPr="00515C91" w:rsidRDefault="0064319D" w:rsidP="0053623C">
            <w:pPr>
              <w:numPr>
                <w:ilvl w:val="0"/>
                <w:numId w:val="54"/>
              </w:numPr>
              <w:ind w:left="702"/>
              <w:rPr>
                <w:color w:val="000000"/>
                <w:sz w:val="20"/>
                <w:szCs w:val="20"/>
              </w:rPr>
            </w:pPr>
            <w:r w:rsidRPr="00515C91">
              <w:rPr>
                <w:color w:val="000000"/>
                <w:sz w:val="20"/>
                <w:szCs w:val="20"/>
              </w:rPr>
              <w:t>Recommendations for resolving the concern.</w:t>
            </w:r>
          </w:p>
        </w:tc>
        <w:tc>
          <w:tcPr>
            <w:tcW w:w="4680" w:type="dxa"/>
          </w:tcPr>
          <w:p w14:paraId="0FDE7832" w14:textId="581D6750" w:rsidR="0064319D" w:rsidRPr="00515C91" w:rsidRDefault="0064319D" w:rsidP="0053623C">
            <w:pPr>
              <w:autoSpaceDE w:val="0"/>
              <w:autoSpaceDN w:val="0"/>
              <w:adjustRightInd w:val="0"/>
              <w:rPr>
                <w:sz w:val="20"/>
                <w:szCs w:val="20"/>
              </w:rPr>
            </w:pPr>
            <w:r w:rsidRPr="00515C91">
              <w:rPr>
                <w:i/>
                <w:sz w:val="20"/>
                <w:szCs w:val="20"/>
              </w:rPr>
              <w:t xml:space="preserve">For schools not new to the program in </w:t>
            </w:r>
            <w:r>
              <w:rPr>
                <w:i/>
                <w:sz w:val="20"/>
                <w:szCs w:val="20"/>
              </w:rPr>
              <w:t>2022-23</w:t>
            </w:r>
            <w:r w:rsidRPr="00515C91">
              <w:rPr>
                <w:i/>
                <w:sz w:val="20"/>
                <w:szCs w:val="20"/>
              </w:rPr>
              <w:t xml:space="preserve"> or </w:t>
            </w:r>
            <w:r>
              <w:rPr>
                <w:i/>
                <w:sz w:val="20"/>
                <w:szCs w:val="20"/>
              </w:rPr>
              <w:t>2023-24</w:t>
            </w:r>
            <w:r w:rsidRPr="00515C91">
              <w:rPr>
                <w:i/>
                <w:sz w:val="20"/>
                <w:szCs w:val="20"/>
              </w:rPr>
              <w:t xml:space="preserve"> that did not have a management letter </w:t>
            </w:r>
            <w:r w:rsidRPr="00515C91">
              <w:rPr>
                <w:i/>
                <w:color w:val="000000"/>
                <w:sz w:val="20"/>
                <w:szCs w:val="20"/>
              </w:rPr>
              <w:t>insert</w:t>
            </w:r>
            <w:r w:rsidRPr="00515C91">
              <w:rPr>
                <w:sz w:val="20"/>
                <w:szCs w:val="20"/>
              </w:rPr>
              <w:t>:</w:t>
            </w:r>
          </w:p>
          <w:p w14:paraId="64B5E22D" w14:textId="7B115288" w:rsidR="0064319D" w:rsidRPr="00515C91" w:rsidRDefault="0064319D" w:rsidP="0053623C">
            <w:pPr>
              <w:autoSpaceDE w:val="0"/>
              <w:autoSpaceDN w:val="0"/>
              <w:adjustRightInd w:val="0"/>
              <w:rPr>
                <w:color w:val="000000"/>
                <w:sz w:val="20"/>
                <w:szCs w:val="20"/>
              </w:rPr>
            </w:pPr>
            <w:r w:rsidRPr="00515C91">
              <w:rPr>
                <w:sz w:val="20"/>
                <w:szCs w:val="20"/>
              </w:rPr>
              <w:t xml:space="preserve">The School did not have a management letter for the </w:t>
            </w:r>
            <w:r>
              <w:rPr>
                <w:sz w:val="20"/>
                <w:szCs w:val="20"/>
              </w:rPr>
              <w:t>2022-23</w:t>
            </w:r>
            <w:r w:rsidRPr="00515C91">
              <w:rPr>
                <w:sz w:val="20"/>
                <w:szCs w:val="20"/>
              </w:rPr>
              <w:t xml:space="preserve"> school year.</w:t>
            </w:r>
          </w:p>
          <w:p w14:paraId="30B2CFE6" w14:textId="77777777" w:rsidR="0064319D" w:rsidRPr="00515C91" w:rsidRDefault="0064319D" w:rsidP="0053623C">
            <w:pPr>
              <w:autoSpaceDE w:val="0"/>
              <w:autoSpaceDN w:val="0"/>
              <w:adjustRightInd w:val="0"/>
              <w:rPr>
                <w:color w:val="000000"/>
                <w:sz w:val="20"/>
                <w:szCs w:val="20"/>
              </w:rPr>
            </w:pPr>
          </w:p>
          <w:p w14:paraId="56DE69CB" w14:textId="0371A9FA" w:rsidR="0064319D" w:rsidRPr="00515C91" w:rsidRDefault="0064319D" w:rsidP="0053623C">
            <w:pPr>
              <w:autoSpaceDE w:val="0"/>
              <w:autoSpaceDN w:val="0"/>
              <w:adjustRightInd w:val="0"/>
              <w:rPr>
                <w:color w:val="000000"/>
                <w:sz w:val="20"/>
                <w:szCs w:val="20"/>
              </w:rPr>
            </w:pPr>
            <w:r w:rsidRPr="00515C91">
              <w:rPr>
                <w:i/>
                <w:sz w:val="20"/>
                <w:szCs w:val="20"/>
              </w:rPr>
              <w:t xml:space="preserve">For schools not new to the program in </w:t>
            </w:r>
            <w:r>
              <w:rPr>
                <w:i/>
                <w:sz w:val="20"/>
                <w:szCs w:val="20"/>
              </w:rPr>
              <w:t>2022-23</w:t>
            </w:r>
            <w:r w:rsidRPr="00515C91">
              <w:rPr>
                <w:i/>
                <w:sz w:val="20"/>
                <w:szCs w:val="20"/>
              </w:rPr>
              <w:t xml:space="preserve"> or </w:t>
            </w:r>
            <w:r>
              <w:rPr>
                <w:i/>
                <w:sz w:val="20"/>
                <w:szCs w:val="20"/>
              </w:rPr>
              <w:t>2023-24</w:t>
            </w:r>
            <w:r w:rsidRPr="00515C91">
              <w:rPr>
                <w:i/>
                <w:sz w:val="20"/>
                <w:szCs w:val="20"/>
              </w:rPr>
              <w:t xml:space="preserve"> that had a management letter</w:t>
            </w:r>
            <w:r w:rsidRPr="00515C91">
              <w:rPr>
                <w:i/>
                <w:color w:val="000000"/>
                <w:sz w:val="20"/>
                <w:szCs w:val="20"/>
              </w:rPr>
              <w:t xml:space="preserve">, insert the following:  </w:t>
            </w:r>
          </w:p>
          <w:p w14:paraId="2D8D7646" w14:textId="77777777" w:rsidR="0064319D" w:rsidRPr="00515C91" w:rsidRDefault="0064319D" w:rsidP="0053623C">
            <w:pPr>
              <w:autoSpaceDE w:val="0"/>
              <w:autoSpaceDN w:val="0"/>
              <w:adjustRightInd w:val="0"/>
              <w:rPr>
                <w:sz w:val="20"/>
                <w:szCs w:val="20"/>
              </w:rPr>
            </w:pPr>
            <w:r w:rsidRPr="00515C91">
              <w:rPr>
                <w:color w:val="000000"/>
                <w:sz w:val="20"/>
                <w:szCs w:val="20"/>
              </w:rPr>
              <w:t>See the table below for information on the concerns raised in the management letter.</w:t>
            </w:r>
          </w:p>
          <w:p w14:paraId="26FF39FE" w14:textId="77777777" w:rsidR="0064319D" w:rsidRPr="00515C91" w:rsidRDefault="0064319D" w:rsidP="0053623C">
            <w:pPr>
              <w:autoSpaceDE w:val="0"/>
              <w:autoSpaceDN w:val="0"/>
              <w:adjustRightInd w:val="0"/>
              <w:rPr>
                <w:color w:val="000000"/>
                <w:sz w:val="20"/>
                <w:szCs w:val="20"/>
              </w:rPr>
            </w:pPr>
          </w:p>
          <w:p w14:paraId="28608198" w14:textId="22C9D135" w:rsidR="0064319D" w:rsidRPr="00515C91" w:rsidRDefault="0064319D" w:rsidP="0053623C">
            <w:pPr>
              <w:autoSpaceDE w:val="0"/>
              <w:autoSpaceDN w:val="0"/>
              <w:adjustRightInd w:val="0"/>
              <w:rPr>
                <w:sz w:val="20"/>
                <w:szCs w:val="20"/>
              </w:rPr>
            </w:pPr>
            <w:r w:rsidRPr="00515C91">
              <w:rPr>
                <w:i/>
                <w:sz w:val="20"/>
                <w:szCs w:val="20"/>
              </w:rPr>
              <w:t xml:space="preserve">For schools new to the program in </w:t>
            </w:r>
            <w:r>
              <w:rPr>
                <w:i/>
                <w:sz w:val="20"/>
                <w:szCs w:val="20"/>
              </w:rPr>
              <w:t>2022-23</w:t>
            </w:r>
            <w:r w:rsidRPr="00515C91">
              <w:rPr>
                <w:i/>
                <w:sz w:val="20"/>
                <w:szCs w:val="20"/>
              </w:rPr>
              <w:t xml:space="preserve"> or </w:t>
            </w:r>
            <w:r>
              <w:rPr>
                <w:i/>
                <w:sz w:val="20"/>
                <w:szCs w:val="20"/>
              </w:rPr>
              <w:t>2023-24</w:t>
            </w:r>
            <w:r w:rsidRPr="00515C91">
              <w:rPr>
                <w:i/>
                <w:sz w:val="20"/>
                <w:szCs w:val="20"/>
              </w:rPr>
              <w:t xml:space="preserve"> insert:</w:t>
            </w:r>
            <w:r w:rsidRPr="00515C91">
              <w:rPr>
                <w:sz w:val="20"/>
                <w:szCs w:val="20"/>
              </w:rPr>
              <w:t xml:space="preserve"> </w:t>
            </w:r>
          </w:p>
          <w:p w14:paraId="1958602A" w14:textId="430FCA18" w:rsidR="0064319D" w:rsidRPr="00515C91" w:rsidRDefault="0064319D" w:rsidP="0053623C">
            <w:pPr>
              <w:autoSpaceDE w:val="0"/>
              <w:autoSpaceDN w:val="0"/>
              <w:adjustRightInd w:val="0"/>
              <w:rPr>
                <w:sz w:val="20"/>
                <w:szCs w:val="20"/>
              </w:rPr>
            </w:pPr>
            <w:r w:rsidRPr="00515C91">
              <w:rPr>
                <w:sz w:val="20"/>
                <w:szCs w:val="20"/>
              </w:rPr>
              <w:t xml:space="preserve">Since the School first participated in the program in the </w:t>
            </w:r>
            <w:r>
              <w:rPr>
                <w:sz w:val="20"/>
                <w:szCs w:val="20"/>
              </w:rPr>
              <w:t>2022-23</w:t>
            </w:r>
            <w:r w:rsidRPr="00515C91">
              <w:rPr>
                <w:sz w:val="20"/>
                <w:szCs w:val="20"/>
              </w:rPr>
              <w:t xml:space="preserve"> or </w:t>
            </w:r>
            <w:r>
              <w:rPr>
                <w:sz w:val="20"/>
                <w:szCs w:val="20"/>
              </w:rPr>
              <w:t>2023-24</w:t>
            </w:r>
            <w:r w:rsidRPr="00515C91">
              <w:rPr>
                <w:sz w:val="20"/>
                <w:szCs w:val="20"/>
              </w:rPr>
              <w:t xml:space="preserve"> school year, this procedure is not applicable.</w:t>
            </w:r>
          </w:p>
        </w:tc>
      </w:tr>
    </w:tbl>
    <w:p w14:paraId="09D28F48" w14:textId="77777777" w:rsidR="0064319D" w:rsidRPr="00515C91" w:rsidRDefault="0064319D" w:rsidP="0064319D">
      <w:pPr>
        <w:ind w:left="720"/>
        <w:rPr>
          <w:b/>
          <w:sz w:val="20"/>
          <w:szCs w:val="20"/>
        </w:rPr>
      </w:pPr>
    </w:p>
    <w:p w14:paraId="6DCF6923" w14:textId="77777777" w:rsidR="0064319D" w:rsidRPr="00515C91" w:rsidRDefault="0064319D" w:rsidP="0064319D">
      <w:pPr>
        <w:ind w:left="720"/>
        <w:rPr>
          <w:b/>
          <w:sz w:val="20"/>
          <w:szCs w:val="20"/>
        </w:rPr>
      </w:pPr>
    </w:p>
    <w:p w14:paraId="49015575" w14:textId="77777777" w:rsidR="0064319D" w:rsidRPr="00515C91" w:rsidRDefault="0064319D" w:rsidP="0064319D">
      <w:pPr>
        <w:rPr>
          <w:i/>
          <w:sz w:val="20"/>
          <w:szCs w:val="20"/>
        </w:rPr>
      </w:pPr>
      <w:r w:rsidRPr="00515C91">
        <w:rPr>
          <w:i/>
          <w:sz w:val="20"/>
          <w:szCs w:val="20"/>
        </w:rPr>
        <w:t xml:space="preserve">The following table should </w:t>
      </w:r>
      <w:proofErr w:type="gramStart"/>
      <w:r w:rsidRPr="00515C91">
        <w:rPr>
          <w:i/>
          <w:sz w:val="20"/>
          <w:szCs w:val="20"/>
        </w:rPr>
        <w:t>be used</w:t>
      </w:r>
      <w:proofErr w:type="gramEnd"/>
      <w:r w:rsidRPr="00515C91">
        <w:rPr>
          <w:i/>
          <w:sz w:val="20"/>
          <w:szCs w:val="20"/>
        </w:rPr>
        <w:t xml:space="preserve"> to describe the management letter concerns, if they were remediated, the actions taken to remediate them, the potential impact of not resolving the concern, and the recommendations for resolving the concern.  Example actions </w:t>
      </w:r>
      <w:proofErr w:type="gramStart"/>
      <w:r w:rsidRPr="00515C91">
        <w:rPr>
          <w:i/>
          <w:sz w:val="20"/>
          <w:szCs w:val="20"/>
        </w:rPr>
        <w:t>are included</w:t>
      </w:r>
      <w:proofErr w:type="gramEnd"/>
      <w:r w:rsidRPr="00515C91">
        <w:rPr>
          <w:i/>
          <w:sz w:val="20"/>
          <w:szCs w:val="20"/>
        </w:rPr>
        <w:t xml:space="preserve"> for common management letter items.  If one of the common concerns </w:t>
      </w:r>
      <w:proofErr w:type="gramStart"/>
      <w:r w:rsidRPr="00515C91">
        <w:rPr>
          <w:i/>
          <w:sz w:val="20"/>
          <w:szCs w:val="20"/>
        </w:rPr>
        <w:t>was not identified</w:t>
      </w:r>
      <w:proofErr w:type="gramEnd"/>
      <w:r w:rsidRPr="00515C91">
        <w:rPr>
          <w:i/>
          <w:sz w:val="20"/>
          <w:szCs w:val="20"/>
        </w:rPr>
        <w:t xml:space="preserve"> for the school, remove the line.  If an item </w:t>
      </w:r>
      <w:proofErr w:type="gramStart"/>
      <w:r w:rsidRPr="00515C91">
        <w:rPr>
          <w:i/>
          <w:sz w:val="20"/>
          <w:szCs w:val="20"/>
        </w:rPr>
        <w:t>was identified</w:t>
      </w:r>
      <w:proofErr w:type="gramEnd"/>
      <w:r w:rsidRPr="00515C91">
        <w:rPr>
          <w:i/>
          <w:sz w:val="20"/>
          <w:szCs w:val="20"/>
        </w:rPr>
        <w:t xml:space="preserve"> that is not included below, add an additional line.  </w:t>
      </w:r>
    </w:p>
    <w:p w14:paraId="53383927" w14:textId="77777777" w:rsidR="0064319D" w:rsidRPr="00515C91" w:rsidRDefault="0064319D" w:rsidP="0064319D">
      <w:pPr>
        <w:ind w:left="72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463"/>
        <w:gridCol w:w="2870"/>
        <w:gridCol w:w="1972"/>
        <w:gridCol w:w="2316"/>
      </w:tblGrid>
      <w:tr w:rsidR="0064319D" w:rsidRPr="00515C91" w14:paraId="17F923D7" w14:textId="77777777" w:rsidTr="0053623C">
        <w:tc>
          <w:tcPr>
            <w:tcW w:w="10296" w:type="dxa"/>
            <w:gridSpan w:val="5"/>
            <w:shd w:val="clear" w:color="auto" w:fill="auto"/>
          </w:tcPr>
          <w:p w14:paraId="2EF56A3B" w14:textId="77777777" w:rsidR="0064319D" w:rsidRPr="00515C91" w:rsidRDefault="0064319D" w:rsidP="0053623C">
            <w:pPr>
              <w:jc w:val="center"/>
              <w:rPr>
                <w:b/>
                <w:sz w:val="20"/>
                <w:szCs w:val="20"/>
              </w:rPr>
            </w:pPr>
            <w:r w:rsidRPr="00515C91">
              <w:rPr>
                <w:b/>
                <w:sz w:val="20"/>
                <w:szCs w:val="20"/>
              </w:rPr>
              <w:t>Management Letter Concerns</w:t>
            </w:r>
          </w:p>
        </w:tc>
      </w:tr>
      <w:tr w:rsidR="0064319D" w:rsidRPr="00515C91" w14:paraId="5D7D4A43" w14:textId="77777777" w:rsidTr="0053623C">
        <w:tc>
          <w:tcPr>
            <w:tcW w:w="1458" w:type="dxa"/>
            <w:shd w:val="clear" w:color="auto" w:fill="auto"/>
          </w:tcPr>
          <w:p w14:paraId="4BE0B0BE" w14:textId="77777777" w:rsidR="0064319D" w:rsidRPr="00515C91" w:rsidRDefault="0064319D" w:rsidP="0053623C">
            <w:pPr>
              <w:jc w:val="center"/>
              <w:rPr>
                <w:b/>
                <w:sz w:val="20"/>
                <w:szCs w:val="20"/>
              </w:rPr>
            </w:pPr>
            <w:r w:rsidRPr="00515C91">
              <w:rPr>
                <w:b/>
                <w:sz w:val="20"/>
                <w:szCs w:val="20"/>
              </w:rPr>
              <w:t>Concern Identified In Management Letter</w:t>
            </w:r>
          </w:p>
        </w:tc>
        <w:tc>
          <w:tcPr>
            <w:tcW w:w="1472" w:type="dxa"/>
          </w:tcPr>
          <w:p w14:paraId="05E9475D" w14:textId="77777777" w:rsidR="0064319D" w:rsidRPr="00515C91" w:rsidRDefault="0064319D" w:rsidP="0053623C">
            <w:pPr>
              <w:jc w:val="center"/>
              <w:rPr>
                <w:b/>
                <w:sz w:val="20"/>
                <w:szCs w:val="20"/>
              </w:rPr>
            </w:pPr>
            <w:r w:rsidRPr="00515C91">
              <w:rPr>
                <w:b/>
                <w:sz w:val="20"/>
                <w:szCs w:val="20"/>
              </w:rPr>
              <w:t>Remediated?</w:t>
            </w:r>
          </w:p>
        </w:tc>
        <w:tc>
          <w:tcPr>
            <w:tcW w:w="2985" w:type="dxa"/>
            <w:shd w:val="clear" w:color="auto" w:fill="auto"/>
          </w:tcPr>
          <w:p w14:paraId="61636232" w14:textId="77777777" w:rsidR="0064319D" w:rsidRPr="00515C91" w:rsidRDefault="0064319D" w:rsidP="0053623C">
            <w:pPr>
              <w:jc w:val="center"/>
              <w:rPr>
                <w:b/>
                <w:sz w:val="20"/>
                <w:szCs w:val="20"/>
              </w:rPr>
            </w:pPr>
            <w:r w:rsidRPr="00515C91">
              <w:rPr>
                <w:b/>
                <w:sz w:val="20"/>
                <w:szCs w:val="20"/>
              </w:rPr>
              <w:t>Action(s) Taken by the School to Remediate the Concern</w:t>
            </w:r>
          </w:p>
        </w:tc>
        <w:tc>
          <w:tcPr>
            <w:tcW w:w="2028" w:type="dxa"/>
            <w:shd w:val="clear" w:color="auto" w:fill="auto"/>
          </w:tcPr>
          <w:p w14:paraId="3CBB06D5" w14:textId="77777777" w:rsidR="0064319D" w:rsidRPr="00515C91" w:rsidRDefault="0064319D" w:rsidP="0053623C">
            <w:pPr>
              <w:jc w:val="center"/>
              <w:rPr>
                <w:b/>
                <w:sz w:val="20"/>
                <w:szCs w:val="20"/>
              </w:rPr>
            </w:pPr>
            <w:r w:rsidRPr="00515C91">
              <w:rPr>
                <w:b/>
                <w:sz w:val="20"/>
                <w:szCs w:val="20"/>
              </w:rPr>
              <w:t>Potential Impact of Not Resolving the Concern</w:t>
            </w:r>
          </w:p>
        </w:tc>
        <w:tc>
          <w:tcPr>
            <w:tcW w:w="2353" w:type="dxa"/>
            <w:shd w:val="clear" w:color="auto" w:fill="auto"/>
          </w:tcPr>
          <w:p w14:paraId="6E01FE14" w14:textId="77777777" w:rsidR="0064319D" w:rsidRPr="00515C91" w:rsidRDefault="0064319D" w:rsidP="0053623C">
            <w:pPr>
              <w:jc w:val="center"/>
              <w:rPr>
                <w:b/>
                <w:sz w:val="20"/>
                <w:szCs w:val="20"/>
              </w:rPr>
            </w:pPr>
            <w:r w:rsidRPr="00515C91">
              <w:rPr>
                <w:b/>
                <w:sz w:val="20"/>
                <w:szCs w:val="20"/>
              </w:rPr>
              <w:t>Recommendations for Resolving the Concern</w:t>
            </w:r>
          </w:p>
        </w:tc>
      </w:tr>
      <w:tr w:rsidR="0064319D" w:rsidRPr="00515C91" w14:paraId="5B41D4D7" w14:textId="77777777" w:rsidTr="0053623C">
        <w:tc>
          <w:tcPr>
            <w:tcW w:w="1458" w:type="dxa"/>
            <w:shd w:val="clear" w:color="auto" w:fill="auto"/>
          </w:tcPr>
          <w:p w14:paraId="2A96D611" w14:textId="77777777" w:rsidR="0064319D" w:rsidRPr="00515C91" w:rsidRDefault="0064319D" w:rsidP="0053623C">
            <w:pPr>
              <w:rPr>
                <w:sz w:val="20"/>
                <w:szCs w:val="20"/>
              </w:rPr>
            </w:pPr>
            <w:r w:rsidRPr="00515C91">
              <w:rPr>
                <w:sz w:val="20"/>
                <w:szCs w:val="20"/>
              </w:rPr>
              <w:t>Lack of Segregation of Duties</w:t>
            </w:r>
          </w:p>
        </w:tc>
        <w:tc>
          <w:tcPr>
            <w:tcW w:w="1472" w:type="dxa"/>
          </w:tcPr>
          <w:p w14:paraId="779F08F6" w14:textId="77777777" w:rsidR="0064319D" w:rsidRPr="00515C91" w:rsidRDefault="0064319D" w:rsidP="0053623C">
            <w:pPr>
              <w:rPr>
                <w:sz w:val="20"/>
                <w:szCs w:val="20"/>
              </w:rPr>
            </w:pPr>
            <w:r w:rsidRPr="00515C91">
              <w:rPr>
                <w:sz w:val="20"/>
                <w:szCs w:val="20"/>
              </w:rPr>
              <w:t>{Yes/No}</w:t>
            </w:r>
          </w:p>
        </w:tc>
        <w:tc>
          <w:tcPr>
            <w:tcW w:w="2985" w:type="dxa"/>
            <w:shd w:val="clear" w:color="auto" w:fill="auto"/>
          </w:tcPr>
          <w:p w14:paraId="2B27CDD0" w14:textId="77777777" w:rsidR="0064319D" w:rsidRPr="00515C91" w:rsidRDefault="0064319D" w:rsidP="0053623C">
            <w:pPr>
              <w:rPr>
                <w:i/>
                <w:sz w:val="20"/>
                <w:szCs w:val="20"/>
              </w:rPr>
            </w:pPr>
            <w:r w:rsidRPr="00515C91">
              <w:rPr>
                <w:i/>
                <w:sz w:val="20"/>
                <w:szCs w:val="20"/>
              </w:rPr>
              <w:t>If remediated, insert:</w:t>
            </w:r>
          </w:p>
          <w:p w14:paraId="310F7590" w14:textId="77777777" w:rsidR="0064319D" w:rsidRPr="00515C91" w:rsidRDefault="0064319D" w:rsidP="0053623C">
            <w:pPr>
              <w:rPr>
                <w:sz w:val="20"/>
                <w:szCs w:val="20"/>
              </w:rPr>
            </w:pPr>
            <w:r w:rsidRPr="00515C91">
              <w:rPr>
                <w:sz w:val="20"/>
                <w:szCs w:val="20"/>
              </w:rPr>
              <w:t>Not applicable</w:t>
            </w:r>
          </w:p>
          <w:p w14:paraId="391DD65A" w14:textId="77777777" w:rsidR="0064319D" w:rsidRPr="00515C91" w:rsidRDefault="0064319D" w:rsidP="0053623C">
            <w:pPr>
              <w:rPr>
                <w:i/>
                <w:sz w:val="20"/>
                <w:szCs w:val="20"/>
              </w:rPr>
            </w:pPr>
          </w:p>
          <w:p w14:paraId="48B507A5" w14:textId="77777777" w:rsidR="0064319D" w:rsidRPr="00515C91" w:rsidRDefault="0064319D" w:rsidP="0053623C">
            <w:pPr>
              <w:rPr>
                <w:i/>
                <w:sz w:val="20"/>
                <w:szCs w:val="20"/>
              </w:rPr>
            </w:pPr>
            <w:r w:rsidRPr="00515C91">
              <w:rPr>
                <w:i/>
                <w:sz w:val="20"/>
                <w:szCs w:val="20"/>
              </w:rPr>
              <w:t>If not remediated insert the action the School has taken to remediate the concern.  An example of a sufficient action would be:</w:t>
            </w:r>
          </w:p>
          <w:p w14:paraId="63F333AF" w14:textId="77777777" w:rsidR="0064319D" w:rsidRPr="00515C91" w:rsidRDefault="0064319D" w:rsidP="0053623C">
            <w:pPr>
              <w:rPr>
                <w:sz w:val="20"/>
                <w:szCs w:val="20"/>
              </w:rPr>
            </w:pPr>
            <w:r w:rsidRPr="00515C91">
              <w:rPr>
                <w:sz w:val="20"/>
                <w:szCs w:val="20"/>
              </w:rPr>
              <w:t xml:space="preserve">The School has general control procedures to mitigate any risk. </w:t>
            </w:r>
            <w:r w:rsidRPr="00515C91">
              <w:rPr>
                <w:sz w:val="20"/>
                <w:szCs w:val="20"/>
              </w:rPr>
              <w:lastRenderedPageBreak/>
              <w:t xml:space="preserve">This includes the board reviewing the financial information </w:t>
            </w:r>
            <w:proofErr w:type="gramStart"/>
            <w:r w:rsidRPr="00515C91">
              <w:rPr>
                <w:sz w:val="20"/>
                <w:szCs w:val="20"/>
              </w:rPr>
              <w:t>on a monthly basis</w:t>
            </w:r>
            <w:proofErr w:type="gramEnd"/>
            <w:r w:rsidRPr="00515C91">
              <w:rPr>
                <w:sz w:val="20"/>
                <w:szCs w:val="20"/>
              </w:rPr>
              <w:t>.</w:t>
            </w:r>
          </w:p>
        </w:tc>
        <w:tc>
          <w:tcPr>
            <w:tcW w:w="2028" w:type="dxa"/>
            <w:shd w:val="clear" w:color="auto" w:fill="auto"/>
          </w:tcPr>
          <w:p w14:paraId="0412AC40" w14:textId="77777777" w:rsidR="0064319D" w:rsidRPr="00515C91" w:rsidRDefault="0064319D" w:rsidP="0053623C">
            <w:pPr>
              <w:rPr>
                <w:i/>
                <w:sz w:val="20"/>
                <w:szCs w:val="20"/>
              </w:rPr>
            </w:pPr>
            <w:r w:rsidRPr="00515C91">
              <w:rPr>
                <w:i/>
                <w:sz w:val="20"/>
                <w:szCs w:val="20"/>
              </w:rPr>
              <w:lastRenderedPageBreak/>
              <w:t>If remediated, insert:</w:t>
            </w:r>
          </w:p>
          <w:p w14:paraId="5B66C766" w14:textId="77777777" w:rsidR="0064319D" w:rsidRPr="00515C91" w:rsidRDefault="0064319D" w:rsidP="0053623C">
            <w:pPr>
              <w:rPr>
                <w:sz w:val="20"/>
                <w:szCs w:val="20"/>
              </w:rPr>
            </w:pPr>
            <w:r w:rsidRPr="00515C91">
              <w:rPr>
                <w:sz w:val="20"/>
                <w:szCs w:val="20"/>
              </w:rPr>
              <w:t>Not applicable</w:t>
            </w:r>
          </w:p>
          <w:p w14:paraId="10FC7E15" w14:textId="77777777" w:rsidR="0064319D" w:rsidRPr="00515C91" w:rsidRDefault="0064319D" w:rsidP="0053623C">
            <w:pPr>
              <w:rPr>
                <w:i/>
                <w:sz w:val="20"/>
                <w:szCs w:val="20"/>
              </w:rPr>
            </w:pPr>
          </w:p>
          <w:p w14:paraId="417D9FEE" w14:textId="77777777" w:rsidR="0064319D" w:rsidRPr="00515C91" w:rsidRDefault="0064319D" w:rsidP="0053623C">
            <w:pPr>
              <w:rPr>
                <w:sz w:val="20"/>
                <w:szCs w:val="20"/>
              </w:rPr>
            </w:pPr>
            <w:r w:rsidRPr="00515C91">
              <w:rPr>
                <w:i/>
                <w:sz w:val="20"/>
                <w:szCs w:val="20"/>
              </w:rPr>
              <w:t xml:space="preserve">If not remediated insert the impact of not remediating the concern.  </w:t>
            </w:r>
          </w:p>
        </w:tc>
        <w:tc>
          <w:tcPr>
            <w:tcW w:w="2353" w:type="dxa"/>
            <w:shd w:val="clear" w:color="auto" w:fill="auto"/>
          </w:tcPr>
          <w:p w14:paraId="0B6D3F10" w14:textId="77777777" w:rsidR="0064319D" w:rsidRPr="00515C91" w:rsidRDefault="0064319D" w:rsidP="0053623C">
            <w:pPr>
              <w:rPr>
                <w:i/>
                <w:sz w:val="20"/>
                <w:szCs w:val="20"/>
              </w:rPr>
            </w:pPr>
            <w:r w:rsidRPr="00515C91">
              <w:rPr>
                <w:i/>
                <w:sz w:val="20"/>
                <w:szCs w:val="20"/>
              </w:rPr>
              <w:t>If remediated, insert:</w:t>
            </w:r>
          </w:p>
          <w:p w14:paraId="7918F4DE" w14:textId="77777777" w:rsidR="0064319D" w:rsidRPr="00515C91" w:rsidRDefault="0064319D" w:rsidP="0053623C">
            <w:pPr>
              <w:rPr>
                <w:sz w:val="20"/>
                <w:szCs w:val="20"/>
              </w:rPr>
            </w:pPr>
            <w:r w:rsidRPr="00515C91">
              <w:rPr>
                <w:sz w:val="20"/>
                <w:szCs w:val="20"/>
              </w:rPr>
              <w:t>Not applicable</w:t>
            </w:r>
          </w:p>
          <w:p w14:paraId="4D76E15C" w14:textId="77777777" w:rsidR="0064319D" w:rsidRPr="00515C91" w:rsidRDefault="0064319D" w:rsidP="0053623C">
            <w:pPr>
              <w:rPr>
                <w:i/>
                <w:sz w:val="20"/>
                <w:szCs w:val="20"/>
              </w:rPr>
            </w:pPr>
          </w:p>
          <w:p w14:paraId="64B051DF" w14:textId="77777777" w:rsidR="0064319D" w:rsidRPr="00515C91" w:rsidRDefault="0064319D" w:rsidP="0053623C">
            <w:pPr>
              <w:rPr>
                <w:sz w:val="20"/>
                <w:szCs w:val="20"/>
              </w:rPr>
            </w:pPr>
            <w:r w:rsidRPr="00515C91">
              <w:rPr>
                <w:i/>
                <w:sz w:val="20"/>
                <w:szCs w:val="20"/>
              </w:rPr>
              <w:t xml:space="preserve">If not remediated insert the auditor’s recommendation for resolving the concern.  </w:t>
            </w:r>
          </w:p>
        </w:tc>
      </w:tr>
      <w:tr w:rsidR="0064319D" w:rsidRPr="00515C91" w14:paraId="49644C22" w14:textId="77777777" w:rsidTr="0053623C">
        <w:tc>
          <w:tcPr>
            <w:tcW w:w="1458" w:type="dxa"/>
            <w:shd w:val="clear" w:color="auto" w:fill="auto"/>
          </w:tcPr>
          <w:p w14:paraId="078F2D7A" w14:textId="77777777" w:rsidR="0064319D" w:rsidRPr="00515C91" w:rsidRDefault="0064319D" w:rsidP="0053623C">
            <w:pPr>
              <w:rPr>
                <w:sz w:val="20"/>
                <w:szCs w:val="20"/>
              </w:rPr>
            </w:pPr>
            <w:r w:rsidRPr="00515C91">
              <w:rPr>
                <w:sz w:val="20"/>
                <w:szCs w:val="20"/>
              </w:rPr>
              <w:t>The Auditor Makes Adjusting Journal Entries</w:t>
            </w:r>
          </w:p>
        </w:tc>
        <w:tc>
          <w:tcPr>
            <w:tcW w:w="1472" w:type="dxa"/>
          </w:tcPr>
          <w:p w14:paraId="1AD04DFB" w14:textId="77777777" w:rsidR="0064319D" w:rsidRPr="00515C91" w:rsidRDefault="0064319D" w:rsidP="0053623C">
            <w:pPr>
              <w:rPr>
                <w:sz w:val="20"/>
                <w:szCs w:val="20"/>
              </w:rPr>
            </w:pPr>
            <w:r w:rsidRPr="00515C91">
              <w:rPr>
                <w:sz w:val="20"/>
                <w:szCs w:val="20"/>
              </w:rPr>
              <w:t>{Yes/No}</w:t>
            </w:r>
          </w:p>
        </w:tc>
        <w:tc>
          <w:tcPr>
            <w:tcW w:w="2985" w:type="dxa"/>
            <w:shd w:val="clear" w:color="auto" w:fill="auto"/>
          </w:tcPr>
          <w:p w14:paraId="444C538D" w14:textId="77777777" w:rsidR="0064319D" w:rsidRPr="00515C91" w:rsidRDefault="0064319D" w:rsidP="0053623C">
            <w:pPr>
              <w:rPr>
                <w:i/>
                <w:sz w:val="20"/>
                <w:szCs w:val="20"/>
              </w:rPr>
            </w:pPr>
            <w:r w:rsidRPr="00515C91">
              <w:rPr>
                <w:i/>
                <w:sz w:val="20"/>
                <w:szCs w:val="20"/>
              </w:rPr>
              <w:t>If remediated, insert:</w:t>
            </w:r>
          </w:p>
          <w:p w14:paraId="3F2E18FF" w14:textId="77777777" w:rsidR="0064319D" w:rsidRPr="00515C91" w:rsidRDefault="0064319D" w:rsidP="0053623C">
            <w:pPr>
              <w:rPr>
                <w:sz w:val="20"/>
                <w:szCs w:val="20"/>
              </w:rPr>
            </w:pPr>
            <w:r w:rsidRPr="00515C91">
              <w:rPr>
                <w:sz w:val="20"/>
                <w:szCs w:val="20"/>
              </w:rPr>
              <w:t>Not applicable</w:t>
            </w:r>
          </w:p>
          <w:p w14:paraId="6681C121" w14:textId="77777777" w:rsidR="0064319D" w:rsidRPr="00515C91" w:rsidRDefault="0064319D" w:rsidP="0053623C">
            <w:pPr>
              <w:rPr>
                <w:i/>
                <w:sz w:val="20"/>
                <w:szCs w:val="20"/>
              </w:rPr>
            </w:pPr>
          </w:p>
          <w:p w14:paraId="1ADB0EAB" w14:textId="77777777" w:rsidR="0064319D" w:rsidRPr="00515C91" w:rsidRDefault="0064319D" w:rsidP="0053623C">
            <w:pPr>
              <w:rPr>
                <w:i/>
                <w:sz w:val="20"/>
                <w:szCs w:val="20"/>
              </w:rPr>
            </w:pPr>
            <w:r w:rsidRPr="00515C91">
              <w:rPr>
                <w:i/>
                <w:sz w:val="20"/>
                <w:szCs w:val="20"/>
              </w:rPr>
              <w:t xml:space="preserve">If not remediated insert the action the School has taken to remediate the concern.  An example of a sufficient action would be: </w:t>
            </w:r>
          </w:p>
          <w:p w14:paraId="60CE7D60" w14:textId="77777777" w:rsidR="0064319D" w:rsidRPr="00515C91" w:rsidRDefault="0064319D" w:rsidP="0053623C">
            <w:pPr>
              <w:rPr>
                <w:sz w:val="20"/>
                <w:szCs w:val="20"/>
              </w:rPr>
            </w:pPr>
            <w:r w:rsidRPr="00515C91">
              <w:rPr>
                <w:sz w:val="20"/>
                <w:szCs w:val="20"/>
              </w:rPr>
              <w:t>The School approves adjusting journal entries proposed by the auditor.</w:t>
            </w:r>
          </w:p>
          <w:p w14:paraId="6CACC21C" w14:textId="77777777" w:rsidR="0064319D" w:rsidRPr="00515C91" w:rsidRDefault="0064319D" w:rsidP="0053623C">
            <w:pPr>
              <w:rPr>
                <w:i/>
                <w:sz w:val="20"/>
                <w:szCs w:val="20"/>
              </w:rPr>
            </w:pPr>
            <w:r w:rsidRPr="00515C91">
              <w:rPr>
                <w:i/>
                <w:sz w:val="20"/>
                <w:szCs w:val="20"/>
              </w:rPr>
              <w:t xml:space="preserve">Note that schools participating in the PSCP </w:t>
            </w:r>
            <w:proofErr w:type="gramStart"/>
            <w:r w:rsidRPr="00515C91">
              <w:rPr>
                <w:i/>
                <w:sz w:val="20"/>
                <w:szCs w:val="20"/>
              </w:rPr>
              <w:t>are required</w:t>
            </w:r>
            <w:proofErr w:type="gramEnd"/>
            <w:r w:rsidRPr="00515C91">
              <w:rPr>
                <w:i/>
                <w:sz w:val="20"/>
                <w:szCs w:val="20"/>
              </w:rPr>
              <w:t xml:space="preserve"> to approve the auditor’s adjusting journal entries.  If this is not occurring, note this and if the School will implement the control in the future.</w:t>
            </w:r>
          </w:p>
        </w:tc>
        <w:tc>
          <w:tcPr>
            <w:tcW w:w="2028" w:type="dxa"/>
            <w:shd w:val="clear" w:color="auto" w:fill="auto"/>
          </w:tcPr>
          <w:p w14:paraId="3A9F9E23" w14:textId="77777777" w:rsidR="0064319D" w:rsidRPr="00515C91" w:rsidRDefault="0064319D" w:rsidP="0053623C">
            <w:pPr>
              <w:rPr>
                <w:i/>
                <w:sz w:val="20"/>
                <w:szCs w:val="20"/>
              </w:rPr>
            </w:pPr>
            <w:r w:rsidRPr="00515C91">
              <w:rPr>
                <w:i/>
                <w:sz w:val="20"/>
                <w:szCs w:val="20"/>
              </w:rPr>
              <w:t>If remediated, insert:</w:t>
            </w:r>
          </w:p>
          <w:p w14:paraId="18828932" w14:textId="77777777" w:rsidR="0064319D" w:rsidRPr="00515C91" w:rsidRDefault="0064319D" w:rsidP="0053623C">
            <w:pPr>
              <w:rPr>
                <w:sz w:val="20"/>
                <w:szCs w:val="20"/>
              </w:rPr>
            </w:pPr>
            <w:r w:rsidRPr="00515C91">
              <w:rPr>
                <w:sz w:val="20"/>
                <w:szCs w:val="20"/>
              </w:rPr>
              <w:t>Not applicable</w:t>
            </w:r>
          </w:p>
          <w:p w14:paraId="62D60CE4" w14:textId="77777777" w:rsidR="0064319D" w:rsidRPr="00515C91" w:rsidRDefault="0064319D" w:rsidP="0053623C">
            <w:pPr>
              <w:rPr>
                <w:i/>
                <w:sz w:val="20"/>
                <w:szCs w:val="20"/>
              </w:rPr>
            </w:pPr>
          </w:p>
          <w:p w14:paraId="48B97CD7" w14:textId="77777777" w:rsidR="0064319D" w:rsidRPr="00515C91" w:rsidRDefault="0064319D" w:rsidP="0053623C">
            <w:pPr>
              <w:rPr>
                <w:sz w:val="20"/>
                <w:szCs w:val="20"/>
              </w:rPr>
            </w:pPr>
            <w:r w:rsidRPr="00515C91">
              <w:rPr>
                <w:i/>
                <w:sz w:val="20"/>
                <w:szCs w:val="20"/>
              </w:rPr>
              <w:t xml:space="preserve">If not remediated insert the impact of not remediating the concern.  </w:t>
            </w:r>
          </w:p>
        </w:tc>
        <w:tc>
          <w:tcPr>
            <w:tcW w:w="2353" w:type="dxa"/>
            <w:shd w:val="clear" w:color="auto" w:fill="auto"/>
          </w:tcPr>
          <w:p w14:paraId="0EF7212B" w14:textId="77777777" w:rsidR="0064319D" w:rsidRPr="00515C91" w:rsidRDefault="0064319D" w:rsidP="0053623C">
            <w:pPr>
              <w:rPr>
                <w:i/>
                <w:sz w:val="20"/>
                <w:szCs w:val="20"/>
              </w:rPr>
            </w:pPr>
            <w:r w:rsidRPr="00515C91">
              <w:rPr>
                <w:i/>
                <w:sz w:val="20"/>
                <w:szCs w:val="20"/>
              </w:rPr>
              <w:t>If remediated, insert:</w:t>
            </w:r>
          </w:p>
          <w:p w14:paraId="39C03907" w14:textId="77777777" w:rsidR="0064319D" w:rsidRPr="00515C91" w:rsidRDefault="0064319D" w:rsidP="0053623C">
            <w:pPr>
              <w:rPr>
                <w:sz w:val="20"/>
                <w:szCs w:val="20"/>
              </w:rPr>
            </w:pPr>
            <w:r w:rsidRPr="00515C91">
              <w:rPr>
                <w:sz w:val="20"/>
                <w:szCs w:val="20"/>
              </w:rPr>
              <w:t>Not applicable</w:t>
            </w:r>
          </w:p>
          <w:p w14:paraId="1E58832F" w14:textId="77777777" w:rsidR="0064319D" w:rsidRPr="00515C91" w:rsidRDefault="0064319D" w:rsidP="0053623C">
            <w:pPr>
              <w:rPr>
                <w:i/>
                <w:sz w:val="20"/>
                <w:szCs w:val="20"/>
              </w:rPr>
            </w:pPr>
          </w:p>
          <w:p w14:paraId="44AD5A0C" w14:textId="77777777" w:rsidR="0064319D" w:rsidRPr="00515C91" w:rsidRDefault="0064319D" w:rsidP="0053623C">
            <w:pPr>
              <w:rPr>
                <w:sz w:val="20"/>
                <w:szCs w:val="20"/>
              </w:rPr>
            </w:pPr>
            <w:r w:rsidRPr="00515C91">
              <w:rPr>
                <w:i/>
                <w:sz w:val="20"/>
                <w:szCs w:val="20"/>
              </w:rPr>
              <w:t xml:space="preserve">If not remediated insert the auditor’s recommendation for resolving the concern.  </w:t>
            </w:r>
          </w:p>
        </w:tc>
      </w:tr>
      <w:tr w:rsidR="0064319D" w:rsidRPr="00515C91" w14:paraId="2D16121E" w14:textId="77777777" w:rsidTr="0053623C">
        <w:tc>
          <w:tcPr>
            <w:tcW w:w="1458" w:type="dxa"/>
            <w:shd w:val="clear" w:color="auto" w:fill="auto"/>
          </w:tcPr>
          <w:p w14:paraId="27C9A306" w14:textId="77777777" w:rsidR="0064319D" w:rsidRPr="00515C91" w:rsidRDefault="0064319D" w:rsidP="0053623C">
            <w:pPr>
              <w:rPr>
                <w:sz w:val="20"/>
                <w:szCs w:val="20"/>
              </w:rPr>
            </w:pPr>
            <w:r w:rsidRPr="00515C91">
              <w:rPr>
                <w:sz w:val="20"/>
                <w:szCs w:val="20"/>
              </w:rPr>
              <w:t>The Auditor Prepares the Financial Statements</w:t>
            </w:r>
          </w:p>
        </w:tc>
        <w:tc>
          <w:tcPr>
            <w:tcW w:w="1472" w:type="dxa"/>
          </w:tcPr>
          <w:p w14:paraId="7D7FDB84" w14:textId="77777777" w:rsidR="0064319D" w:rsidRPr="00515C91" w:rsidRDefault="0064319D" w:rsidP="0053623C">
            <w:pPr>
              <w:rPr>
                <w:sz w:val="20"/>
                <w:szCs w:val="20"/>
              </w:rPr>
            </w:pPr>
            <w:r w:rsidRPr="00515C91">
              <w:rPr>
                <w:sz w:val="20"/>
                <w:szCs w:val="20"/>
              </w:rPr>
              <w:t>{Yes/No}</w:t>
            </w:r>
          </w:p>
        </w:tc>
        <w:tc>
          <w:tcPr>
            <w:tcW w:w="2985" w:type="dxa"/>
            <w:shd w:val="clear" w:color="auto" w:fill="auto"/>
          </w:tcPr>
          <w:p w14:paraId="2D155BF4" w14:textId="77777777" w:rsidR="0064319D" w:rsidRPr="00515C91" w:rsidRDefault="0064319D" w:rsidP="0053623C">
            <w:pPr>
              <w:rPr>
                <w:i/>
                <w:sz w:val="20"/>
                <w:szCs w:val="20"/>
              </w:rPr>
            </w:pPr>
            <w:r w:rsidRPr="00515C91">
              <w:rPr>
                <w:i/>
                <w:sz w:val="20"/>
                <w:szCs w:val="20"/>
              </w:rPr>
              <w:t>If remediated, insert:</w:t>
            </w:r>
          </w:p>
          <w:p w14:paraId="27756301" w14:textId="77777777" w:rsidR="0064319D" w:rsidRPr="00515C91" w:rsidRDefault="0064319D" w:rsidP="0053623C">
            <w:pPr>
              <w:rPr>
                <w:sz w:val="20"/>
                <w:szCs w:val="20"/>
              </w:rPr>
            </w:pPr>
            <w:r w:rsidRPr="00515C91">
              <w:rPr>
                <w:sz w:val="20"/>
                <w:szCs w:val="20"/>
              </w:rPr>
              <w:t>Not applicable</w:t>
            </w:r>
          </w:p>
          <w:p w14:paraId="5D63DC27" w14:textId="77777777" w:rsidR="0064319D" w:rsidRPr="00515C91" w:rsidRDefault="0064319D" w:rsidP="0053623C">
            <w:pPr>
              <w:rPr>
                <w:i/>
                <w:sz w:val="20"/>
                <w:szCs w:val="20"/>
              </w:rPr>
            </w:pPr>
          </w:p>
          <w:p w14:paraId="5B01A63F" w14:textId="77777777" w:rsidR="0064319D" w:rsidRPr="00515C91" w:rsidRDefault="0064319D" w:rsidP="0053623C">
            <w:pPr>
              <w:rPr>
                <w:i/>
                <w:sz w:val="20"/>
                <w:szCs w:val="20"/>
              </w:rPr>
            </w:pPr>
            <w:r w:rsidRPr="00515C91">
              <w:rPr>
                <w:i/>
                <w:sz w:val="20"/>
                <w:szCs w:val="20"/>
              </w:rPr>
              <w:t xml:space="preserve">If not remediated insert the action the School has taken to remediate the concern.  An example of a sufficient action would be: </w:t>
            </w:r>
          </w:p>
          <w:p w14:paraId="6953B62C" w14:textId="77777777" w:rsidR="0064319D" w:rsidRPr="00515C91" w:rsidRDefault="0064319D" w:rsidP="0053623C">
            <w:pPr>
              <w:rPr>
                <w:sz w:val="20"/>
                <w:szCs w:val="20"/>
              </w:rPr>
            </w:pPr>
            <w:r w:rsidRPr="00515C91">
              <w:rPr>
                <w:sz w:val="20"/>
                <w:szCs w:val="20"/>
              </w:rPr>
              <w:t xml:space="preserve">The School reviews the financial statements and approves them before they </w:t>
            </w:r>
            <w:proofErr w:type="gramStart"/>
            <w:r w:rsidRPr="00515C91">
              <w:rPr>
                <w:sz w:val="20"/>
                <w:szCs w:val="20"/>
              </w:rPr>
              <w:t>are finalized</w:t>
            </w:r>
            <w:proofErr w:type="gramEnd"/>
            <w:r w:rsidRPr="00515C91">
              <w:rPr>
                <w:sz w:val="20"/>
                <w:szCs w:val="20"/>
              </w:rPr>
              <w:t>.</w:t>
            </w:r>
          </w:p>
        </w:tc>
        <w:tc>
          <w:tcPr>
            <w:tcW w:w="2028" w:type="dxa"/>
            <w:shd w:val="clear" w:color="auto" w:fill="auto"/>
          </w:tcPr>
          <w:p w14:paraId="4B80966B" w14:textId="77777777" w:rsidR="0064319D" w:rsidRPr="00515C91" w:rsidRDefault="0064319D" w:rsidP="0053623C">
            <w:pPr>
              <w:rPr>
                <w:i/>
                <w:sz w:val="20"/>
                <w:szCs w:val="20"/>
              </w:rPr>
            </w:pPr>
            <w:r w:rsidRPr="00515C91">
              <w:rPr>
                <w:i/>
                <w:sz w:val="20"/>
                <w:szCs w:val="20"/>
              </w:rPr>
              <w:t>If remediated, insert:</w:t>
            </w:r>
          </w:p>
          <w:p w14:paraId="1F1757F2" w14:textId="77777777" w:rsidR="0064319D" w:rsidRPr="00515C91" w:rsidRDefault="0064319D" w:rsidP="0053623C">
            <w:pPr>
              <w:rPr>
                <w:sz w:val="20"/>
                <w:szCs w:val="20"/>
              </w:rPr>
            </w:pPr>
            <w:r w:rsidRPr="00515C91">
              <w:rPr>
                <w:sz w:val="20"/>
                <w:szCs w:val="20"/>
              </w:rPr>
              <w:t>Not applicable</w:t>
            </w:r>
          </w:p>
          <w:p w14:paraId="5D95A6EB" w14:textId="77777777" w:rsidR="0064319D" w:rsidRPr="00515C91" w:rsidRDefault="0064319D" w:rsidP="0053623C">
            <w:pPr>
              <w:rPr>
                <w:i/>
                <w:sz w:val="20"/>
                <w:szCs w:val="20"/>
              </w:rPr>
            </w:pPr>
          </w:p>
          <w:p w14:paraId="51317490" w14:textId="77777777" w:rsidR="0064319D" w:rsidRPr="00515C91" w:rsidRDefault="0064319D" w:rsidP="0053623C">
            <w:pPr>
              <w:rPr>
                <w:sz w:val="20"/>
                <w:szCs w:val="20"/>
              </w:rPr>
            </w:pPr>
            <w:r w:rsidRPr="00515C91">
              <w:rPr>
                <w:i/>
                <w:sz w:val="20"/>
                <w:szCs w:val="20"/>
              </w:rPr>
              <w:t xml:space="preserve">If not remediated insert the impact of not remediating the concern.  </w:t>
            </w:r>
          </w:p>
        </w:tc>
        <w:tc>
          <w:tcPr>
            <w:tcW w:w="2353" w:type="dxa"/>
            <w:shd w:val="clear" w:color="auto" w:fill="auto"/>
          </w:tcPr>
          <w:p w14:paraId="7151A76E" w14:textId="77777777" w:rsidR="0064319D" w:rsidRPr="00515C91" w:rsidRDefault="0064319D" w:rsidP="0053623C">
            <w:pPr>
              <w:rPr>
                <w:i/>
                <w:sz w:val="20"/>
                <w:szCs w:val="20"/>
              </w:rPr>
            </w:pPr>
            <w:r w:rsidRPr="00515C91">
              <w:rPr>
                <w:i/>
                <w:sz w:val="20"/>
                <w:szCs w:val="20"/>
              </w:rPr>
              <w:t>If remediated, insert:</w:t>
            </w:r>
          </w:p>
          <w:p w14:paraId="64910F1C" w14:textId="77777777" w:rsidR="0064319D" w:rsidRPr="00515C91" w:rsidRDefault="0064319D" w:rsidP="0053623C">
            <w:pPr>
              <w:rPr>
                <w:sz w:val="20"/>
                <w:szCs w:val="20"/>
              </w:rPr>
            </w:pPr>
            <w:r w:rsidRPr="00515C91">
              <w:rPr>
                <w:sz w:val="20"/>
                <w:szCs w:val="20"/>
              </w:rPr>
              <w:t>Not applicable</w:t>
            </w:r>
          </w:p>
          <w:p w14:paraId="2BFD9198" w14:textId="77777777" w:rsidR="0064319D" w:rsidRPr="00515C91" w:rsidRDefault="0064319D" w:rsidP="0053623C">
            <w:pPr>
              <w:rPr>
                <w:i/>
                <w:sz w:val="20"/>
                <w:szCs w:val="20"/>
              </w:rPr>
            </w:pPr>
          </w:p>
          <w:p w14:paraId="39C747B1" w14:textId="77777777" w:rsidR="0064319D" w:rsidRPr="00515C91" w:rsidRDefault="0064319D" w:rsidP="0053623C">
            <w:pPr>
              <w:rPr>
                <w:sz w:val="20"/>
                <w:szCs w:val="20"/>
              </w:rPr>
            </w:pPr>
            <w:r w:rsidRPr="00515C91">
              <w:rPr>
                <w:i/>
                <w:sz w:val="20"/>
                <w:szCs w:val="20"/>
              </w:rPr>
              <w:t xml:space="preserve">If not remediated insert the auditor’s recommendation for resolving the concern.  </w:t>
            </w:r>
          </w:p>
        </w:tc>
      </w:tr>
    </w:tbl>
    <w:p w14:paraId="42C1C0F2" w14:textId="77777777" w:rsidR="0064319D" w:rsidRPr="00515C91" w:rsidRDefault="0064319D" w:rsidP="0064319D">
      <w:pPr>
        <w:rPr>
          <w:sz w:val="20"/>
          <w:szCs w:val="20"/>
        </w:rPr>
      </w:pPr>
      <w:bookmarkStart w:id="62" w:name="_Background_Checks_"/>
      <w:bookmarkEnd w:id="62"/>
    </w:p>
    <w:p w14:paraId="1E13D8A9" w14:textId="77777777" w:rsidR="0064319D" w:rsidRPr="00515C91" w:rsidRDefault="0064319D" w:rsidP="0064319D">
      <w:pPr>
        <w:rPr>
          <w:sz w:val="20"/>
          <w:szCs w:val="20"/>
        </w:rPr>
      </w:pPr>
    </w:p>
    <w:p w14:paraId="7A6B8F93" w14:textId="77777777" w:rsidR="0064319D" w:rsidRPr="00515C91" w:rsidRDefault="0064319D" w:rsidP="0064319D">
      <w:pPr>
        <w:rPr>
          <w:sz w:val="20"/>
          <w:szCs w:val="20"/>
        </w:rPr>
      </w:pPr>
      <w:proofErr w:type="gramStart"/>
      <w:r w:rsidRPr="00515C91">
        <w:rPr>
          <w:sz w:val="20"/>
          <w:szCs w:val="20"/>
        </w:rPr>
        <w:t>We were engaged by the School</w:t>
      </w:r>
      <w:proofErr w:type="gramEnd"/>
      <w:r w:rsidRPr="00515C91">
        <w:rPr>
          <w:sz w:val="20"/>
          <w:szCs w:val="20"/>
        </w:rPr>
        <w:t xml:space="preserve"> to perform this agreed-upon procedures engagement and conducted our engagement in accordance with attestation standards established by the American Institute of Certified Public Accountants and the requirements of PI 35 and PI 48. We were not engaged to and did not conduct an examination or review engagement, the objective of which would be the expression of an opinion or conclusion, respectively, on the School’s compliance or non-compliance with identified fiscal and internal control practices required by PI 35 and PI 48. Accordingly, we do not express such an opinion or conclusion. Had we performed additional procedures, other matters might have come to our attention that would have </w:t>
      </w:r>
      <w:proofErr w:type="gramStart"/>
      <w:r w:rsidRPr="00515C91">
        <w:rPr>
          <w:sz w:val="20"/>
          <w:szCs w:val="20"/>
        </w:rPr>
        <w:t>been reported</w:t>
      </w:r>
      <w:proofErr w:type="gramEnd"/>
      <w:r w:rsidRPr="00515C91">
        <w:rPr>
          <w:sz w:val="20"/>
          <w:szCs w:val="20"/>
        </w:rPr>
        <w:t xml:space="preserve"> to you. </w:t>
      </w:r>
    </w:p>
    <w:p w14:paraId="0B7005D9" w14:textId="77777777" w:rsidR="0064319D" w:rsidRPr="00515C91" w:rsidRDefault="0064319D" w:rsidP="0064319D">
      <w:pPr>
        <w:rPr>
          <w:sz w:val="20"/>
          <w:szCs w:val="20"/>
        </w:rPr>
      </w:pPr>
    </w:p>
    <w:p w14:paraId="639D0AA8" w14:textId="77777777" w:rsidR="0064319D" w:rsidRPr="00515C91" w:rsidRDefault="0064319D" w:rsidP="0064319D">
      <w:pPr>
        <w:rPr>
          <w:sz w:val="20"/>
          <w:szCs w:val="20"/>
        </w:rPr>
      </w:pPr>
      <w:r w:rsidRPr="00515C91">
        <w:rPr>
          <w:sz w:val="20"/>
          <w:szCs w:val="20"/>
        </w:rPr>
        <w:t xml:space="preserve">We are required to be independent of the School and to meet our other ethical responsibilities, in accordance with the relevant ethical requirements related to our agreed-upon procedures engagement. </w:t>
      </w:r>
    </w:p>
    <w:p w14:paraId="1AAEAB0C" w14:textId="77777777" w:rsidR="0064319D" w:rsidRPr="00515C91" w:rsidRDefault="0064319D" w:rsidP="0064319D">
      <w:pPr>
        <w:rPr>
          <w:sz w:val="20"/>
          <w:szCs w:val="20"/>
        </w:rPr>
      </w:pPr>
    </w:p>
    <w:p w14:paraId="39E4A0EF" w14:textId="77777777" w:rsidR="0064319D" w:rsidRPr="00515C91" w:rsidRDefault="0064319D" w:rsidP="0064319D">
      <w:pPr>
        <w:pStyle w:val="NormalWeb"/>
        <w:spacing w:before="0" w:beforeAutospacing="0" w:after="0" w:afterAutospacing="0"/>
        <w:rPr>
          <w:rFonts w:ascii="Times New Roman" w:hAnsi="Times New Roman" w:cs="Times New Roman"/>
          <w:i/>
          <w:sz w:val="20"/>
          <w:szCs w:val="20"/>
        </w:rPr>
      </w:pPr>
      <w:r w:rsidRPr="00515C91">
        <w:rPr>
          <w:rFonts w:ascii="Times New Roman" w:hAnsi="Times New Roman" w:cs="Times New Roman"/>
          <w:i/>
          <w:sz w:val="20"/>
          <w:szCs w:val="20"/>
        </w:rPr>
        <w:t>{Firm Signature}</w:t>
      </w:r>
    </w:p>
    <w:p w14:paraId="12FEC5CC" w14:textId="77777777" w:rsidR="0064319D" w:rsidRPr="00515C91" w:rsidRDefault="0064319D" w:rsidP="0064319D">
      <w:pPr>
        <w:pStyle w:val="NormalWeb"/>
        <w:spacing w:before="0" w:beforeAutospacing="0" w:after="0" w:afterAutospacing="0"/>
        <w:rPr>
          <w:rFonts w:ascii="Times New Roman" w:hAnsi="Times New Roman" w:cs="Times New Roman"/>
          <w:i/>
          <w:sz w:val="20"/>
          <w:szCs w:val="20"/>
        </w:rPr>
      </w:pPr>
      <w:r w:rsidRPr="00515C91">
        <w:rPr>
          <w:rFonts w:ascii="Times New Roman" w:hAnsi="Times New Roman" w:cs="Times New Roman"/>
          <w:i/>
          <w:sz w:val="20"/>
          <w:szCs w:val="20"/>
        </w:rPr>
        <w:t>{Firm city and state}</w:t>
      </w:r>
    </w:p>
    <w:p w14:paraId="52F6D5D6" w14:textId="77777777" w:rsidR="0064319D" w:rsidRPr="00515C91" w:rsidRDefault="0064319D" w:rsidP="0064319D">
      <w:pPr>
        <w:pStyle w:val="NormalWeb"/>
        <w:spacing w:before="0" w:beforeAutospacing="0" w:after="0" w:afterAutospacing="0"/>
        <w:rPr>
          <w:rFonts w:ascii="Times New Roman" w:hAnsi="Times New Roman" w:cs="Times New Roman"/>
          <w:sz w:val="20"/>
          <w:szCs w:val="20"/>
        </w:rPr>
      </w:pPr>
      <w:r w:rsidRPr="00515C91">
        <w:rPr>
          <w:rFonts w:ascii="Times New Roman" w:hAnsi="Times New Roman" w:cs="Times New Roman"/>
          <w:i/>
          <w:sz w:val="20"/>
          <w:szCs w:val="20"/>
        </w:rPr>
        <w:t>{Date of the report}</w:t>
      </w:r>
    </w:p>
    <w:p w14:paraId="62764B75" w14:textId="77777777" w:rsidR="0064319D" w:rsidRPr="00515C91" w:rsidRDefault="0064319D" w:rsidP="0064319D">
      <w:pPr>
        <w:rPr>
          <w:sz w:val="20"/>
          <w:szCs w:val="20"/>
        </w:rPr>
      </w:pPr>
    </w:p>
    <w:p w14:paraId="6F39A3BD" w14:textId="77777777" w:rsidR="006B7B64" w:rsidRPr="009129CB" w:rsidRDefault="006B7B64" w:rsidP="0064319D"/>
    <w:sectPr w:rsidR="006B7B64" w:rsidRPr="009129CB" w:rsidSect="00772603">
      <w:headerReference w:type="default" r:id="rId46"/>
      <w:footerReference w:type="default" r:id="rId47"/>
      <w:pgSz w:w="12240" w:h="15840" w:code="1"/>
      <w:pgMar w:top="1440" w:right="1080" w:bottom="1440" w:left="108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C390D" w14:textId="77777777" w:rsidR="00772603" w:rsidRDefault="00772603" w:rsidP="005542DE">
      <w:r>
        <w:separator/>
      </w:r>
    </w:p>
  </w:endnote>
  <w:endnote w:type="continuationSeparator" w:id="0">
    <w:p w14:paraId="1E114A2C" w14:textId="77777777" w:rsidR="00772603" w:rsidRDefault="00772603" w:rsidP="005542DE">
      <w:r>
        <w:continuationSeparator/>
      </w:r>
    </w:p>
  </w:endnote>
  <w:endnote w:type="continuationNotice" w:id="1">
    <w:p w14:paraId="256B2E06" w14:textId="77777777" w:rsidR="00772603" w:rsidRDefault="00772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E88D" w14:textId="6B428873" w:rsidR="0053623C" w:rsidRPr="00FF10E6" w:rsidRDefault="0053623C" w:rsidP="00772603">
    <w:pPr>
      <w:pStyle w:val="Footer"/>
      <w:tabs>
        <w:tab w:val="right" w:pos="10080"/>
      </w:tabs>
      <w:rPr>
        <w:rFonts w:ascii="Lato" w:hAnsi="Lato"/>
        <w:sz w:val="16"/>
        <w:szCs w:val="16"/>
      </w:rPr>
    </w:pPr>
    <w:r>
      <w:rPr>
        <w:rFonts w:ascii="Lato" w:hAnsi="Lato"/>
        <w:sz w:val="16"/>
        <w:szCs w:val="16"/>
      </w:rPr>
      <w:t>2023-24</w:t>
    </w:r>
    <w:r w:rsidRPr="00FF10E6">
      <w:rPr>
        <w:rFonts w:ascii="Lato" w:hAnsi="Lato"/>
        <w:sz w:val="16"/>
        <w:szCs w:val="16"/>
      </w:rPr>
      <w:t xml:space="preserve"> Fiscal and Internal Control Practices Report</w:t>
    </w:r>
  </w:p>
  <w:p w14:paraId="65F32F21" w14:textId="727993DE" w:rsidR="0053623C" w:rsidRPr="00FF10E6" w:rsidRDefault="0053623C" w:rsidP="00772603">
    <w:pPr>
      <w:pStyle w:val="Footer"/>
      <w:tabs>
        <w:tab w:val="right" w:pos="10080"/>
      </w:tabs>
      <w:rPr>
        <w:rFonts w:ascii="Lato" w:hAnsi="Lato"/>
        <w:sz w:val="16"/>
        <w:szCs w:val="16"/>
      </w:rPr>
    </w:pPr>
    <w:r w:rsidRPr="00772603">
      <w:rPr>
        <w:rFonts w:ascii="Lato" w:hAnsi="Lato"/>
        <w:sz w:val="16"/>
      </w:rPr>
      <w:t xml:space="preserve">October </w:t>
    </w:r>
    <w:r>
      <w:rPr>
        <w:rFonts w:ascii="Lato" w:hAnsi="Lato"/>
        <w:sz w:val="16"/>
        <w:szCs w:val="16"/>
      </w:rPr>
      <w:t>2023</w:t>
    </w:r>
    <w:r w:rsidRPr="00FF10E6">
      <w:rPr>
        <w:rFonts w:ascii="Lato" w:hAnsi="Lato"/>
        <w:sz w:val="16"/>
        <w:szCs w:val="16"/>
      </w:rPr>
      <w:tab/>
    </w:r>
    <w:r w:rsidRPr="00FF10E6">
      <w:rPr>
        <w:rFonts w:ascii="Lato" w:hAnsi="Lato"/>
        <w:sz w:val="16"/>
        <w:szCs w:val="16"/>
      </w:rPr>
      <w:tab/>
      <w:t xml:space="preserve">Page </w:t>
    </w:r>
    <w:r w:rsidRPr="00FF10E6">
      <w:rPr>
        <w:rFonts w:ascii="Lato" w:hAnsi="Lato"/>
        <w:sz w:val="16"/>
        <w:szCs w:val="16"/>
      </w:rPr>
      <w:fldChar w:fldCharType="begin"/>
    </w:r>
    <w:r w:rsidRPr="00FF10E6">
      <w:rPr>
        <w:rFonts w:ascii="Lato" w:hAnsi="Lato"/>
        <w:sz w:val="16"/>
        <w:szCs w:val="16"/>
      </w:rPr>
      <w:instrText xml:space="preserve"> PAGE   \* MERGEFORMAT </w:instrText>
    </w:r>
    <w:r w:rsidRPr="00FF10E6">
      <w:rPr>
        <w:rFonts w:ascii="Lato" w:hAnsi="Lato"/>
        <w:sz w:val="16"/>
        <w:szCs w:val="16"/>
      </w:rPr>
      <w:fldChar w:fldCharType="separate"/>
    </w:r>
    <w:r w:rsidRPr="00FF10E6">
      <w:rPr>
        <w:rFonts w:ascii="Lato" w:hAnsi="Lato"/>
        <w:noProof/>
        <w:sz w:val="16"/>
        <w:szCs w:val="16"/>
      </w:rPr>
      <w:t>21</w:t>
    </w:r>
    <w:r w:rsidRPr="00FF10E6">
      <w:rPr>
        <w:rFonts w:ascii="Lato" w:hAnsi="La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3E7B6" w14:textId="77777777" w:rsidR="00772603" w:rsidRDefault="00772603" w:rsidP="005542DE">
      <w:r>
        <w:separator/>
      </w:r>
    </w:p>
  </w:footnote>
  <w:footnote w:type="continuationSeparator" w:id="0">
    <w:p w14:paraId="5E9961AE" w14:textId="77777777" w:rsidR="00772603" w:rsidRDefault="00772603" w:rsidP="005542DE">
      <w:r>
        <w:continuationSeparator/>
      </w:r>
    </w:p>
  </w:footnote>
  <w:footnote w:type="continuationNotice" w:id="1">
    <w:p w14:paraId="7F652DDD" w14:textId="77777777" w:rsidR="00772603" w:rsidRDefault="00772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BE95" w14:textId="77777777" w:rsidR="00772603" w:rsidRDefault="00772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629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9A04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3C0C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36E1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7A85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B295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EA10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30CF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B2C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7880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A4745"/>
    <w:multiLevelType w:val="hybridMultilevel"/>
    <w:tmpl w:val="0C661FB4"/>
    <w:lvl w:ilvl="0" w:tplc="9F62DFF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EA3BB8"/>
    <w:multiLevelType w:val="hybridMultilevel"/>
    <w:tmpl w:val="6504E160"/>
    <w:lvl w:ilvl="0" w:tplc="4A201A3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6080698"/>
    <w:multiLevelType w:val="hybridMultilevel"/>
    <w:tmpl w:val="BECE6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D015FD"/>
    <w:multiLevelType w:val="hybridMultilevel"/>
    <w:tmpl w:val="A008F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742374"/>
    <w:multiLevelType w:val="hybridMultilevel"/>
    <w:tmpl w:val="87F2D60E"/>
    <w:lvl w:ilvl="0" w:tplc="7E96B0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E75BEE"/>
    <w:multiLevelType w:val="hybridMultilevel"/>
    <w:tmpl w:val="0108EC9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6" w15:restartNumberingAfterBreak="0">
    <w:nsid w:val="08320AAD"/>
    <w:multiLevelType w:val="hybridMultilevel"/>
    <w:tmpl w:val="4218E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346E3A"/>
    <w:multiLevelType w:val="hybridMultilevel"/>
    <w:tmpl w:val="7FD6DABA"/>
    <w:lvl w:ilvl="0" w:tplc="4A201A3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83F085D"/>
    <w:multiLevelType w:val="hybridMultilevel"/>
    <w:tmpl w:val="281AF154"/>
    <w:lvl w:ilvl="0" w:tplc="D76ABC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8B2115"/>
    <w:multiLevelType w:val="hybridMultilevel"/>
    <w:tmpl w:val="C7582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BB71523"/>
    <w:multiLevelType w:val="hybridMultilevel"/>
    <w:tmpl w:val="272885FC"/>
    <w:lvl w:ilvl="0" w:tplc="70A87D1A">
      <w:start w:val="1"/>
      <w:numFmt w:val="bullet"/>
      <w:lvlText w:val=""/>
      <w:lvlJc w:val="left"/>
      <w:pPr>
        <w:tabs>
          <w:tab w:val="num" w:pos="1800"/>
        </w:tabs>
        <w:ind w:left="1800" w:hanging="360"/>
      </w:pPr>
      <w:rPr>
        <w:rFonts w:ascii="Symbol" w:hAnsi="Symbol"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0C7B72AB"/>
    <w:multiLevelType w:val="hybridMultilevel"/>
    <w:tmpl w:val="48CE8692"/>
    <w:lvl w:ilvl="0" w:tplc="04090001">
      <w:start w:val="1"/>
      <w:numFmt w:val="bullet"/>
      <w:lvlText w:val=""/>
      <w:lvlJc w:val="left"/>
      <w:pPr>
        <w:tabs>
          <w:tab w:val="num" w:pos="1080"/>
        </w:tabs>
        <w:ind w:left="1080" w:hanging="360"/>
      </w:pPr>
      <w:rPr>
        <w:rFonts w:ascii="Symbol" w:hAnsi="Symbol" w:hint="default"/>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CE61130"/>
    <w:multiLevelType w:val="hybridMultilevel"/>
    <w:tmpl w:val="0EC4E222"/>
    <w:lvl w:ilvl="0" w:tplc="33188C3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3" w15:restartNumberingAfterBreak="0">
    <w:nsid w:val="0CF9509E"/>
    <w:multiLevelType w:val="hybridMultilevel"/>
    <w:tmpl w:val="4DE4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5F7A1D"/>
    <w:multiLevelType w:val="hybridMultilevel"/>
    <w:tmpl w:val="F94A43B0"/>
    <w:lvl w:ilvl="0" w:tplc="3E468AF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DC3B07"/>
    <w:multiLevelType w:val="hybridMultilevel"/>
    <w:tmpl w:val="7B829DBE"/>
    <w:lvl w:ilvl="0" w:tplc="975C2A76">
      <w:start w:val="1"/>
      <w:numFmt w:val="upperLetter"/>
      <w:lvlText w:val="%1."/>
      <w:lvlJc w:val="left"/>
      <w:pPr>
        <w:tabs>
          <w:tab w:val="num" w:pos="1080"/>
        </w:tabs>
        <w:ind w:left="1080" w:hanging="360"/>
      </w:pPr>
      <w:rPr>
        <w:rFonts w:hint="default"/>
        <w:b w:val="0"/>
        <w:i w:val="0"/>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0F7E748A"/>
    <w:multiLevelType w:val="hybridMultilevel"/>
    <w:tmpl w:val="1098E91E"/>
    <w:lvl w:ilvl="0" w:tplc="E8E2ACEA">
      <w:start w:val="1"/>
      <w:numFmt w:val="decimal"/>
      <w:lvlText w:val="%1)"/>
      <w:lvlJc w:val="left"/>
      <w:pPr>
        <w:ind w:left="703" w:hanging="360"/>
      </w:pPr>
      <w:rPr>
        <w:rFonts w:hint="default"/>
        <w:color w:val="auto"/>
      </w:rPr>
    </w:lvl>
    <w:lvl w:ilvl="1" w:tplc="04090019">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27" w15:restartNumberingAfterBreak="0">
    <w:nsid w:val="11EC3815"/>
    <w:multiLevelType w:val="hybridMultilevel"/>
    <w:tmpl w:val="88DAAFC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39D1021"/>
    <w:multiLevelType w:val="hybridMultilevel"/>
    <w:tmpl w:val="028E3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F717ED"/>
    <w:multiLevelType w:val="hybridMultilevel"/>
    <w:tmpl w:val="DDFE1A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621C33"/>
    <w:multiLevelType w:val="hybridMultilevel"/>
    <w:tmpl w:val="7FD6DABA"/>
    <w:lvl w:ilvl="0" w:tplc="4A201A3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4B47EDD"/>
    <w:multiLevelType w:val="hybridMultilevel"/>
    <w:tmpl w:val="87F64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1541065D"/>
    <w:multiLevelType w:val="hybridMultilevel"/>
    <w:tmpl w:val="4DE4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67E14C7"/>
    <w:multiLevelType w:val="hybridMultilevel"/>
    <w:tmpl w:val="EE0A959C"/>
    <w:lvl w:ilvl="0" w:tplc="0C7A01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16C960E2"/>
    <w:multiLevelType w:val="hybridMultilevel"/>
    <w:tmpl w:val="129AFA36"/>
    <w:lvl w:ilvl="0" w:tplc="0409000F">
      <w:start w:val="1"/>
      <w:numFmt w:val="decimal"/>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5" w15:restartNumberingAfterBreak="0">
    <w:nsid w:val="18842E3F"/>
    <w:multiLevelType w:val="hybridMultilevel"/>
    <w:tmpl w:val="1098E91E"/>
    <w:lvl w:ilvl="0" w:tplc="E8E2ACEA">
      <w:start w:val="1"/>
      <w:numFmt w:val="decimal"/>
      <w:lvlText w:val="%1)"/>
      <w:lvlJc w:val="left"/>
      <w:pPr>
        <w:ind w:left="703" w:hanging="360"/>
      </w:pPr>
      <w:rPr>
        <w:rFonts w:hint="default"/>
        <w:color w:val="auto"/>
      </w:rPr>
    </w:lvl>
    <w:lvl w:ilvl="1" w:tplc="04090019">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36" w15:restartNumberingAfterBreak="0">
    <w:nsid w:val="19186908"/>
    <w:multiLevelType w:val="hybridMultilevel"/>
    <w:tmpl w:val="A8D6C5F0"/>
    <w:lvl w:ilvl="0" w:tplc="213A09EA">
      <w:start w:val="1"/>
      <w:numFmt w:val="decimal"/>
      <w:pStyle w:val="Heading1"/>
      <w:lvlText w:val="%1."/>
      <w:lvlJc w:val="left"/>
      <w:pPr>
        <w:tabs>
          <w:tab w:val="num" w:pos="720"/>
        </w:tabs>
        <w:ind w:left="720" w:hanging="360"/>
      </w:pPr>
      <w:rPr>
        <w:rFonts w:hint="default"/>
      </w:rPr>
    </w:lvl>
    <w:lvl w:ilvl="1" w:tplc="70A87D1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5BF65714">
      <w:start w:val="1"/>
      <w:numFmt w:val="decimal"/>
      <w:lvlText w:val="(%4)"/>
      <w:lvlJc w:val="left"/>
      <w:pPr>
        <w:tabs>
          <w:tab w:val="num" w:pos="2880"/>
        </w:tabs>
        <w:ind w:left="2880" w:hanging="360"/>
      </w:pPr>
      <w:rPr>
        <w:rFonts w:hint="default"/>
      </w:rPr>
    </w:lvl>
    <w:lvl w:ilvl="4" w:tplc="F67CB1D8">
      <w:start w:val="1"/>
      <w:numFmt w:val="decimal"/>
      <w:lvlText w:val="%5)"/>
      <w:lvlJc w:val="left"/>
      <w:pPr>
        <w:ind w:left="3600" w:hanging="360"/>
      </w:pPr>
      <w:rPr>
        <w:rFonts w:hint="default"/>
      </w:rPr>
    </w:lvl>
    <w:lvl w:ilvl="5" w:tplc="04090019">
      <w:start w:val="1"/>
      <w:numFmt w:val="lowerLetter"/>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9AA3BA4"/>
    <w:multiLevelType w:val="hybridMultilevel"/>
    <w:tmpl w:val="F36C412A"/>
    <w:lvl w:ilvl="0" w:tplc="1F28C4AE">
      <w:start w:val="1"/>
      <w:numFmt w:val="upperLetter"/>
      <w:lvlText w:val="7%1."/>
      <w:lvlJc w:val="left"/>
      <w:pPr>
        <w:tabs>
          <w:tab w:val="num" w:pos="1080"/>
        </w:tabs>
        <w:ind w:left="1080" w:hanging="360"/>
      </w:pPr>
      <w:rPr>
        <w:rFonts w:hint="default"/>
        <w:b w:val="0"/>
        <w:i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19D543AA"/>
    <w:multiLevelType w:val="hybridMultilevel"/>
    <w:tmpl w:val="1098E91E"/>
    <w:lvl w:ilvl="0" w:tplc="E8E2ACEA">
      <w:start w:val="1"/>
      <w:numFmt w:val="decimal"/>
      <w:lvlText w:val="%1)"/>
      <w:lvlJc w:val="left"/>
      <w:pPr>
        <w:ind w:left="703" w:hanging="360"/>
      </w:pPr>
      <w:rPr>
        <w:rFonts w:hint="default"/>
        <w:color w:val="auto"/>
      </w:rPr>
    </w:lvl>
    <w:lvl w:ilvl="1" w:tplc="04090019">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39" w15:restartNumberingAfterBreak="0">
    <w:nsid w:val="19F635C6"/>
    <w:multiLevelType w:val="hybridMultilevel"/>
    <w:tmpl w:val="E47CF1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FF1503"/>
    <w:multiLevelType w:val="hybridMultilevel"/>
    <w:tmpl w:val="B84CC32E"/>
    <w:lvl w:ilvl="0" w:tplc="52C4BF62">
      <w:start w:val="1"/>
      <w:numFmt w:val="upperLetter"/>
      <w:lvlText w:val="11%1."/>
      <w:lvlJc w:val="left"/>
      <w:pPr>
        <w:tabs>
          <w:tab w:val="num" w:pos="1080"/>
        </w:tabs>
        <w:ind w:left="1080" w:hanging="360"/>
      </w:pPr>
      <w:rPr>
        <w:rFonts w:hint="default"/>
        <w:b w:val="0"/>
        <w:i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1D1B548D"/>
    <w:multiLevelType w:val="hybridMultilevel"/>
    <w:tmpl w:val="18B2D55E"/>
    <w:lvl w:ilvl="0" w:tplc="0409000D">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FF537C3"/>
    <w:multiLevelType w:val="hybridMultilevel"/>
    <w:tmpl w:val="1DFE1A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0D5482E"/>
    <w:multiLevelType w:val="hybridMultilevel"/>
    <w:tmpl w:val="D98080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24A1FFC"/>
    <w:multiLevelType w:val="hybridMultilevel"/>
    <w:tmpl w:val="D27A099C"/>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04090003">
      <w:start w:val="1"/>
      <w:numFmt w:val="bullet"/>
      <w:lvlText w:val="o"/>
      <w:lvlJc w:val="left"/>
      <w:pPr>
        <w:tabs>
          <w:tab w:val="num" w:pos="2160"/>
        </w:tabs>
        <w:ind w:left="2160" w:hanging="360"/>
      </w:pPr>
      <w:rPr>
        <w:rFonts w:ascii="Courier New" w:hAnsi="Courier New" w:cs="Courier New" w:hint="default"/>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280338C"/>
    <w:multiLevelType w:val="hybridMultilevel"/>
    <w:tmpl w:val="1908B76E"/>
    <w:lvl w:ilvl="0" w:tplc="CE88B97A">
      <w:start w:val="1"/>
      <w:numFmt w:val="upperLetter"/>
      <w:lvlText w:val="5%1."/>
      <w:lvlJc w:val="left"/>
      <w:pPr>
        <w:tabs>
          <w:tab w:val="num" w:pos="1080"/>
        </w:tabs>
        <w:ind w:left="1080" w:hanging="360"/>
      </w:pPr>
      <w:rPr>
        <w:rFonts w:hint="default"/>
        <w:b w:val="0"/>
        <w:i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2378717E"/>
    <w:multiLevelType w:val="hybridMultilevel"/>
    <w:tmpl w:val="0D3AC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3885826"/>
    <w:multiLevelType w:val="hybridMultilevel"/>
    <w:tmpl w:val="0D3AC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C628BF"/>
    <w:multiLevelType w:val="hybridMultilevel"/>
    <w:tmpl w:val="F0FCACBA"/>
    <w:lvl w:ilvl="0" w:tplc="EA92782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4504877"/>
    <w:multiLevelType w:val="hybridMultilevel"/>
    <w:tmpl w:val="9EC2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56D739A"/>
    <w:multiLevelType w:val="hybridMultilevel"/>
    <w:tmpl w:val="8A3803FC"/>
    <w:lvl w:ilvl="0" w:tplc="790E8B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6276F7F"/>
    <w:multiLevelType w:val="hybridMultilevel"/>
    <w:tmpl w:val="84B81D84"/>
    <w:lvl w:ilvl="0" w:tplc="2FFC2652">
      <w:start w:val="1"/>
      <w:numFmt w:val="upperLetter"/>
      <w:lvlText w:val="6%1."/>
      <w:lvlJc w:val="left"/>
      <w:pPr>
        <w:tabs>
          <w:tab w:val="num" w:pos="1080"/>
        </w:tabs>
        <w:ind w:left="1080" w:hanging="360"/>
      </w:pPr>
      <w:rPr>
        <w:rFonts w:hint="default"/>
        <w:b w:val="0"/>
        <w:i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26374033"/>
    <w:multiLevelType w:val="hybridMultilevel"/>
    <w:tmpl w:val="4FE46178"/>
    <w:lvl w:ilvl="0" w:tplc="04090011">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15:restartNumberingAfterBreak="0">
    <w:nsid w:val="26E43F90"/>
    <w:multiLevelType w:val="hybridMultilevel"/>
    <w:tmpl w:val="6EBCB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7BB7997"/>
    <w:multiLevelType w:val="hybridMultilevel"/>
    <w:tmpl w:val="DA928E42"/>
    <w:lvl w:ilvl="0" w:tplc="0409000F">
      <w:start w:val="1"/>
      <w:numFmt w:val="decimal"/>
      <w:lvlText w:val="%1."/>
      <w:lvlJc w:val="left"/>
      <w:pPr>
        <w:tabs>
          <w:tab w:val="num" w:pos="786"/>
        </w:tabs>
        <w:ind w:left="786" w:hanging="360"/>
      </w:pPr>
      <w:rPr>
        <w:rFonts w:hint="default"/>
      </w:rPr>
    </w:lvl>
    <w:lvl w:ilvl="1" w:tplc="70A87D1A">
      <w:start w:val="1"/>
      <w:numFmt w:val="bullet"/>
      <w:lvlText w:val=""/>
      <w:lvlJc w:val="left"/>
      <w:pPr>
        <w:tabs>
          <w:tab w:val="num" w:pos="1506"/>
        </w:tabs>
        <w:ind w:left="1506" w:hanging="360"/>
      </w:pPr>
      <w:rPr>
        <w:rFonts w:ascii="Symbol" w:hAnsi="Symbol" w:hint="default"/>
        <w:color w:val="auto"/>
        <w:sz w:val="20"/>
        <w:szCs w:val="20"/>
      </w:rPr>
    </w:lvl>
    <w:lvl w:ilvl="2" w:tplc="0409001B">
      <w:start w:val="1"/>
      <w:numFmt w:val="lowerRoman"/>
      <w:lvlText w:val="%3."/>
      <w:lvlJc w:val="right"/>
      <w:pPr>
        <w:tabs>
          <w:tab w:val="num" w:pos="2226"/>
        </w:tabs>
        <w:ind w:left="2226" w:hanging="180"/>
      </w:pPr>
    </w:lvl>
    <w:lvl w:ilvl="3" w:tplc="04090011">
      <w:start w:val="1"/>
      <w:numFmt w:val="decimal"/>
      <w:lvlText w:val="%4)"/>
      <w:lvlJc w:val="left"/>
      <w:pPr>
        <w:tabs>
          <w:tab w:val="num" w:pos="1080"/>
        </w:tabs>
        <w:ind w:left="1080" w:hanging="360"/>
      </w:pPr>
      <w:rPr>
        <w:rFonts w:hint="default"/>
      </w:rPr>
    </w:lvl>
    <w:lvl w:ilvl="4" w:tplc="F67CB1D8">
      <w:start w:val="1"/>
      <w:numFmt w:val="decimal"/>
      <w:lvlText w:val="%5)"/>
      <w:lvlJc w:val="left"/>
      <w:pPr>
        <w:ind w:left="3666" w:hanging="360"/>
      </w:pPr>
      <w:rPr>
        <w:rFonts w:hint="default"/>
      </w:rPr>
    </w:lvl>
    <w:lvl w:ilvl="5" w:tplc="0409001B">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5" w15:restartNumberingAfterBreak="0">
    <w:nsid w:val="297479DD"/>
    <w:multiLevelType w:val="hybridMultilevel"/>
    <w:tmpl w:val="AA168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9F0171C"/>
    <w:multiLevelType w:val="hybridMultilevel"/>
    <w:tmpl w:val="A3CEB2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AB235DB"/>
    <w:multiLevelType w:val="hybridMultilevel"/>
    <w:tmpl w:val="916410CC"/>
    <w:lvl w:ilvl="0" w:tplc="8A126DF4">
      <w:start w:val="1"/>
      <w:numFmt w:val="upperLetter"/>
      <w:lvlText w:val="2%1."/>
      <w:lvlJc w:val="left"/>
      <w:pPr>
        <w:tabs>
          <w:tab w:val="num" w:pos="1080"/>
        </w:tabs>
        <w:ind w:left="1080" w:hanging="360"/>
      </w:pPr>
      <w:rPr>
        <w:rFonts w:hint="default"/>
        <w:b w:val="0"/>
        <w:i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2B841399"/>
    <w:multiLevelType w:val="hybridMultilevel"/>
    <w:tmpl w:val="1F1A7518"/>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9" w15:restartNumberingAfterBreak="0">
    <w:nsid w:val="2C3762C2"/>
    <w:multiLevelType w:val="hybridMultilevel"/>
    <w:tmpl w:val="428C4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C4A40BF"/>
    <w:multiLevelType w:val="hybridMultilevel"/>
    <w:tmpl w:val="CADA9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D0E30C9"/>
    <w:multiLevelType w:val="hybridMultilevel"/>
    <w:tmpl w:val="794CD90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30D10583"/>
    <w:multiLevelType w:val="hybridMultilevel"/>
    <w:tmpl w:val="5688294E"/>
    <w:lvl w:ilvl="0" w:tplc="0C7A014A">
      <w:start w:val="1"/>
      <w:numFmt w:val="decimal"/>
      <w:lvlText w:val="%1)"/>
      <w:lvlJc w:val="left"/>
      <w:pPr>
        <w:ind w:left="1146"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63" w15:restartNumberingAfterBreak="0">
    <w:nsid w:val="31FA1217"/>
    <w:multiLevelType w:val="hybridMultilevel"/>
    <w:tmpl w:val="774626B4"/>
    <w:lvl w:ilvl="0" w:tplc="04090001">
      <w:start w:val="1"/>
      <w:numFmt w:val="bullet"/>
      <w:lvlText w:val=""/>
      <w:lvlJc w:val="left"/>
      <w:pPr>
        <w:tabs>
          <w:tab w:val="num" w:pos="720"/>
        </w:tabs>
        <w:ind w:left="720" w:hanging="360"/>
      </w:pPr>
      <w:rPr>
        <w:rFonts w:ascii="Symbol" w:hAnsi="Symbol" w:hint="default"/>
      </w:rPr>
    </w:lvl>
    <w:lvl w:ilvl="1" w:tplc="70A87D1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5BF65714">
      <w:start w:val="1"/>
      <w:numFmt w:val="decimal"/>
      <w:lvlText w:val="(%4)"/>
      <w:lvlJc w:val="left"/>
      <w:pPr>
        <w:tabs>
          <w:tab w:val="num" w:pos="2880"/>
        </w:tabs>
        <w:ind w:left="2880" w:hanging="360"/>
      </w:pPr>
      <w:rPr>
        <w:rFonts w:hint="default"/>
      </w:rPr>
    </w:lvl>
    <w:lvl w:ilvl="4" w:tplc="F67CB1D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4C2421E"/>
    <w:multiLevelType w:val="hybridMultilevel"/>
    <w:tmpl w:val="00065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4F43315"/>
    <w:multiLevelType w:val="hybridMultilevel"/>
    <w:tmpl w:val="7FD6DABA"/>
    <w:lvl w:ilvl="0" w:tplc="4A201A3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58D21AE"/>
    <w:multiLevelType w:val="hybridMultilevel"/>
    <w:tmpl w:val="6504E160"/>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36837F4D"/>
    <w:multiLevelType w:val="hybridMultilevel"/>
    <w:tmpl w:val="F9DC2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212989"/>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7E29E0"/>
    <w:multiLevelType w:val="hybridMultilevel"/>
    <w:tmpl w:val="7602CF3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0" w15:restartNumberingAfterBreak="0">
    <w:nsid w:val="378F1AC4"/>
    <w:multiLevelType w:val="hybridMultilevel"/>
    <w:tmpl w:val="F872F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38490538"/>
    <w:multiLevelType w:val="hybridMultilevel"/>
    <w:tmpl w:val="A9C09598"/>
    <w:lvl w:ilvl="0" w:tplc="683AEA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97D34FC"/>
    <w:multiLevelType w:val="hybridMultilevel"/>
    <w:tmpl w:val="0E623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B7A6C63"/>
    <w:multiLevelType w:val="hybridMultilevel"/>
    <w:tmpl w:val="BB56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C652FE5"/>
    <w:multiLevelType w:val="hybridMultilevel"/>
    <w:tmpl w:val="F844F862"/>
    <w:lvl w:ilvl="0" w:tplc="20FEFD1E">
      <w:start w:val="1"/>
      <w:numFmt w:val="upperLetter"/>
      <w:lvlText w:val="1%1."/>
      <w:lvlJc w:val="left"/>
      <w:pPr>
        <w:tabs>
          <w:tab w:val="num" w:pos="1080"/>
        </w:tabs>
        <w:ind w:left="1080" w:hanging="360"/>
      </w:pPr>
      <w:rPr>
        <w:rFonts w:hint="default"/>
        <w:b w:val="0"/>
        <w:i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3CBC30F1"/>
    <w:multiLevelType w:val="hybridMultilevel"/>
    <w:tmpl w:val="1098E91E"/>
    <w:lvl w:ilvl="0" w:tplc="E8E2ACEA">
      <w:start w:val="1"/>
      <w:numFmt w:val="decimal"/>
      <w:lvlText w:val="%1)"/>
      <w:lvlJc w:val="left"/>
      <w:pPr>
        <w:ind w:left="703" w:hanging="360"/>
      </w:pPr>
      <w:rPr>
        <w:rFonts w:hint="default"/>
        <w:color w:val="auto"/>
      </w:rPr>
    </w:lvl>
    <w:lvl w:ilvl="1" w:tplc="04090019">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76" w15:restartNumberingAfterBreak="0">
    <w:nsid w:val="3D065F40"/>
    <w:multiLevelType w:val="hybridMultilevel"/>
    <w:tmpl w:val="C4BC150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7" w15:restartNumberingAfterBreak="0">
    <w:nsid w:val="3D4A7F26"/>
    <w:multiLevelType w:val="hybridMultilevel"/>
    <w:tmpl w:val="3078D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3E1A2CD1"/>
    <w:multiLevelType w:val="hybridMultilevel"/>
    <w:tmpl w:val="2A2AFC1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9" w15:restartNumberingAfterBreak="0">
    <w:nsid w:val="3E4A5E7D"/>
    <w:multiLevelType w:val="hybridMultilevel"/>
    <w:tmpl w:val="5C06C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3EA62439"/>
    <w:multiLevelType w:val="hybridMultilevel"/>
    <w:tmpl w:val="58A63AD2"/>
    <w:lvl w:ilvl="0" w:tplc="04090011">
      <w:start w:val="1"/>
      <w:numFmt w:val="decimal"/>
      <w:lvlText w:val="%1)"/>
      <w:lvlJc w:val="left"/>
      <w:pPr>
        <w:ind w:left="2946" w:hanging="360"/>
      </w:pPr>
    </w:lvl>
    <w:lvl w:ilvl="1" w:tplc="04090019" w:tentative="1">
      <w:start w:val="1"/>
      <w:numFmt w:val="lowerLetter"/>
      <w:lvlText w:val="%2."/>
      <w:lvlJc w:val="left"/>
      <w:pPr>
        <w:ind w:left="3666" w:hanging="360"/>
      </w:pPr>
    </w:lvl>
    <w:lvl w:ilvl="2" w:tplc="0409001B" w:tentative="1">
      <w:start w:val="1"/>
      <w:numFmt w:val="lowerRoman"/>
      <w:lvlText w:val="%3."/>
      <w:lvlJc w:val="right"/>
      <w:pPr>
        <w:ind w:left="4386" w:hanging="180"/>
      </w:pPr>
    </w:lvl>
    <w:lvl w:ilvl="3" w:tplc="0409000F">
      <w:start w:val="1"/>
      <w:numFmt w:val="decimal"/>
      <w:lvlText w:val="%4."/>
      <w:lvlJc w:val="left"/>
      <w:pPr>
        <w:ind w:left="5106" w:hanging="360"/>
      </w:pPr>
    </w:lvl>
    <w:lvl w:ilvl="4" w:tplc="04090019" w:tentative="1">
      <w:start w:val="1"/>
      <w:numFmt w:val="lowerLetter"/>
      <w:lvlText w:val="%5."/>
      <w:lvlJc w:val="left"/>
      <w:pPr>
        <w:ind w:left="5826" w:hanging="360"/>
      </w:pPr>
    </w:lvl>
    <w:lvl w:ilvl="5" w:tplc="0409001B" w:tentative="1">
      <w:start w:val="1"/>
      <w:numFmt w:val="lowerRoman"/>
      <w:lvlText w:val="%6."/>
      <w:lvlJc w:val="right"/>
      <w:pPr>
        <w:ind w:left="6546" w:hanging="180"/>
      </w:pPr>
    </w:lvl>
    <w:lvl w:ilvl="6" w:tplc="0409000F" w:tentative="1">
      <w:start w:val="1"/>
      <w:numFmt w:val="decimal"/>
      <w:lvlText w:val="%7."/>
      <w:lvlJc w:val="left"/>
      <w:pPr>
        <w:ind w:left="7266" w:hanging="360"/>
      </w:pPr>
    </w:lvl>
    <w:lvl w:ilvl="7" w:tplc="04090019" w:tentative="1">
      <w:start w:val="1"/>
      <w:numFmt w:val="lowerLetter"/>
      <w:lvlText w:val="%8."/>
      <w:lvlJc w:val="left"/>
      <w:pPr>
        <w:ind w:left="7986" w:hanging="360"/>
      </w:pPr>
    </w:lvl>
    <w:lvl w:ilvl="8" w:tplc="0409001B" w:tentative="1">
      <w:start w:val="1"/>
      <w:numFmt w:val="lowerRoman"/>
      <w:lvlText w:val="%9."/>
      <w:lvlJc w:val="right"/>
      <w:pPr>
        <w:ind w:left="8706" w:hanging="180"/>
      </w:pPr>
    </w:lvl>
  </w:abstractNum>
  <w:abstractNum w:abstractNumId="81" w15:restartNumberingAfterBreak="0">
    <w:nsid w:val="3EF74815"/>
    <w:multiLevelType w:val="hybridMultilevel"/>
    <w:tmpl w:val="3EDCFD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2" w15:restartNumberingAfterBreak="0">
    <w:nsid w:val="3F8D4353"/>
    <w:multiLevelType w:val="hybridMultilevel"/>
    <w:tmpl w:val="3578C6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0123F8D"/>
    <w:multiLevelType w:val="hybridMultilevel"/>
    <w:tmpl w:val="88DAAFCC"/>
    <w:lvl w:ilvl="0" w:tplc="B650A74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07D44A1"/>
    <w:multiLevelType w:val="hybridMultilevel"/>
    <w:tmpl w:val="5688294E"/>
    <w:lvl w:ilvl="0" w:tplc="0C7A014A">
      <w:start w:val="1"/>
      <w:numFmt w:val="decimal"/>
      <w:lvlText w:val="%1)"/>
      <w:lvlJc w:val="left"/>
      <w:pPr>
        <w:ind w:left="1146"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85" w15:restartNumberingAfterBreak="0">
    <w:nsid w:val="41B03440"/>
    <w:multiLevelType w:val="hybridMultilevel"/>
    <w:tmpl w:val="8EC8FAB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6" w15:restartNumberingAfterBreak="0">
    <w:nsid w:val="422D69DC"/>
    <w:multiLevelType w:val="hybridMultilevel"/>
    <w:tmpl w:val="DD18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4F24C12"/>
    <w:multiLevelType w:val="hybridMultilevel"/>
    <w:tmpl w:val="AE86F3BA"/>
    <w:lvl w:ilvl="0" w:tplc="FEC45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6A0347A"/>
    <w:multiLevelType w:val="hybridMultilevel"/>
    <w:tmpl w:val="709C95D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7C216E4"/>
    <w:multiLevelType w:val="hybridMultilevel"/>
    <w:tmpl w:val="0C661FB4"/>
    <w:lvl w:ilvl="0" w:tplc="FFFFFFFF">
      <w:start w:val="1"/>
      <w:numFmt w:val="decimal"/>
      <w:lvlText w:val="%1."/>
      <w:lvlJc w:val="left"/>
      <w:pPr>
        <w:ind w:left="720" w:hanging="360"/>
      </w:pPr>
      <w:rPr>
        <w:rFont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49370395"/>
    <w:multiLevelType w:val="hybridMultilevel"/>
    <w:tmpl w:val="691A81F2"/>
    <w:lvl w:ilvl="0" w:tplc="04090011">
      <w:start w:val="1"/>
      <w:numFmt w:val="decimal"/>
      <w:lvlText w:val="%1)"/>
      <w:lvlJc w:val="left"/>
      <w:pPr>
        <w:tabs>
          <w:tab w:val="num" w:pos="720"/>
        </w:tabs>
        <w:ind w:left="720" w:hanging="360"/>
      </w:pPr>
      <w:rPr>
        <w:rFonts w:hint="default"/>
      </w:rPr>
    </w:lvl>
    <w:lvl w:ilvl="1" w:tplc="70A87D1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5BF65714">
      <w:start w:val="1"/>
      <w:numFmt w:val="decimal"/>
      <w:lvlText w:val="(%4)"/>
      <w:lvlJc w:val="left"/>
      <w:pPr>
        <w:tabs>
          <w:tab w:val="num" w:pos="2880"/>
        </w:tabs>
        <w:ind w:left="2880" w:hanging="360"/>
      </w:pPr>
      <w:rPr>
        <w:rFonts w:hint="default"/>
      </w:rPr>
    </w:lvl>
    <w:lvl w:ilvl="4" w:tplc="F16C7F36">
      <w:start w:val="1"/>
      <w:numFmt w:val="decimal"/>
      <w:lvlText w:val="%5)"/>
      <w:lvlJc w:val="left"/>
      <w:pPr>
        <w:ind w:left="3600" w:hanging="360"/>
      </w:pPr>
      <w:rPr>
        <w:rFonts w:ascii="Arial" w:eastAsia="Times New Roman" w:hAnsi="Arial" w:cs="Arial"/>
      </w:rPr>
    </w:lvl>
    <w:lvl w:ilvl="5" w:tplc="04090017">
      <w:start w:val="1"/>
      <w:numFmt w:val="lowerLetter"/>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A461EC7"/>
    <w:multiLevelType w:val="hybridMultilevel"/>
    <w:tmpl w:val="A94E8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AB6655F"/>
    <w:multiLevelType w:val="hybridMultilevel"/>
    <w:tmpl w:val="0D3AC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AFA0BA8"/>
    <w:multiLevelType w:val="hybridMultilevel"/>
    <w:tmpl w:val="4EE4C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D0C13BE"/>
    <w:multiLevelType w:val="hybridMultilevel"/>
    <w:tmpl w:val="4D2E3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DEB661A"/>
    <w:multiLevelType w:val="hybridMultilevel"/>
    <w:tmpl w:val="8B861C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E002839"/>
    <w:multiLevelType w:val="hybridMultilevel"/>
    <w:tmpl w:val="22BA8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EA67E37"/>
    <w:multiLevelType w:val="hybridMultilevel"/>
    <w:tmpl w:val="0E623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EEE5929"/>
    <w:multiLevelType w:val="hybridMultilevel"/>
    <w:tmpl w:val="AAAC1952"/>
    <w:lvl w:ilvl="0" w:tplc="4C5AAA6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19D3840"/>
    <w:multiLevelType w:val="hybridMultilevel"/>
    <w:tmpl w:val="0BC62078"/>
    <w:lvl w:ilvl="0" w:tplc="975C2A76">
      <w:start w:val="1"/>
      <w:numFmt w:val="upperLetter"/>
      <w:lvlText w:val="%1."/>
      <w:lvlJc w:val="left"/>
      <w:pPr>
        <w:tabs>
          <w:tab w:val="num" w:pos="1080"/>
        </w:tabs>
        <w:ind w:left="1080" w:hanging="360"/>
      </w:pPr>
      <w:rPr>
        <w:rFonts w:hint="default"/>
        <w:b w:val="0"/>
        <w:i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FB3A7D78">
      <w:start w:val="1"/>
      <w:numFmt w:val="lowerLetter"/>
      <w:lvlText w:val="(%3)"/>
      <w:lvlJc w:val="left"/>
      <w:pPr>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52084056"/>
    <w:multiLevelType w:val="hybridMultilevel"/>
    <w:tmpl w:val="1098E91E"/>
    <w:lvl w:ilvl="0" w:tplc="E8E2ACEA">
      <w:start w:val="1"/>
      <w:numFmt w:val="decimal"/>
      <w:lvlText w:val="%1)"/>
      <w:lvlJc w:val="left"/>
      <w:pPr>
        <w:ind w:left="703" w:hanging="360"/>
      </w:pPr>
      <w:rPr>
        <w:rFonts w:hint="default"/>
        <w:color w:val="auto"/>
      </w:rPr>
    </w:lvl>
    <w:lvl w:ilvl="1" w:tplc="04090019">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01" w15:restartNumberingAfterBreak="0">
    <w:nsid w:val="522B7807"/>
    <w:multiLevelType w:val="hybridMultilevel"/>
    <w:tmpl w:val="E54C2438"/>
    <w:lvl w:ilvl="0" w:tplc="04090001">
      <w:start w:val="1"/>
      <w:numFmt w:val="bullet"/>
      <w:lvlText w:val=""/>
      <w:lvlJc w:val="left"/>
      <w:pPr>
        <w:ind w:left="1098" w:hanging="360"/>
      </w:pPr>
      <w:rPr>
        <w:rFonts w:ascii="Symbol" w:hAnsi="Symbol" w:hint="default"/>
      </w:rPr>
    </w:lvl>
    <w:lvl w:ilvl="1" w:tplc="04090003">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02" w15:restartNumberingAfterBreak="0">
    <w:nsid w:val="524C7059"/>
    <w:multiLevelType w:val="hybridMultilevel"/>
    <w:tmpl w:val="899C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2B1080C"/>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34B3C4D"/>
    <w:multiLevelType w:val="hybridMultilevel"/>
    <w:tmpl w:val="377E6022"/>
    <w:lvl w:ilvl="0" w:tplc="93385084">
      <w:start w:val="1"/>
      <w:numFmt w:val="upperLetter"/>
      <w:lvlText w:val="4%1."/>
      <w:lvlJc w:val="left"/>
      <w:pPr>
        <w:tabs>
          <w:tab w:val="num" w:pos="1080"/>
        </w:tabs>
        <w:ind w:left="1080" w:hanging="360"/>
      </w:pPr>
      <w:rPr>
        <w:rFonts w:hint="default"/>
        <w:b w:val="0"/>
        <w:i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5" w15:restartNumberingAfterBreak="0">
    <w:nsid w:val="5653776C"/>
    <w:multiLevelType w:val="hybridMultilevel"/>
    <w:tmpl w:val="FE104774"/>
    <w:lvl w:ilvl="0" w:tplc="67E4F914">
      <w:start w:val="5"/>
      <w:numFmt w:val="decimal"/>
      <w:lvlText w:val="%1."/>
      <w:lvlJc w:val="left"/>
      <w:pPr>
        <w:tabs>
          <w:tab w:val="num" w:pos="786"/>
        </w:tabs>
        <w:ind w:left="786"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440EF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7150761"/>
    <w:multiLevelType w:val="hybridMultilevel"/>
    <w:tmpl w:val="98927D10"/>
    <w:lvl w:ilvl="0" w:tplc="04090011">
      <w:start w:val="1"/>
      <w:numFmt w:val="decimal"/>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07" w15:restartNumberingAfterBreak="0">
    <w:nsid w:val="590B52D9"/>
    <w:multiLevelType w:val="hybridMultilevel"/>
    <w:tmpl w:val="CADA9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9851896"/>
    <w:multiLevelType w:val="hybridMultilevel"/>
    <w:tmpl w:val="B8400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5BB162D1"/>
    <w:multiLevelType w:val="hybridMultilevel"/>
    <w:tmpl w:val="CA107A5C"/>
    <w:lvl w:ilvl="0" w:tplc="0A04A454">
      <w:start w:val="1"/>
      <w:numFmt w:val="upperLetter"/>
      <w:lvlText w:val="10%1."/>
      <w:lvlJc w:val="left"/>
      <w:pPr>
        <w:tabs>
          <w:tab w:val="num" w:pos="360"/>
        </w:tabs>
        <w:ind w:left="360" w:hanging="360"/>
      </w:pPr>
      <w:rPr>
        <w:rFonts w:hint="default"/>
        <w:b w:val="0"/>
        <w:i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0" w15:restartNumberingAfterBreak="0">
    <w:nsid w:val="5EDF6149"/>
    <w:multiLevelType w:val="hybridMultilevel"/>
    <w:tmpl w:val="76E00E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EE53CAF"/>
    <w:multiLevelType w:val="hybridMultilevel"/>
    <w:tmpl w:val="6C161A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F836D9F"/>
    <w:multiLevelType w:val="hybridMultilevel"/>
    <w:tmpl w:val="EA72B6AC"/>
    <w:lvl w:ilvl="0" w:tplc="4C5AAA6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0F5710D"/>
    <w:multiLevelType w:val="hybridMultilevel"/>
    <w:tmpl w:val="7A58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195652F"/>
    <w:multiLevelType w:val="hybridMultilevel"/>
    <w:tmpl w:val="68EECECC"/>
    <w:lvl w:ilvl="0" w:tplc="35E29D12">
      <w:start w:val="1"/>
      <w:numFmt w:val="upperLetter"/>
      <w:lvlText w:val="13%1."/>
      <w:lvlJc w:val="left"/>
      <w:pPr>
        <w:tabs>
          <w:tab w:val="num" w:pos="1080"/>
        </w:tabs>
        <w:ind w:left="1080" w:hanging="360"/>
      </w:pPr>
      <w:rPr>
        <w:rFonts w:hint="default"/>
        <w:b w:val="0"/>
        <w:i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FB3A7D78">
      <w:start w:val="1"/>
      <w:numFmt w:val="lowerLetter"/>
      <w:lvlText w:val="(%3)"/>
      <w:lvlJc w:val="left"/>
      <w:pPr>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5" w15:restartNumberingAfterBreak="0">
    <w:nsid w:val="61B5364F"/>
    <w:multiLevelType w:val="hybridMultilevel"/>
    <w:tmpl w:val="CE123F26"/>
    <w:lvl w:ilvl="0" w:tplc="0409000F">
      <w:start w:val="1"/>
      <w:numFmt w:val="decimal"/>
      <w:lvlText w:val="%1."/>
      <w:lvlJc w:val="left"/>
      <w:pPr>
        <w:ind w:left="702" w:hanging="360"/>
      </w:pPr>
      <w:rPr>
        <w:rFont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6" w15:restartNumberingAfterBreak="0">
    <w:nsid w:val="61FB18A3"/>
    <w:multiLevelType w:val="hybridMultilevel"/>
    <w:tmpl w:val="C7A8265E"/>
    <w:lvl w:ilvl="0" w:tplc="01D6D4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1FD6F10"/>
    <w:multiLevelType w:val="hybridMultilevel"/>
    <w:tmpl w:val="5688294E"/>
    <w:lvl w:ilvl="0" w:tplc="0C7A014A">
      <w:start w:val="1"/>
      <w:numFmt w:val="decimal"/>
      <w:lvlText w:val="%1)"/>
      <w:lvlJc w:val="left"/>
      <w:pPr>
        <w:ind w:left="1506" w:hanging="360"/>
      </w:pPr>
      <w:rPr>
        <w:rFonts w:hint="default"/>
      </w:rPr>
    </w:lvl>
    <w:lvl w:ilvl="1" w:tplc="04090019">
      <w:start w:val="1"/>
      <w:numFmt w:val="lowerLetter"/>
      <w:lvlText w:val="%2."/>
      <w:lvlJc w:val="left"/>
      <w:pPr>
        <w:ind w:left="1146" w:hanging="360"/>
      </w:pPr>
    </w:lvl>
    <w:lvl w:ilvl="2" w:tplc="0409001B">
      <w:start w:val="1"/>
      <w:numFmt w:val="lowerRoman"/>
      <w:lvlText w:val="%3."/>
      <w:lvlJc w:val="right"/>
      <w:pPr>
        <w:ind w:left="1866" w:hanging="180"/>
      </w:pPr>
    </w:lvl>
    <w:lvl w:ilvl="3" w:tplc="0409000F">
      <w:start w:val="1"/>
      <w:numFmt w:val="decimal"/>
      <w:lvlText w:val="%4."/>
      <w:lvlJc w:val="left"/>
      <w:pPr>
        <w:ind w:left="2586" w:hanging="360"/>
      </w:pPr>
    </w:lvl>
    <w:lvl w:ilvl="4" w:tplc="04090019">
      <w:start w:val="1"/>
      <w:numFmt w:val="lowerLetter"/>
      <w:lvlText w:val="%5."/>
      <w:lvlJc w:val="left"/>
      <w:pPr>
        <w:ind w:left="3306" w:hanging="360"/>
      </w:pPr>
    </w:lvl>
    <w:lvl w:ilvl="5" w:tplc="0409001B">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8" w15:restartNumberingAfterBreak="0">
    <w:nsid w:val="647476A7"/>
    <w:multiLevelType w:val="hybridMultilevel"/>
    <w:tmpl w:val="7FD6DABA"/>
    <w:lvl w:ilvl="0" w:tplc="4A201A3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64C1030F"/>
    <w:multiLevelType w:val="hybridMultilevel"/>
    <w:tmpl w:val="292E35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0" w15:restartNumberingAfterBreak="0">
    <w:nsid w:val="65194E66"/>
    <w:multiLevelType w:val="hybridMultilevel"/>
    <w:tmpl w:val="CF907AA4"/>
    <w:lvl w:ilvl="0" w:tplc="0409000F">
      <w:start w:val="1"/>
      <w:numFmt w:val="decimal"/>
      <w:lvlText w:val="%1."/>
      <w:lvlJc w:val="left"/>
      <w:pPr>
        <w:ind w:left="1062" w:hanging="360"/>
      </w:pPr>
      <w:rPr>
        <w:rFonts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1" w15:restartNumberingAfterBreak="0">
    <w:nsid w:val="65AC4252"/>
    <w:multiLevelType w:val="hybridMultilevel"/>
    <w:tmpl w:val="7FD6DABA"/>
    <w:lvl w:ilvl="0" w:tplc="4A201A3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662D1B21"/>
    <w:multiLevelType w:val="hybridMultilevel"/>
    <w:tmpl w:val="6504E160"/>
    <w:lvl w:ilvl="0" w:tplc="4A201A3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674F03FC"/>
    <w:multiLevelType w:val="hybridMultilevel"/>
    <w:tmpl w:val="9758744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67C11DA8"/>
    <w:multiLevelType w:val="hybridMultilevel"/>
    <w:tmpl w:val="1098E91E"/>
    <w:lvl w:ilvl="0" w:tplc="E8E2ACEA">
      <w:start w:val="1"/>
      <w:numFmt w:val="decimal"/>
      <w:lvlText w:val="%1)"/>
      <w:lvlJc w:val="left"/>
      <w:pPr>
        <w:ind w:left="703" w:hanging="360"/>
      </w:pPr>
      <w:rPr>
        <w:rFonts w:hint="default"/>
        <w:color w:val="auto"/>
      </w:rPr>
    </w:lvl>
    <w:lvl w:ilvl="1" w:tplc="04090019">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25" w15:restartNumberingAfterBreak="0">
    <w:nsid w:val="67D805F3"/>
    <w:multiLevelType w:val="hybridMultilevel"/>
    <w:tmpl w:val="97587448"/>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84A3D62"/>
    <w:multiLevelType w:val="hybridMultilevel"/>
    <w:tmpl w:val="ACF2755C"/>
    <w:lvl w:ilvl="0" w:tplc="31A29ED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85C564D"/>
    <w:multiLevelType w:val="hybridMultilevel"/>
    <w:tmpl w:val="7666B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8F26858"/>
    <w:multiLevelType w:val="hybridMultilevel"/>
    <w:tmpl w:val="97587448"/>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90A705F"/>
    <w:multiLevelType w:val="hybridMultilevel"/>
    <w:tmpl w:val="B8E6CB00"/>
    <w:lvl w:ilvl="0" w:tplc="31A29E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A150486"/>
    <w:multiLevelType w:val="hybridMultilevel"/>
    <w:tmpl w:val="0EC4E222"/>
    <w:lvl w:ilvl="0" w:tplc="FFFFFFFF">
      <w:start w:val="1"/>
      <w:numFmt w:val="decimal"/>
      <w:lvlText w:val="%1)"/>
      <w:lvlJc w:val="left"/>
      <w:pPr>
        <w:ind w:left="702" w:hanging="360"/>
      </w:pPr>
      <w:rPr>
        <w:rFonts w:hint="default"/>
      </w:rPr>
    </w:lvl>
    <w:lvl w:ilvl="1" w:tplc="FFFFFFFF" w:tentative="1">
      <w:start w:val="1"/>
      <w:numFmt w:val="lowerLetter"/>
      <w:lvlText w:val="%2."/>
      <w:lvlJc w:val="left"/>
      <w:pPr>
        <w:ind w:left="1422" w:hanging="360"/>
      </w:pPr>
    </w:lvl>
    <w:lvl w:ilvl="2" w:tplc="FFFFFFFF" w:tentative="1">
      <w:start w:val="1"/>
      <w:numFmt w:val="lowerRoman"/>
      <w:lvlText w:val="%3."/>
      <w:lvlJc w:val="right"/>
      <w:pPr>
        <w:ind w:left="2142" w:hanging="180"/>
      </w:pPr>
    </w:lvl>
    <w:lvl w:ilvl="3" w:tplc="FFFFFFFF" w:tentative="1">
      <w:start w:val="1"/>
      <w:numFmt w:val="decimal"/>
      <w:lvlText w:val="%4."/>
      <w:lvlJc w:val="left"/>
      <w:pPr>
        <w:ind w:left="2862" w:hanging="360"/>
      </w:pPr>
    </w:lvl>
    <w:lvl w:ilvl="4" w:tplc="FFFFFFFF" w:tentative="1">
      <w:start w:val="1"/>
      <w:numFmt w:val="lowerLetter"/>
      <w:lvlText w:val="%5."/>
      <w:lvlJc w:val="left"/>
      <w:pPr>
        <w:ind w:left="3582" w:hanging="360"/>
      </w:pPr>
    </w:lvl>
    <w:lvl w:ilvl="5" w:tplc="FFFFFFFF" w:tentative="1">
      <w:start w:val="1"/>
      <w:numFmt w:val="lowerRoman"/>
      <w:lvlText w:val="%6."/>
      <w:lvlJc w:val="right"/>
      <w:pPr>
        <w:ind w:left="4302" w:hanging="180"/>
      </w:pPr>
    </w:lvl>
    <w:lvl w:ilvl="6" w:tplc="FFFFFFFF" w:tentative="1">
      <w:start w:val="1"/>
      <w:numFmt w:val="decimal"/>
      <w:lvlText w:val="%7."/>
      <w:lvlJc w:val="left"/>
      <w:pPr>
        <w:ind w:left="5022" w:hanging="360"/>
      </w:pPr>
    </w:lvl>
    <w:lvl w:ilvl="7" w:tplc="FFFFFFFF" w:tentative="1">
      <w:start w:val="1"/>
      <w:numFmt w:val="lowerLetter"/>
      <w:lvlText w:val="%8."/>
      <w:lvlJc w:val="left"/>
      <w:pPr>
        <w:ind w:left="5742" w:hanging="360"/>
      </w:pPr>
    </w:lvl>
    <w:lvl w:ilvl="8" w:tplc="FFFFFFFF" w:tentative="1">
      <w:start w:val="1"/>
      <w:numFmt w:val="lowerRoman"/>
      <w:lvlText w:val="%9."/>
      <w:lvlJc w:val="right"/>
      <w:pPr>
        <w:ind w:left="6462" w:hanging="180"/>
      </w:pPr>
    </w:lvl>
  </w:abstractNum>
  <w:abstractNum w:abstractNumId="131" w15:restartNumberingAfterBreak="0">
    <w:nsid w:val="6AC971D1"/>
    <w:multiLevelType w:val="hybridMultilevel"/>
    <w:tmpl w:val="4C109B06"/>
    <w:lvl w:ilvl="0" w:tplc="5288C692">
      <w:start w:val="1"/>
      <w:numFmt w:val="upperLetter"/>
      <w:lvlText w:val="8%1."/>
      <w:lvlJc w:val="left"/>
      <w:pPr>
        <w:tabs>
          <w:tab w:val="num" w:pos="1080"/>
        </w:tabs>
        <w:ind w:left="1080" w:hanging="360"/>
      </w:pPr>
      <w:rPr>
        <w:rFonts w:hint="default"/>
        <w:b w:val="0"/>
        <w:i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2" w15:restartNumberingAfterBreak="0">
    <w:nsid w:val="6B073EBD"/>
    <w:multiLevelType w:val="hybridMultilevel"/>
    <w:tmpl w:val="2DBAA280"/>
    <w:lvl w:ilvl="0" w:tplc="F67CB1D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B100B82"/>
    <w:multiLevelType w:val="hybridMultilevel"/>
    <w:tmpl w:val="99E45912"/>
    <w:lvl w:ilvl="0" w:tplc="0320449C">
      <w:start w:val="1"/>
      <w:numFmt w:val="upperLetter"/>
      <w:lvlText w:val="3%1."/>
      <w:lvlJc w:val="left"/>
      <w:pPr>
        <w:tabs>
          <w:tab w:val="num" w:pos="1080"/>
        </w:tabs>
        <w:ind w:left="1080" w:hanging="360"/>
      </w:pPr>
      <w:rPr>
        <w:rFonts w:hint="default"/>
        <w:b w:val="0"/>
        <w:i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4" w15:restartNumberingAfterBreak="0">
    <w:nsid w:val="6BCF328A"/>
    <w:multiLevelType w:val="hybridMultilevel"/>
    <w:tmpl w:val="FBA48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D396232"/>
    <w:multiLevelType w:val="hybridMultilevel"/>
    <w:tmpl w:val="52D65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D813F0A"/>
    <w:multiLevelType w:val="hybridMultilevel"/>
    <w:tmpl w:val="2EA86B14"/>
    <w:lvl w:ilvl="0" w:tplc="04090011">
      <w:start w:val="1"/>
      <w:numFmt w:val="decimal"/>
      <w:lvlText w:val="%1)"/>
      <w:lvlJc w:val="left"/>
      <w:pPr>
        <w:ind w:left="3222" w:hanging="360"/>
      </w:pPr>
    </w:lvl>
    <w:lvl w:ilvl="1" w:tplc="04090019" w:tentative="1">
      <w:start w:val="1"/>
      <w:numFmt w:val="lowerLetter"/>
      <w:lvlText w:val="%2."/>
      <w:lvlJc w:val="left"/>
      <w:pPr>
        <w:ind w:left="3942" w:hanging="360"/>
      </w:pPr>
    </w:lvl>
    <w:lvl w:ilvl="2" w:tplc="0409001B" w:tentative="1">
      <w:start w:val="1"/>
      <w:numFmt w:val="lowerRoman"/>
      <w:lvlText w:val="%3."/>
      <w:lvlJc w:val="right"/>
      <w:pPr>
        <w:ind w:left="4662" w:hanging="180"/>
      </w:pPr>
    </w:lvl>
    <w:lvl w:ilvl="3" w:tplc="0409000F" w:tentative="1">
      <w:start w:val="1"/>
      <w:numFmt w:val="decimal"/>
      <w:lvlText w:val="%4."/>
      <w:lvlJc w:val="left"/>
      <w:pPr>
        <w:ind w:left="5382" w:hanging="360"/>
      </w:pPr>
    </w:lvl>
    <w:lvl w:ilvl="4" w:tplc="04090019" w:tentative="1">
      <w:start w:val="1"/>
      <w:numFmt w:val="lowerLetter"/>
      <w:lvlText w:val="%5."/>
      <w:lvlJc w:val="left"/>
      <w:pPr>
        <w:ind w:left="6102" w:hanging="360"/>
      </w:pPr>
    </w:lvl>
    <w:lvl w:ilvl="5" w:tplc="0409001B" w:tentative="1">
      <w:start w:val="1"/>
      <w:numFmt w:val="lowerRoman"/>
      <w:lvlText w:val="%6."/>
      <w:lvlJc w:val="right"/>
      <w:pPr>
        <w:ind w:left="6822" w:hanging="180"/>
      </w:pPr>
    </w:lvl>
    <w:lvl w:ilvl="6" w:tplc="0409000F" w:tentative="1">
      <w:start w:val="1"/>
      <w:numFmt w:val="decimal"/>
      <w:lvlText w:val="%7."/>
      <w:lvlJc w:val="left"/>
      <w:pPr>
        <w:ind w:left="7542" w:hanging="360"/>
      </w:pPr>
    </w:lvl>
    <w:lvl w:ilvl="7" w:tplc="04090019" w:tentative="1">
      <w:start w:val="1"/>
      <w:numFmt w:val="lowerLetter"/>
      <w:lvlText w:val="%8."/>
      <w:lvlJc w:val="left"/>
      <w:pPr>
        <w:ind w:left="8262" w:hanging="360"/>
      </w:pPr>
    </w:lvl>
    <w:lvl w:ilvl="8" w:tplc="0409001B" w:tentative="1">
      <w:start w:val="1"/>
      <w:numFmt w:val="lowerRoman"/>
      <w:lvlText w:val="%9."/>
      <w:lvlJc w:val="right"/>
      <w:pPr>
        <w:ind w:left="8982" w:hanging="180"/>
      </w:pPr>
    </w:lvl>
  </w:abstractNum>
  <w:abstractNum w:abstractNumId="137" w15:restartNumberingAfterBreak="0">
    <w:nsid w:val="6E337A48"/>
    <w:multiLevelType w:val="hybridMultilevel"/>
    <w:tmpl w:val="46C436FE"/>
    <w:lvl w:ilvl="0" w:tplc="FEC45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6E8D5D4F"/>
    <w:multiLevelType w:val="hybridMultilevel"/>
    <w:tmpl w:val="74C6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F2957BD"/>
    <w:multiLevelType w:val="hybridMultilevel"/>
    <w:tmpl w:val="EE0A959C"/>
    <w:lvl w:ilvl="0" w:tplc="0C7A01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15:restartNumberingAfterBreak="0">
    <w:nsid w:val="6F567E51"/>
    <w:multiLevelType w:val="hybridMultilevel"/>
    <w:tmpl w:val="68D093E2"/>
    <w:lvl w:ilvl="0" w:tplc="0A665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FE8714D"/>
    <w:multiLevelType w:val="hybridMultilevel"/>
    <w:tmpl w:val="114CF4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0B46BDE"/>
    <w:multiLevelType w:val="hybridMultilevel"/>
    <w:tmpl w:val="E6E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1907AD9"/>
    <w:multiLevelType w:val="hybridMultilevel"/>
    <w:tmpl w:val="4BB49EB6"/>
    <w:lvl w:ilvl="0" w:tplc="04090017">
      <w:start w:val="1"/>
      <w:numFmt w:val="lowerLetter"/>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44" w15:restartNumberingAfterBreak="0">
    <w:nsid w:val="743F6A52"/>
    <w:multiLevelType w:val="hybridMultilevel"/>
    <w:tmpl w:val="B6DCB9C4"/>
    <w:lvl w:ilvl="0" w:tplc="F3B62688">
      <w:start w:val="1"/>
      <w:numFmt w:val="upperLetter"/>
      <w:lvlText w:val="9%1."/>
      <w:lvlJc w:val="left"/>
      <w:pPr>
        <w:tabs>
          <w:tab w:val="num" w:pos="1080"/>
        </w:tabs>
        <w:ind w:left="1080" w:hanging="360"/>
      </w:pPr>
      <w:rPr>
        <w:rFonts w:hint="default"/>
        <w:b w:val="0"/>
        <w:i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5" w15:restartNumberingAfterBreak="0">
    <w:nsid w:val="75771D64"/>
    <w:multiLevelType w:val="hybridMultilevel"/>
    <w:tmpl w:val="A60CC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5D06EB7"/>
    <w:multiLevelType w:val="hybridMultilevel"/>
    <w:tmpl w:val="4D2E3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75E21E4"/>
    <w:multiLevelType w:val="hybridMultilevel"/>
    <w:tmpl w:val="099CE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7BC3F4A"/>
    <w:multiLevelType w:val="hybridMultilevel"/>
    <w:tmpl w:val="A39E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7DE4549"/>
    <w:multiLevelType w:val="hybridMultilevel"/>
    <w:tmpl w:val="D9A06256"/>
    <w:lvl w:ilvl="0" w:tplc="0409000F">
      <w:start w:val="1"/>
      <w:numFmt w:val="decimal"/>
      <w:lvlText w:val="%1."/>
      <w:lvlJc w:val="left"/>
      <w:pPr>
        <w:ind w:left="702" w:hanging="360"/>
      </w:pPr>
      <w:rPr>
        <w:rFont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0" w15:restartNumberingAfterBreak="0">
    <w:nsid w:val="78F34333"/>
    <w:multiLevelType w:val="hybridMultilevel"/>
    <w:tmpl w:val="996C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A72294D"/>
    <w:multiLevelType w:val="hybridMultilevel"/>
    <w:tmpl w:val="8BF6F24A"/>
    <w:lvl w:ilvl="0" w:tplc="9874423C">
      <w:start w:val="1"/>
      <w:numFmt w:val="upperLetter"/>
      <w:lvlText w:val="12%1."/>
      <w:lvlJc w:val="left"/>
      <w:pPr>
        <w:tabs>
          <w:tab w:val="num" w:pos="1080"/>
        </w:tabs>
        <w:ind w:left="1080" w:hanging="360"/>
      </w:pPr>
      <w:rPr>
        <w:rFonts w:hint="default"/>
        <w:b w:val="0"/>
        <w:i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2" w15:restartNumberingAfterBreak="0">
    <w:nsid w:val="7B7330F3"/>
    <w:multiLevelType w:val="hybridMultilevel"/>
    <w:tmpl w:val="21EEF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17448868">
    <w:abstractNumId w:val="36"/>
  </w:num>
  <w:num w:numId="2" w16cid:durableId="1226598649">
    <w:abstractNumId w:val="21"/>
  </w:num>
  <w:num w:numId="3" w16cid:durableId="1446776721">
    <w:abstractNumId w:val="20"/>
  </w:num>
  <w:num w:numId="4" w16cid:durableId="1678729369">
    <w:abstractNumId w:val="44"/>
  </w:num>
  <w:num w:numId="5" w16cid:durableId="296305121">
    <w:abstractNumId w:val="105"/>
  </w:num>
  <w:num w:numId="6" w16cid:durableId="374698044">
    <w:abstractNumId w:val="128"/>
  </w:num>
  <w:num w:numId="7" w16cid:durableId="1887257575">
    <w:abstractNumId w:val="33"/>
  </w:num>
  <w:num w:numId="8" w16cid:durableId="1039084661">
    <w:abstractNumId w:val="54"/>
  </w:num>
  <w:num w:numId="9" w16cid:durableId="860750574">
    <w:abstractNumId w:val="103"/>
  </w:num>
  <w:num w:numId="10" w16cid:durableId="182668375">
    <w:abstractNumId w:val="88"/>
  </w:num>
  <w:num w:numId="11" w16cid:durableId="1906797986">
    <w:abstractNumId w:val="29"/>
  </w:num>
  <w:num w:numId="12" w16cid:durableId="486284244">
    <w:abstractNumId w:val="52"/>
  </w:num>
  <w:num w:numId="13" w16cid:durableId="969017732">
    <w:abstractNumId w:val="17"/>
  </w:num>
  <w:num w:numId="14" w16cid:durableId="1111632341">
    <w:abstractNumId w:val="118"/>
  </w:num>
  <w:num w:numId="15" w16cid:durableId="58751791">
    <w:abstractNumId w:val="65"/>
  </w:num>
  <w:num w:numId="16" w16cid:durableId="57092336">
    <w:abstractNumId w:val="121"/>
  </w:num>
  <w:num w:numId="17" w16cid:durableId="785077052">
    <w:abstractNumId w:val="30"/>
  </w:num>
  <w:num w:numId="18" w16cid:durableId="1741056403">
    <w:abstractNumId w:val="11"/>
  </w:num>
  <w:num w:numId="19" w16cid:durableId="1899172935">
    <w:abstractNumId w:val="152"/>
  </w:num>
  <w:num w:numId="20" w16cid:durableId="562567582">
    <w:abstractNumId w:val="74"/>
  </w:num>
  <w:num w:numId="21" w16cid:durableId="1887445079">
    <w:abstractNumId w:val="151"/>
  </w:num>
  <w:num w:numId="22" w16cid:durableId="1594898997">
    <w:abstractNumId w:val="80"/>
  </w:num>
  <w:num w:numId="23" w16cid:durableId="1434781051">
    <w:abstractNumId w:val="45"/>
  </w:num>
  <w:num w:numId="24" w16cid:durableId="1650404226">
    <w:abstractNumId w:val="104"/>
  </w:num>
  <w:num w:numId="25" w16cid:durableId="1656374697">
    <w:abstractNumId w:val="57"/>
  </w:num>
  <w:num w:numId="26" w16cid:durableId="441808226">
    <w:abstractNumId w:val="133"/>
  </w:num>
  <w:num w:numId="27" w16cid:durableId="172035047">
    <w:abstractNumId w:val="69"/>
  </w:num>
  <w:num w:numId="28" w16cid:durableId="1445222533">
    <w:abstractNumId w:val="37"/>
  </w:num>
  <w:num w:numId="29" w16cid:durableId="481580510">
    <w:abstractNumId w:val="131"/>
  </w:num>
  <w:num w:numId="30" w16cid:durableId="1573657432">
    <w:abstractNumId w:val="144"/>
  </w:num>
  <w:num w:numId="31" w16cid:durableId="678387915">
    <w:abstractNumId w:val="99"/>
  </w:num>
  <w:num w:numId="32" w16cid:durableId="594939700">
    <w:abstractNumId w:val="40"/>
  </w:num>
  <w:num w:numId="33" w16cid:durableId="1580869686">
    <w:abstractNumId w:val="82"/>
  </w:num>
  <w:num w:numId="34" w16cid:durableId="1326982049">
    <w:abstractNumId w:val="123"/>
  </w:num>
  <w:num w:numId="35" w16cid:durableId="430703559">
    <w:abstractNumId w:val="102"/>
  </w:num>
  <w:num w:numId="36" w16cid:durableId="150756076">
    <w:abstractNumId w:val="49"/>
  </w:num>
  <w:num w:numId="37" w16cid:durableId="1419867223">
    <w:abstractNumId w:val="150"/>
  </w:num>
  <w:num w:numId="38" w16cid:durableId="1862741676">
    <w:abstractNumId w:val="85"/>
  </w:num>
  <w:num w:numId="39" w16cid:durableId="1162430002">
    <w:abstractNumId w:val="113"/>
  </w:num>
  <w:num w:numId="40" w16cid:durableId="689256746">
    <w:abstractNumId w:val="86"/>
  </w:num>
  <w:num w:numId="41" w16cid:durableId="1170408469">
    <w:abstractNumId w:val="79"/>
  </w:num>
  <w:num w:numId="42" w16cid:durableId="1265066528">
    <w:abstractNumId w:val="39"/>
  </w:num>
  <w:num w:numId="43" w16cid:durableId="1065880735">
    <w:abstractNumId w:val="141"/>
  </w:num>
  <w:num w:numId="44" w16cid:durableId="1634944055">
    <w:abstractNumId w:val="111"/>
  </w:num>
  <w:num w:numId="45" w16cid:durableId="889808530">
    <w:abstractNumId w:val="56"/>
  </w:num>
  <w:num w:numId="46" w16cid:durableId="799300724">
    <w:abstractNumId w:val="95"/>
  </w:num>
  <w:num w:numId="47" w16cid:durableId="687491127">
    <w:abstractNumId w:val="55"/>
  </w:num>
  <w:num w:numId="48" w16cid:durableId="500122990">
    <w:abstractNumId w:val="149"/>
  </w:num>
  <w:num w:numId="49" w16cid:durableId="1113675449">
    <w:abstractNumId w:val="42"/>
  </w:num>
  <w:num w:numId="50" w16cid:durableId="1017661659">
    <w:abstractNumId w:val="142"/>
  </w:num>
  <w:num w:numId="51" w16cid:durableId="1333794089">
    <w:abstractNumId w:val="61"/>
  </w:num>
  <w:num w:numId="52" w16cid:durableId="1883982963">
    <w:abstractNumId w:val="58"/>
  </w:num>
  <w:num w:numId="53" w16cid:durableId="333075961">
    <w:abstractNumId w:val="64"/>
  </w:num>
  <w:num w:numId="54" w16cid:durableId="1744373610">
    <w:abstractNumId w:val="120"/>
  </w:num>
  <w:num w:numId="55" w16cid:durableId="265504649">
    <w:abstractNumId w:val="63"/>
  </w:num>
  <w:num w:numId="56" w16cid:durableId="373504188">
    <w:abstractNumId w:val="25"/>
  </w:num>
  <w:num w:numId="57" w16cid:durableId="1280797648">
    <w:abstractNumId w:val="70"/>
  </w:num>
  <w:num w:numId="58" w16cid:durableId="1375691500">
    <w:abstractNumId w:val="19"/>
  </w:num>
  <w:num w:numId="59" w16cid:durableId="1263731513">
    <w:abstractNumId w:val="108"/>
  </w:num>
  <w:num w:numId="60" w16cid:durableId="1255016224">
    <w:abstractNumId w:val="31"/>
  </w:num>
  <w:num w:numId="61" w16cid:durableId="1980070566">
    <w:abstractNumId w:val="114"/>
  </w:num>
  <w:num w:numId="62" w16cid:durableId="338584088">
    <w:abstractNumId w:val="53"/>
  </w:num>
  <w:num w:numId="63" w16cid:durableId="2094548089">
    <w:abstractNumId w:val="81"/>
  </w:num>
  <w:num w:numId="64" w16cid:durableId="350768591">
    <w:abstractNumId w:val="77"/>
  </w:num>
  <w:num w:numId="65" w16cid:durableId="1424180074">
    <w:abstractNumId w:val="122"/>
  </w:num>
  <w:num w:numId="66" w16cid:durableId="2002392000">
    <w:abstractNumId w:val="10"/>
  </w:num>
  <w:num w:numId="67" w16cid:durableId="1525053445">
    <w:abstractNumId w:val="73"/>
  </w:num>
  <w:num w:numId="68" w16cid:durableId="1007832847">
    <w:abstractNumId w:val="145"/>
  </w:num>
  <w:num w:numId="69" w16cid:durableId="744691012">
    <w:abstractNumId w:val="146"/>
  </w:num>
  <w:num w:numId="70" w16cid:durableId="1973827603">
    <w:abstractNumId w:val="148"/>
  </w:num>
  <w:num w:numId="71" w16cid:durableId="1570075588">
    <w:abstractNumId w:val="127"/>
  </w:num>
  <w:num w:numId="72" w16cid:durableId="83259545">
    <w:abstractNumId w:val="67"/>
  </w:num>
  <w:num w:numId="73" w16cid:durableId="2075155231">
    <w:abstractNumId w:val="16"/>
  </w:num>
  <w:num w:numId="74" w16cid:durableId="2033528260">
    <w:abstractNumId w:val="48"/>
  </w:num>
  <w:num w:numId="75" w16cid:durableId="1919746868">
    <w:abstractNumId w:val="13"/>
  </w:num>
  <w:num w:numId="76" w16cid:durableId="171142996">
    <w:abstractNumId w:val="59"/>
  </w:num>
  <w:num w:numId="77" w16cid:durableId="1020083707">
    <w:abstractNumId w:val="91"/>
  </w:num>
  <w:num w:numId="78" w16cid:durableId="339745785">
    <w:abstractNumId w:val="93"/>
  </w:num>
  <w:num w:numId="79" w16cid:durableId="1170868402">
    <w:abstractNumId w:val="92"/>
  </w:num>
  <w:num w:numId="80" w16cid:durableId="1133061800">
    <w:abstractNumId w:val="47"/>
  </w:num>
  <w:num w:numId="81" w16cid:durableId="1187984012">
    <w:abstractNumId w:val="72"/>
  </w:num>
  <w:num w:numId="82" w16cid:durableId="1740977822">
    <w:abstractNumId w:val="46"/>
  </w:num>
  <w:num w:numId="83" w16cid:durableId="2038650866">
    <w:abstractNumId w:val="138"/>
  </w:num>
  <w:num w:numId="84" w16cid:durableId="965240548">
    <w:abstractNumId w:val="28"/>
  </w:num>
  <w:num w:numId="85" w16cid:durableId="120224883">
    <w:abstractNumId w:val="137"/>
  </w:num>
  <w:num w:numId="86" w16cid:durableId="488138267">
    <w:abstractNumId w:val="87"/>
  </w:num>
  <w:num w:numId="87" w16cid:durableId="1888880254">
    <w:abstractNumId w:val="12"/>
  </w:num>
  <w:num w:numId="88" w16cid:durableId="781077327">
    <w:abstractNumId w:val="96"/>
  </w:num>
  <w:num w:numId="89" w16cid:durableId="1787967639">
    <w:abstractNumId w:val="116"/>
  </w:num>
  <w:num w:numId="90" w16cid:durableId="1008485945">
    <w:abstractNumId w:val="24"/>
  </w:num>
  <w:num w:numId="91" w16cid:durableId="746223788">
    <w:abstractNumId w:val="98"/>
  </w:num>
  <w:num w:numId="92" w16cid:durableId="616256160">
    <w:abstractNumId w:val="112"/>
  </w:num>
  <w:num w:numId="93" w16cid:durableId="2062245484">
    <w:abstractNumId w:val="117"/>
  </w:num>
  <w:num w:numId="94" w16cid:durableId="772169179">
    <w:abstractNumId w:val="109"/>
  </w:num>
  <w:num w:numId="95" w16cid:durableId="1394280480">
    <w:abstractNumId w:val="126"/>
  </w:num>
  <w:num w:numId="96" w16cid:durableId="1963923333">
    <w:abstractNumId w:val="134"/>
  </w:num>
  <w:num w:numId="97" w16cid:durableId="200897932">
    <w:abstractNumId w:val="60"/>
  </w:num>
  <w:num w:numId="98" w16cid:durableId="1510290781">
    <w:abstractNumId w:val="107"/>
  </w:num>
  <w:num w:numId="99" w16cid:durableId="15565049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49916337">
    <w:abstractNumId w:val="119"/>
  </w:num>
  <w:num w:numId="101" w16cid:durableId="2002192598">
    <w:abstractNumId w:val="78"/>
  </w:num>
  <w:num w:numId="102" w16cid:durableId="499854633">
    <w:abstractNumId w:val="147"/>
  </w:num>
  <w:num w:numId="103" w16cid:durableId="1125461046">
    <w:abstractNumId w:val="51"/>
  </w:num>
  <w:num w:numId="104" w16cid:durableId="1186863121">
    <w:abstractNumId w:val="62"/>
  </w:num>
  <w:num w:numId="105" w16cid:durableId="1799835985">
    <w:abstractNumId w:val="129"/>
  </w:num>
  <w:num w:numId="106" w16cid:durableId="1599097275">
    <w:abstractNumId w:val="125"/>
  </w:num>
  <w:num w:numId="107" w16cid:durableId="1317876788">
    <w:abstractNumId w:val="18"/>
  </w:num>
  <w:num w:numId="108" w16cid:durableId="1803570750">
    <w:abstractNumId w:val="75"/>
  </w:num>
  <w:num w:numId="109" w16cid:durableId="1573008079">
    <w:abstractNumId w:val="26"/>
  </w:num>
  <w:num w:numId="110" w16cid:durableId="2028016697">
    <w:abstractNumId w:val="84"/>
  </w:num>
  <w:num w:numId="111" w16cid:durableId="136919718">
    <w:abstractNumId w:val="23"/>
  </w:num>
  <w:num w:numId="112" w16cid:durableId="1092700766">
    <w:abstractNumId w:val="71"/>
  </w:num>
  <w:num w:numId="113" w16cid:durableId="1330134156">
    <w:abstractNumId w:val="83"/>
  </w:num>
  <w:num w:numId="114" w16cid:durableId="102649507">
    <w:abstractNumId w:val="35"/>
  </w:num>
  <w:num w:numId="115" w16cid:durableId="277950984">
    <w:abstractNumId w:val="38"/>
  </w:num>
  <w:num w:numId="116" w16cid:durableId="133762752">
    <w:abstractNumId w:val="68"/>
  </w:num>
  <w:num w:numId="117" w16cid:durableId="290593820">
    <w:abstractNumId w:val="90"/>
  </w:num>
  <w:num w:numId="118" w16cid:durableId="445272599">
    <w:abstractNumId w:val="143"/>
  </w:num>
  <w:num w:numId="119" w16cid:durableId="1992908448">
    <w:abstractNumId w:val="135"/>
  </w:num>
  <w:num w:numId="120" w16cid:durableId="1969704023">
    <w:abstractNumId w:val="43"/>
  </w:num>
  <w:num w:numId="121" w16cid:durableId="2055155698">
    <w:abstractNumId w:val="94"/>
  </w:num>
  <w:num w:numId="122" w16cid:durableId="508835598">
    <w:abstractNumId w:val="132"/>
  </w:num>
  <w:num w:numId="123" w16cid:durableId="1155881519">
    <w:abstractNumId w:val="9"/>
  </w:num>
  <w:num w:numId="124" w16cid:durableId="271935205">
    <w:abstractNumId w:val="7"/>
  </w:num>
  <w:num w:numId="125" w16cid:durableId="560865171">
    <w:abstractNumId w:val="6"/>
  </w:num>
  <w:num w:numId="126" w16cid:durableId="2125230254">
    <w:abstractNumId w:val="5"/>
  </w:num>
  <w:num w:numId="127" w16cid:durableId="589890913">
    <w:abstractNumId w:val="4"/>
  </w:num>
  <w:num w:numId="128" w16cid:durableId="372660749">
    <w:abstractNumId w:val="8"/>
  </w:num>
  <w:num w:numId="129" w16cid:durableId="1834030488">
    <w:abstractNumId w:val="3"/>
  </w:num>
  <w:num w:numId="130" w16cid:durableId="256788907">
    <w:abstractNumId w:val="2"/>
  </w:num>
  <w:num w:numId="131" w16cid:durableId="1600218863">
    <w:abstractNumId w:val="1"/>
  </w:num>
  <w:num w:numId="132" w16cid:durableId="555437395">
    <w:abstractNumId w:val="0"/>
  </w:num>
  <w:num w:numId="133" w16cid:durableId="1084915233">
    <w:abstractNumId w:val="34"/>
  </w:num>
  <w:num w:numId="134" w16cid:durableId="242033392">
    <w:abstractNumId w:val="106"/>
  </w:num>
  <w:num w:numId="135" w16cid:durableId="11877402">
    <w:abstractNumId w:val="32"/>
  </w:num>
  <w:num w:numId="136" w16cid:durableId="1903715240">
    <w:abstractNumId w:val="14"/>
  </w:num>
  <w:num w:numId="137" w16cid:durableId="2092461283">
    <w:abstractNumId w:val="100"/>
  </w:num>
  <w:num w:numId="138" w16cid:durableId="249312237">
    <w:abstractNumId w:val="124"/>
  </w:num>
  <w:num w:numId="139" w16cid:durableId="1050499779">
    <w:abstractNumId w:val="136"/>
  </w:num>
  <w:num w:numId="140" w16cid:durableId="1095783884">
    <w:abstractNumId w:val="97"/>
  </w:num>
  <w:num w:numId="141" w16cid:durableId="994725422">
    <w:abstractNumId w:val="110"/>
  </w:num>
  <w:num w:numId="142" w16cid:durableId="1939605603">
    <w:abstractNumId w:val="115"/>
  </w:num>
  <w:num w:numId="143" w16cid:durableId="1830176116">
    <w:abstractNumId w:val="41"/>
  </w:num>
  <w:num w:numId="144" w16cid:durableId="1091464573">
    <w:abstractNumId w:val="101"/>
  </w:num>
  <w:num w:numId="145" w16cid:durableId="785807945">
    <w:abstractNumId w:val="139"/>
  </w:num>
  <w:num w:numId="146" w16cid:durableId="232014224">
    <w:abstractNumId w:val="66"/>
  </w:num>
  <w:num w:numId="147" w16cid:durableId="2066027373">
    <w:abstractNumId w:val="50"/>
  </w:num>
  <w:num w:numId="148" w16cid:durableId="1748113748">
    <w:abstractNumId w:val="89"/>
  </w:num>
  <w:num w:numId="149" w16cid:durableId="1519852176">
    <w:abstractNumId w:val="27"/>
  </w:num>
  <w:num w:numId="150" w16cid:durableId="979115562">
    <w:abstractNumId w:val="140"/>
  </w:num>
  <w:num w:numId="151" w16cid:durableId="1558929670">
    <w:abstractNumId w:val="15"/>
  </w:num>
  <w:num w:numId="152" w16cid:durableId="1767309459">
    <w:abstractNumId w:val="22"/>
  </w:num>
  <w:num w:numId="153" w16cid:durableId="1097824780">
    <w:abstractNumId w:val="13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9D"/>
    <w:rsid w:val="0000021F"/>
    <w:rsid w:val="000002B9"/>
    <w:rsid w:val="000025D2"/>
    <w:rsid w:val="0000497A"/>
    <w:rsid w:val="00004CDC"/>
    <w:rsid w:val="00004DA9"/>
    <w:rsid w:val="00004DE2"/>
    <w:rsid w:val="00006323"/>
    <w:rsid w:val="0000712B"/>
    <w:rsid w:val="000071CD"/>
    <w:rsid w:val="00007719"/>
    <w:rsid w:val="00007DD6"/>
    <w:rsid w:val="00010BC9"/>
    <w:rsid w:val="00010C3A"/>
    <w:rsid w:val="000114EF"/>
    <w:rsid w:val="000124B3"/>
    <w:rsid w:val="000124C1"/>
    <w:rsid w:val="00012C46"/>
    <w:rsid w:val="00012CCF"/>
    <w:rsid w:val="00014D12"/>
    <w:rsid w:val="000157F1"/>
    <w:rsid w:val="00016BAC"/>
    <w:rsid w:val="00016D27"/>
    <w:rsid w:val="0001762D"/>
    <w:rsid w:val="00017986"/>
    <w:rsid w:val="00017AD2"/>
    <w:rsid w:val="00017B4A"/>
    <w:rsid w:val="000208F0"/>
    <w:rsid w:val="0002322D"/>
    <w:rsid w:val="000234AF"/>
    <w:rsid w:val="00023B53"/>
    <w:rsid w:val="0002412E"/>
    <w:rsid w:val="00024823"/>
    <w:rsid w:val="000251A8"/>
    <w:rsid w:val="000265A0"/>
    <w:rsid w:val="00030314"/>
    <w:rsid w:val="00030E0D"/>
    <w:rsid w:val="000328F3"/>
    <w:rsid w:val="00032917"/>
    <w:rsid w:val="000333B5"/>
    <w:rsid w:val="00033601"/>
    <w:rsid w:val="00033F0B"/>
    <w:rsid w:val="0003435D"/>
    <w:rsid w:val="000346AB"/>
    <w:rsid w:val="00037026"/>
    <w:rsid w:val="0003768C"/>
    <w:rsid w:val="00037A2C"/>
    <w:rsid w:val="00037EDC"/>
    <w:rsid w:val="000406F0"/>
    <w:rsid w:val="000419A5"/>
    <w:rsid w:val="000427BA"/>
    <w:rsid w:val="000429F2"/>
    <w:rsid w:val="00042BC5"/>
    <w:rsid w:val="0004462B"/>
    <w:rsid w:val="00045AA7"/>
    <w:rsid w:val="00046CE5"/>
    <w:rsid w:val="000470BF"/>
    <w:rsid w:val="00047658"/>
    <w:rsid w:val="00047D36"/>
    <w:rsid w:val="00050ED3"/>
    <w:rsid w:val="0005157E"/>
    <w:rsid w:val="0005179E"/>
    <w:rsid w:val="00053142"/>
    <w:rsid w:val="00053C21"/>
    <w:rsid w:val="00053DAC"/>
    <w:rsid w:val="00054749"/>
    <w:rsid w:val="0006088D"/>
    <w:rsid w:val="00060A5F"/>
    <w:rsid w:val="00060FB2"/>
    <w:rsid w:val="00061360"/>
    <w:rsid w:val="00061483"/>
    <w:rsid w:val="0006172B"/>
    <w:rsid w:val="00062D37"/>
    <w:rsid w:val="000636AB"/>
    <w:rsid w:val="00064743"/>
    <w:rsid w:val="00064B89"/>
    <w:rsid w:val="00066A03"/>
    <w:rsid w:val="00067A4B"/>
    <w:rsid w:val="00071B50"/>
    <w:rsid w:val="000727F5"/>
    <w:rsid w:val="00073C7B"/>
    <w:rsid w:val="0007461D"/>
    <w:rsid w:val="000777DE"/>
    <w:rsid w:val="00077DE2"/>
    <w:rsid w:val="000823B3"/>
    <w:rsid w:val="00082B81"/>
    <w:rsid w:val="00083AEF"/>
    <w:rsid w:val="000870D4"/>
    <w:rsid w:val="000902F8"/>
    <w:rsid w:val="000908FA"/>
    <w:rsid w:val="00090E7B"/>
    <w:rsid w:val="00091A42"/>
    <w:rsid w:val="00092294"/>
    <w:rsid w:val="00092C41"/>
    <w:rsid w:val="00093097"/>
    <w:rsid w:val="00093F21"/>
    <w:rsid w:val="00093F70"/>
    <w:rsid w:val="000944E3"/>
    <w:rsid w:val="00094B07"/>
    <w:rsid w:val="00096425"/>
    <w:rsid w:val="00097689"/>
    <w:rsid w:val="000976D9"/>
    <w:rsid w:val="000A0DDA"/>
    <w:rsid w:val="000A0E43"/>
    <w:rsid w:val="000A1BC9"/>
    <w:rsid w:val="000A22EB"/>
    <w:rsid w:val="000A24DD"/>
    <w:rsid w:val="000A36AE"/>
    <w:rsid w:val="000A60C3"/>
    <w:rsid w:val="000A6D39"/>
    <w:rsid w:val="000A75E5"/>
    <w:rsid w:val="000A777F"/>
    <w:rsid w:val="000B0CEE"/>
    <w:rsid w:val="000B198C"/>
    <w:rsid w:val="000B1B74"/>
    <w:rsid w:val="000B2043"/>
    <w:rsid w:val="000B492E"/>
    <w:rsid w:val="000B4983"/>
    <w:rsid w:val="000B4A43"/>
    <w:rsid w:val="000B5554"/>
    <w:rsid w:val="000B5A26"/>
    <w:rsid w:val="000B60D6"/>
    <w:rsid w:val="000B64BE"/>
    <w:rsid w:val="000B6CA9"/>
    <w:rsid w:val="000B7571"/>
    <w:rsid w:val="000B7853"/>
    <w:rsid w:val="000B79D0"/>
    <w:rsid w:val="000C340E"/>
    <w:rsid w:val="000C36F4"/>
    <w:rsid w:val="000C386B"/>
    <w:rsid w:val="000C3874"/>
    <w:rsid w:val="000C3B82"/>
    <w:rsid w:val="000C4215"/>
    <w:rsid w:val="000C4E6E"/>
    <w:rsid w:val="000C4F62"/>
    <w:rsid w:val="000C5057"/>
    <w:rsid w:val="000C54BE"/>
    <w:rsid w:val="000C7D3B"/>
    <w:rsid w:val="000C7FEC"/>
    <w:rsid w:val="000D1635"/>
    <w:rsid w:val="000D23B3"/>
    <w:rsid w:val="000D31A6"/>
    <w:rsid w:val="000D351E"/>
    <w:rsid w:val="000D361C"/>
    <w:rsid w:val="000D4002"/>
    <w:rsid w:val="000D453E"/>
    <w:rsid w:val="000D4B64"/>
    <w:rsid w:val="000D4F60"/>
    <w:rsid w:val="000D53E4"/>
    <w:rsid w:val="000D5DC9"/>
    <w:rsid w:val="000D7A5D"/>
    <w:rsid w:val="000D7C21"/>
    <w:rsid w:val="000D7EB9"/>
    <w:rsid w:val="000E274E"/>
    <w:rsid w:val="000E298C"/>
    <w:rsid w:val="000E2E1D"/>
    <w:rsid w:val="000E30A4"/>
    <w:rsid w:val="000E3A07"/>
    <w:rsid w:val="000E4594"/>
    <w:rsid w:val="000E5738"/>
    <w:rsid w:val="000E5DA7"/>
    <w:rsid w:val="000E645F"/>
    <w:rsid w:val="000E70B5"/>
    <w:rsid w:val="000E72AF"/>
    <w:rsid w:val="000E7FD8"/>
    <w:rsid w:val="000F032E"/>
    <w:rsid w:val="000F111C"/>
    <w:rsid w:val="000F1327"/>
    <w:rsid w:val="000F19FC"/>
    <w:rsid w:val="000F5420"/>
    <w:rsid w:val="000F54CC"/>
    <w:rsid w:val="000F6F36"/>
    <w:rsid w:val="000F7251"/>
    <w:rsid w:val="000F73EE"/>
    <w:rsid w:val="000F7508"/>
    <w:rsid w:val="000F7A4D"/>
    <w:rsid w:val="0010182B"/>
    <w:rsid w:val="00101CB4"/>
    <w:rsid w:val="001025D1"/>
    <w:rsid w:val="001034BA"/>
    <w:rsid w:val="001039A9"/>
    <w:rsid w:val="00103A3D"/>
    <w:rsid w:val="00103C38"/>
    <w:rsid w:val="0010404D"/>
    <w:rsid w:val="00104952"/>
    <w:rsid w:val="001072CB"/>
    <w:rsid w:val="00107BBE"/>
    <w:rsid w:val="00107E71"/>
    <w:rsid w:val="00107F03"/>
    <w:rsid w:val="00107F54"/>
    <w:rsid w:val="00111431"/>
    <w:rsid w:val="00112257"/>
    <w:rsid w:val="001142A4"/>
    <w:rsid w:val="00115409"/>
    <w:rsid w:val="00115773"/>
    <w:rsid w:val="001161BE"/>
    <w:rsid w:val="00116402"/>
    <w:rsid w:val="00116730"/>
    <w:rsid w:val="001167B6"/>
    <w:rsid w:val="0012091E"/>
    <w:rsid w:val="00120923"/>
    <w:rsid w:val="00120E5B"/>
    <w:rsid w:val="00121970"/>
    <w:rsid w:val="00122041"/>
    <w:rsid w:val="00123A32"/>
    <w:rsid w:val="00123CF1"/>
    <w:rsid w:val="001240BA"/>
    <w:rsid w:val="001240C9"/>
    <w:rsid w:val="00125A24"/>
    <w:rsid w:val="00126802"/>
    <w:rsid w:val="00126D31"/>
    <w:rsid w:val="00127C42"/>
    <w:rsid w:val="00127D53"/>
    <w:rsid w:val="001300F1"/>
    <w:rsid w:val="0013027C"/>
    <w:rsid w:val="00130352"/>
    <w:rsid w:val="001304CD"/>
    <w:rsid w:val="00130EF0"/>
    <w:rsid w:val="00130F13"/>
    <w:rsid w:val="001310CC"/>
    <w:rsid w:val="00131F67"/>
    <w:rsid w:val="001326D9"/>
    <w:rsid w:val="00132726"/>
    <w:rsid w:val="00132CE6"/>
    <w:rsid w:val="0013350C"/>
    <w:rsid w:val="00133991"/>
    <w:rsid w:val="00134391"/>
    <w:rsid w:val="00134AC5"/>
    <w:rsid w:val="00134D94"/>
    <w:rsid w:val="001350A7"/>
    <w:rsid w:val="001352F6"/>
    <w:rsid w:val="001353F1"/>
    <w:rsid w:val="001354D0"/>
    <w:rsid w:val="00137078"/>
    <w:rsid w:val="00137ADB"/>
    <w:rsid w:val="00137BF2"/>
    <w:rsid w:val="00137CC1"/>
    <w:rsid w:val="00137EF8"/>
    <w:rsid w:val="00140134"/>
    <w:rsid w:val="0014064A"/>
    <w:rsid w:val="00141C83"/>
    <w:rsid w:val="00141D9F"/>
    <w:rsid w:val="00142977"/>
    <w:rsid w:val="001436F9"/>
    <w:rsid w:val="001443EF"/>
    <w:rsid w:val="00144824"/>
    <w:rsid w:val="00145581"/>
    <w:rsid w:val="00145C30"/>
    <w:rsid w:val="00146F11"/>
    <w:rsid w:val="00147347"/>
    <w:rsid w:val="001475EF"/>
    <w:rsid w:val="00150389"/>
    <w:rsid w:val="001507D7"/>
    <w:rsid w:val="00151344"/>
    <w:rsid w:val="00151AFB"/>
    <w:rsid w:val="00151E15"/>
    <w:rsid w:val="00152506"/>
    <w:rsid w:val="0015343A"/>
    <w:rsid w:val="001539EF"/>
    <w:rsid w:val="001542E9"/>
    <w:rsid w:val="00154A67"/>
    <w:rsid w:val="00155610"/>
    <w:rsid w:val="00155624"/>
    <w:rsid w:val="00156A06"/>
    <w:rsid w:val="001570DB"/>
    <w:rsid w:val="00161069"/>
    <w:rsid w:val="001614DE"/>
    <w:rsid w:val="001615B9"/>
    <w:rsid w:val="00161A57"/>
    <w:rsid w:val="00162AB9"/>
    <w:rsid w:val="0016313F"/>
    <w:rsid w:val="00163AEA"/>
    <w:rsid w:val="00164E73"/>
    <w:rsid w:val="00165041"/>
    <w:rsid w:val="00165609"/>
    <w:rsid w:val="00165A37"/>
    <w:rsid w:val="0016698E"/>
    <w:rsid w:val="00170448"/>
    <w:rsid w:val="0017089A"/>
    <w:rsid w:val="0017175B"/>
    <w:rsid w:val="00171B02"/>
    <w:rsid w:val="00172414"/>
    <w:rsid w:val="00172A6D"/>
    <w:rsid w:val="00172C4D"/>
    <w:rsid w:val="0017363B"/>
    <w:rsid w:val="00173F50"/>
    <w:rsid w:val="00174606"/>
    <w:rsid w:val="00175A55"/>
    <w:rsid w:val="00175FCE"/>
    <w:rsid w:val="001762DF"/>
    <w:rsid w:val="00177416"/>
    <w:rsid w:val="0017751A"/>
    <w:rsid w:val="00177831"/>
    <w:rsid w:val="00177DBD"/>
    <w:rsid w:val="001809F6"/>
    <w:rsid w:val="0018109B"/>
    <w:rsid w:val="001811BC"/>
    <w:rsid w:val="00181424"/>
    <w:rsid w:val="00181B30"/>
    <w:rsid w:val="00181E4E"/>
    <w:rsid w:val="00181F40"/>
    <w:rsid w:val="001827A1"/>
    <w:rsid w:val="00182EE1"/>
    <w:rsid w:val="001832E7"/>
    <w:rsid w:val="00183604"/>
    <w:rsid w:val="001840E1"/>
    <w:rsid w:val="0018461C"/>
    <w:rsid w:val="001848C6"/>
    <w:rsid w:val="00184B40"/>
    <w:rsid w:val="00184D3D"/>
    <w:rsid w:val="0018564D"/>
    <w:rsid w:val="00186BC0"/>
    <w:rsid w:val="00187B7F"/>
    <w:rsid w:val="001904CF"/>
    <w:rsid w:val="001904D4"/>
    <w:rsid w:val="0019136A"/>
    <w:rsid w:val="00192082"/>
    <w:rsid w:val="001926D6"/>
    <w:rsid w:val="001930F8"/>
    <w:rsid w:val="001943BC"/>
    <w:rsid w:val="00195117"/>
    <w:rsid w:val="00195457"/>
    <w:rsid w:val="00195B7D"/>
    <w:rsid w:val="00196F90"/>
    <w:rsid w:val="001970FC"/>
    <w:rsid w:val="00197521"/>
    <w:rsid w:val="001A185E"/>
    <w:rsid w:val="001A1FFF"/>
    <w:rsid w:val="001A2282"/>
    <w:rsid w:val="001A2380"/>
    <w:rsid w:val="001A23F6"/>
    <w:rsid w:val="001A2FF1"/>
    <w:rsid w:val="001A31C6"/>
    <w:rsid w:val="001A3E63"/>
    <w:rsid w:val="001A3F29"/>
    <w:rsid w:val="001A6485"/>
    <w:rsid w:val="001A6D3A"/>
    <w:rsid w:val="001A79C8"/>
    <w:rsid w:val="001A7ACA"/>
    <w:rsid w:val="001B1C97"/>
    <w:rsid w:val="001B3FB4"/>
    <w:rsid w:val="001B55D3"/>
    <w:rsid w:val="001B58C8"/>
    <w:rsid w:val="001B6A81"/>
    <w:rsid w:val="001B7751"/>
    <w:rsid w:val="001B7AFA"/>
    <w:rsid w:val="001C00B6"/>
    <w:rsid w:val="001C0354"/>
    <w:rsid w:val="001C07A5"/>
    <w:rsid w:val="001C10D4"/>
    <w:rsid w:val="001C134D"/>
    <w:rsid w:val="001C2198"/>
    <w:rsid w:val="001C2BF7"/>
    <w:rsid w:val="001C341C"/>
    <w:rsid w:val="001C4990"/>
    <w:rsid w:val="001C4A87"/>
    <w:rsid w:val="001C4BF5"/>
    <w:rsid w:val="001C511B"/>
    <w:rsid w:val="001C51BB"/>
    <w:rsid w:val="001C55AD"/>
    <w:rsid w:val="001C6495"/>
    <w:rsid w:val="001C6537"/>
    <w:rsid w:val="001C693E"/>
    <w:rsid w:val="001C7BCC"/>
    <w:rsid w:val="001D009F"/>
    <w:rsid w:val="001D0465"/>
    <w:rsid w:val="001D0D35"/>
    <w:rsid w:val="001D13F3"/>
    <w:rsid w:val="001D1ADC"/>
    <w:rsid w:val="001D2030"/>
    <w:rsid w:val="001D346D"/>
    <w:rsid w:val="001D3605"/>
    <w:rsid w:val="001D3A5F"/>
    <w:rsid w:val="001D5231"/>
    <w:rsid w:val="001D631A"/>
    <w:rsid w:val="001D6BA3"/>
    <w:rsid w:val="001D72EB"/>
    <w:rsid w:val="001D7486"/>
    <w:rsid w:val="001E0285"/>
    <w:rsid w:val="001E113E"/>
    <w:rsid w:val="001E29CF"/>
    <w:rsid w:val="001E2F8C"/>
    <w:rsid w:val="001E38BA"/>
    <w:rsid w:val="001E3FC4"/>
    <w:rsid w:val="001E4DF5"/>
    <w:rsid w:val="001E6025"/>
    <w:rsid w:val="001E6166"/>
    <w:rsid w:val="001E7213"/>
    <w:rsid w:val="001E79ED"/>
    <w:rsid w:val="001E7F62"/>
    <w:rsid w:val="001F01D8"/>
    <w:rsid w:val="001F0F2A"/>
    <w:rsid w:val="001F12AF"/>
    <w:rsid w:val="001F45AA"/>
    <w:rsid w:val="001F507A"/>
    <w:rsid w:val="001F5110"/>
    <w:rsid w:val="001F712A"/>
    <w:rsid w:val="001F7E99"/>
    <w:rsid w:val="00200285"/>
    <w:rsid w:val="00200918"/>
    <w:rsid w:val="0020163D"/>
    <w:rsid w:val="002016E1"/>
    <w:rsid w:val="00201B49"/>
    <w:rsid w:val="002022FC"/>
    <w:rsid w:val="00202B8C"/>
    <w:rsid w:val="00202CC3"/>
    <w:rsid w:val="00203674"/>
    <w:rsid w:val="0020451A"/>
    <w:rsid w:val="002046CC"/>
    <w:rsid w:val="00204EDC"/>
    <w:rsid w:val="002050B6"/>
    <w:rsid w:val="002051AA"/>
    <w:rsid w:val="00205D1C"/>
    <w:rsid w:val="00205D2C"/>
    <w:rsid w:val="00205F6A"/>
    <w:rsid w:val="00207338"/>
    <w:rsid w:val="00207D21"/>
    <w:rsid w:val="00207DE7"/>
    <w:rsid w:val="00207E1D"/>
    <w:rsid w:val="00210F3C"/>
    <w:rsid w:val="00212625"/>
    <w:rsid w:val="00212693"/>
    <w:rsid w:val="0021292B"/>
    <w:rsid w:val="002137B1"/>
    <w:rsid w:val="002137C1"/>
    <w:rsid w:val="002137F5"/>
    <w:rsid w:val="0021398D"/>
    <w:rsid w:val="002154E6"/>
    <w:rsid w:val="0021554B"/>
    <w:rsid w:val="00216AD1"/>
    <w:rsid w:val="002171FB"/>
    <w:rsid w:val="00220743"/>
    <w:rsid w:val="002209F9"/>
    <w:rsid w:val="00220C2D"/>
    <w:rsid w:val="00220C2E"/>
    <w:rsid w:val="00220F69"/>
    <w:rsid w:val="00221723"/>
    <w:rsid w:val="00222CB3"/>
    <w:rsid w:val="002238BB"/>
    <w:rsid w:val="00223A65"/>
    <w:rsid w:val="00223B5A"/>
    <w:rsid w:val="00223D54"/>
    <w:rsid w:val="00224ABE"/>
    <w:rsid w:val="00225263"/>
    <w:rsid w:val="00226931"/>
    <w:rsid w:val="002269CF"/>
    <w:rsid w:val="00226A5F"/>
    <w:rsid w:val="002322FB"/>
    <w:rsid w:val="00234B5C"/>
    <w:rsid w:val="00235A28"/>
    <w:rsid w:val="00236161"/>
    <w:rsid w:val="00236BB3"/>
    <w:rsid w:val="002377CC"/>
    <w:rsid w:val="002400FA"/>
    <w:rsid w:val="00240EB6"/>
    <w:rsid w:val="00241621"/>
    <w:rsid w:val="0024225F"/>
    <w:rsid w:val="002423E2"/>
    <w:rsid w:val="0024396A"/>
    <w:rsid w:val="00243E1D"/>
    <w:rsid w:val="002442B2"/>
    <w:rsid w:val="00244337"/>
    <w:rsid w:val="00244812"/>
    <w:rsid w:val="00245A57"/>
    <w:rsid w:val="00246866"/>
    <w:rsid w:val="00247680"/>
    <w:rsid w:val="00247ED4"/>
    <w:rsid w:val="00247F35"/>
    <w:rsid w:val="00250523"/>
    <w:rsid w:val="0025096E"/>
    <w:rsid w:val="002520E3"/>
    <w:rsid w:val="0025238D"/>
    <w:rsid w:val="00254426"/>
    <w:rsid w:val="00254CC3"/>
    <w:rsid w:val="00254D1A"/>
    <w:rsid w:val="00257970"/>
    <w:rsid w:val="00257AD0"/>
    <w:rsid w:val="00260119"/>
    <w:rsid w:val="00260CA3"/>
    <w:rsid w:val="00260CEE"/>
    <w:rsid w:val="00260D0B"/>
    <w:rsid w:val="002639C7"/>
    <w:rsid w:val="00263F31"/>
    <w:rsid w:val="00264508"/>
    <w:rsid w:val="00264560"/>
    <w:rsid w:val="00264B66"/>
    <w:rsid w:val="00264DAB"/>
    <w:rsid w:val="00264ECD"/>
    <w:rsid w:val="00265DF9"/>
    <w:rsid w:val="0026603B"/>
    <w:rsid w:val="002662E0"/>
    <w:rsid w:val="00271473"/>
    <w:rsid w:val="00272490"/>
    <w:rsid w:val="0027347B"/>
    <w:rsid w:val="00273A8D"/>
    <w:rsid w:val="00274CF5"/>
    <w:rsid w:val="00274FB4"/>
    <w:rsid w:val="00275159"/>
    <w:rsid w:val="00275550"/>
    <w:rsid w:val="00275CDB"/>
    <w:rsid w:val="00276B3B"/>
    <w:rsid w:val="00276F3C"/>
    <w:rsid w:val="00277C1A"/>
    <w:rsid w:val="00280425"/>
    <w:rsid w:val="0028048A"/>
    <w:rsid w:val="002819F3"/>
    <w:rsid w:val="00281CD5"/>
    <w:rsid w:val="00282038"/>
    <w:rsid w:val="00283285"/>
    <w:rsid w:val="002833E6"/>
    <w:rsid w:val="0028458A"/>
    <w:rsid w:val="002853B0"/>
    <w:rsid w:val="0028590B"/>
    <w:rsid w:val="00285F29"/>
    <w:rsid w:val="0028603D"/>
    <w:rsid w:val="00286D01"/>
    <w:rsid w:val="00287712"/>
    <w:rsid w:val="00290B06"/>
    <w:rsid w:val="00291086"/>
    <w:rsid w:val="00291A8A"/>
    <w:rsid w:val="00292EC4"/>
    <w:rsid w:val="00293BE1"/>
    <w:rsid w:val="0029547F"/>
    <w:rsid w:val="002969B0"/>
    <w:rsid w:val="00296C31"/>
    <w:rsid w:val="0029704C"/>
    <w:rsid w:val="002973EF"/>
    <w:rsid w:val="002A0704"/>
    <w:rsid w:val="002A0831"/>
    <w:rsid w:val="002A141E"/>
    <w:rsid w:val="002A159C"/>
    <w:rsid w:val="002A21E3"/>
    <w:rsid w:val="002A29A7"/>
    <w:rsid w:val="002A2A26"/>
    <w:rsid w:val="002A3159"/>
    <w:rsid w:val="002A3BF1"/>
    <w:rsid w:val="002A6366"/>
    <w:rsid w:val="002A6BF0"/>
    <w:rsid w:val="002A6E62"/>
    <w:rsid w:val="002A75AC"/>
    <w:rsid w:val="002A776F"/>
    <w:rsid w:val="002A7807"/>
    <w:rsid w:val="002B1853"/>
    <w:rsid w:val="002B1873"/>
    <w:rsid w:val="002B2F88"/>
    <w:rsid w:val="002B32A0"/>
    <w:rsid w:val="002B37FC"/>
    <w:rsid w:val="002B41B7"/>
    <w:rsid w:val="002B424D"/>
    <w:rsid w:val="002B46DC"/>
    <w:rsid w:val="002B52B2"/>
    <w:rsid w:val="002B60CF"/>
    <w:rsid w:val="002B6C83"/>
    <w:rsid w:val="002B72B9"/>
    <w:rsid w:val="002B7614"/>
    <w:rsid w:val="002C0466"/>
    <w:rsid w:val="002C0FA7"/>
    <w:rsid w:val="002C1ACF"/>
    <w:rsid w:val="002C1B30"/>
    <w:rsid w:val="002C1B86"/>
    <w:rsid w:val="002C1F02"/>
    <w:rsid w:val="002C22CD"/>
    <w:rsid w:val="002C232A"/>
    <w:rsid w:val="002C23F0"/>
    <w:rsid w:val="002C3509"/>
    <w:rsid w:val="002C3E52"/>
    <w:rsid w:val="002C4AAA"/>
    <w:rsid w:val="002D0123"/>
    <w:rsid w:val="002D04F2"/>
    <w:rsid w:val="002D2607"/>
    <w:rsid w:val="002D2CBE"/>
    <w:rsid w:val="002D3531"/>
    <w:rsid w:val="002D37BD"/>
    <w:rsid w:val="002D3A9E"/>
    <w:rsid w:val="002D3CA5"/>
    <w:rsid w:val="002D526F"/>
    <w:rsid w:val="002D64D9"/>
    <w:rsid w:val="002D6789"/>
    <w:rsid w:val="002D6989"/>
    <w:rsid w:val="002D791F"/>
    <w:rsid w:val="002E16A4"/>
    <w:rsid w:val="002E1C53"/>
    <w:rsid w:val="002E25B6"/>
    <w:rsid w:val="002E3079"/>
    <w:rsid w:val="002E372E"/>
    <w:rsid w:val="002E3CE3"/>
    <w:rsid w:val="002E41D2"/>
    <w:rsid w:val="002E4F63"/>
    <w:rsid w:val="002E73C4"/>
    <w:rsid w:val="002E79BA"/>
    <w:rsid w:val="002F030F"/>
    <w:rsid w:val="002F12D8"/>
    <w:rsid w:val="002F139E"/>
    <w:rsid w:val="002F15AA"/>
    <w:rsid w:val="002F2D28"/>
    <w:rsid w:val="002F35B5"/>
    <w:rsid w:val="002F4DC3"/>
    <w:rsid w:val="002F5382"/>
    <w:rsid w:val="002F5FBC"/>
    <w:rsid w:val="002F62FD"/>
    <w:rsid w:val="002F6661"/>
    <w:rsid w:val="002F6A19"/>
    <w:rsid w:val="002F77E2"/>
    <w:rsid w:val="00300545"/>
    <w:rsid w:val="00301A19"/>
    <w:rsid w:val="00302805"/>
    <w:rsid w:val="00302BC7"/>
    <w:rsid w:val="00302DE6"/>
    <w:rsid w:val="00304369"/>
    <w:rsid w:val="00304D28"/>
    <w:rsid w:val="0030550C"/>
    <w:rsid w:val="00305A61"/>
    <w:rsid w:val="00305F15"/>
    <w:rsid w:val="00306C4B"/>
    <w:rsid w:val="003074D2"/>
    <w:rsid w:val="00307EF5"/>
    <w:rsid w:val="00310E3C"/>
    <w:rsid w:val="0031169F"/>
    <w:rsid w:val="00311CA3"/>
    <w:rsid w:val="00312353"/>
    <w:rsid w:val="00314F17"/>
    <w:rsid w:val="00315145"/>
    <w:rsid w:val="003151FC"/>
    <w:rsid w:val="00315AB6"/>
    <w:rsid w:val="00315D72"/>
    <w:rsid w:val="00315F26"/>
    <w:rsid w:val="003172DB"/>
    <w:rsid w:val="0032083B"/>
    <w:rsid w:val="00320DAB"/>
    <w:rsid w:val="00321C48"/>
    <w:rsid w:val="0032227E"/>
    <w:rsid w:val="00322938"/>
    <w:rsid w:val="00322C7D"/>
    <w:rsid w:val="00330C11"/>
    <w:rsid w:val="00332F47"/>
    <w:rsid w:val="00333371"/>
    <w:rsid w:val="00333423"/>
    <w:rsid w:val="003337A6"/>
    <w:rsid w:val="00333E18"/>
    <w:rsid w:val="003342F6"/>
    <w:rsid w:val="0033451A"/>
    <w:rsid w:val="00334895"/>
    <w:rsid w:val="00334B77"/>
    <w:rsid w:val="00335AC4"/>
    <w:rsid w:val="00335E2B"/>
    <w:rsid w:val="003375F8"/>
    <w:rsid w:val="00337A2D"/>
    <w:rsid w:val="003403B7"/>
    <w:rsid w:val="00345464"/>
    <w:rsid w:val="00345E69"/>
    <w:rsid w:val="00345E7D"/>
    <w:rsid w:val="00347A36"/>
    <w:rsid w:val="003500DC"/>
    <w:rsid w:val="0035047D"/>
    <w:rsid w:val="00350593"/>
    <w:rsid w:val="00351D8C"/>
    <w:rsid w:val="00352BF9"/>
    <w:rsid w:val="003531DE"/>
    <w:rsid w:val="003533E5"/>
    <w:rsid w:val="003536B2"/>
    <w:rsid w:val="00353920"/>
    <w:rsid w:val="003546F2"/>
    <w:rsid w:val="00354981"/>
    <w:rsid w:val="00354B7E"/>
    <w:rsid w:val="00354F1A"/>
    <w:rsid w:val="00355289"/>
    <w:rsid w:val="003565DA"/>
    <w:rsid w:val="003577C5"/>
    <w:rsid w:val="0036089E"/>
    <w:rsid w:val="00362581"/>
    <w:rsid w:val="00362B7E"/>
    <w:rsid w:val="003633B7"/>
    <w:rsid w:val="0036363C"/>
    <w:rsid w:val="00364238"/>
    <w:rsid w:val="0036443A"/>
    <w:rsid w:val="00365652"/>
    <w:rsid w:val="00365E6D"/>
    <w:rsid w:val="00366703"/>
    <w:rsid w:val="003673BD"/>
    <w:rsid w:val="003679AB"/>
    <w:rsid w:val="00367D19"/>
    <w:rsid w:val="00370654"/>
    <w:rsid w:val="00370C22"/>
    <w:rsid w:val="00371B44"/>
    <w:rsid w:val="0037266C"/>
    <w:rsid w:val="00375543"/>
    <w:rsid w:val="003756E1"/>
    <w:rsid w:val="003762A2"/>
    <w:rsid w:val="0037640C"/>
    <w:rsid w:val="00376C2B"/>
    <w:rsid w:val="00377CE3"/>
    <w:rsid w:val="003805C2"/>
    <w:rsid w:val="00380ABD"/>
    <w:rsid w:val="003813C1"/>
    <w:rsid w:val="00381641"/>
    <w:rsid w:val="003818FD"/>
    <w:rsid w:val="003828EC"/>
    <w:rsid w:val="003835E7"/>
    <w:rsid w:val="00384302"/>
    <w:rsid w:val="003845AE"/>
    <w:rsid w:val="00386AC6"/>
    <w:rsid w:val="00386AD3"/>
    <w:rsid w:val="00390742"/>
    <w:rsid w:val="00390A7F"/>
    <w:rsid w:val="00391748"/>
    <w:rsid w:val="0039190D"/>
    <w:rsid w:val="00391A22"/>
    <w:rsid w:val="00392786"/>
    <w:rsid w:val="00392D15"/>
    <w:rsid w:val="00393D60"/>
    <w:rsid w:val="00393FF2"/>
    <w:rsid w:val="00394028"/>
    <w:rsid w:val="00394FED"/>
    <w:rsid w:val="0039544E"/>
    <w:rsid w:val="00395DC8"/>
    <w:rsid w:val="003960DA"/>
    <w:rsid w:val="0039706A"/>
    <w:rsid w:val="0039779F"/>
    <w:rsid w:val="003978AB"/>
    <w:rsid w:val="003A1524"/>
    <w:rsid w:val="003A1888"/>
    <w:rsid w:val="003A19E5"/>
    <w:rsid w:val="003A1A73"/>
    <w:rsid w:val="003A1EB1"/>
    <w:rsid w:val="003A24A7"/>
    <w:rsid w:val="003A2607"/>
    <w:rsid w:val="003A2AE5"/>
    <w:rsid w:val="003A35AC"/>
    <w:rsid w:val="003A4A70"/>
    <w:rsid w:val="003A6574"/>
    <w:rsid w:val="003B0623"/>
    <w:rsid w:val="003B0A6D"/>
    <w:rsid w:val="003B1403"/>
    <w:rsid w:val="003B38FB"/>
    <w:rsid w:val="003B4481"/>
    <w:rsid w:val="003B48BE"/>
    <w:rsid w:val="003B5A32"/>
    <w:rsid w:val="003B5A68"/>
    <w:rsid w:val="003B5F59"/>
    <w:rsid w:val="003B63BF"/>
    <w:rsid w:val="003B7183"/>
    <w:rsid w:val="003B73A4"/>
    <w:rsid w:val="003B7A2D"/>
    <w:rsid w:val="003C2F6A"/>
    <w:rsid w:val="003C4F8A"/>
    <w:rsid w:val="003C5114"/>
    <w:rsid w:val="003C564D"/>
    <w:rsid w:val="003C5A42"/>
    <w:rsid w:val="003C5D8A"/>
    <w:rsid w:val="003C785E"/>
    <w:rsid w:val="003D041C"/>
    <w:rsid w:val="003D0D62"/>
    <w:rsid w:val="003D0D67"/>
    <w:rsid w:val="003D1F96"/>
    <w:rsid w:val="003D2829"/>
    <w:rsid w:val="003D2952"/>
    <w:rsid w:val="003D2DB7"/>
    <w:rsid w:val="003D3187"/>
    <w:rsid w:val="003D34CA"/>
    <w:rsid w:val="003D39D0"/>
    <w:rsid w:val="003D3F63"/>
    <w:rsid w:val="003D5B74"/>
    <w:rsid w:val="003D7ED1"/>
    <w:rsid w:val="003E0486"/>
    <w:rsid w:val="003E04D1"/>
    <w:rsid w:val="003E0580"/>
    <w:rsid w:val="003E08DB"/>
    <w:rsid w:val="003E0BB5"/>
    <w:rsid w:val="003E2782"/>
    <w:rsid w:val="003E2F00"/>
    <w:rsid w:val="003E31D5"/>
    <w:rsid w:val="003E383D"/>
    <w:rsid w:val="003E4479"/>
    <w:rsid w:val="003E44F8"/>
    <w:rsid w:val="003E4660"/>
    <w:rsid w:val="003E63B1"/>
    <w:rsid w:val="003E76A3"/>
    <w:rsid w:val="003E7D0E"/>
    <w:rsid w:val="003F0716"/>
    <w:rsid w:val="003F0A2F"/>
    <w:rsid w:val="003F0BAB"/>
    <w:rsid w:val="003F1346"/>
    <w:rsid w:val="003F1E0F"/>
    <w:rsid w:val="003F1E7E"/>
    <w:rsid w:val="003F303E"/>
    <w:rsid w:val="003F3E2A"/>
    <w:rsid w:val="003F4345"/>
    <w:rsid w:val="003F4987"/>
    <w:rsid w:val="003F4ED5"/>
    <w:rsid w:val="003F53E8"/>
    <w:rsid w:val="003F616C"/>
    <w:rsid w:val="003F62A0"/>
    <w:rsid w:val="003F6D55"/>
    <w:rsid w:val="003F7D60"/>
    <w:rsid w:val="003F7F61"/>
    <w:rsid w:val="00400DB2"/>
    <w:rsid w:val="00401A86"/>
    <w:rsid w:val="004031C3"/>
    <w:rsid w:val="004036DD"/>
    <w:rsid w:val="004055A9"/>
    <w:rsid w:val="00405AA1"/>
    <w:rsid w:val="004064FD"/>
    <w:rsid w:val="004071C8"/>
    <w:rsid w:val="004076E2"/>
    <w:rsid w:val="00407828"/>
    <w:rsid w:val="004100DF"/>
    <w:rsid w:val="004104CE"/>
    <w:rsid w:val="00411B21"/>
    <w:rsid w:val="00411B6B"/>
    <w:rsid w:val="00412E0B"/>
    <w:rsid w:val="00413D0B"/>
    <w:rsid w:val="00415B74"/>
    <w:rsid w:val="00416850"/>
    <w:rsid w:val="00416CEA"/>
    <w:rsid w:val="004173C3"/>
    <w:rsid w:val="0042041F"/>
    <w:rsid w:val="00420508"/>
    <w:rsid w:val="0042152A"/>
    <w:rsid w:val="00423B06"/>
    <w:rsid w:val="00426D02"/>
    <w:rsid w:val="00426E76"/>
    <w:rsid w:val="00427257"/>
    <w:rsid w:val="00427E7A"/>
    <w:rsid w:val="004307FF"/>
    <w:rsid w:val="00430A6E"/>
    <w:rsid w:val="004310EE"/>
    <w:rsid w:val="004313E0"/>
    <w:rsid w:val="00431D1E"/>
    <w:rsid w:val="004326E1"/>
    <w:rsid w:val="004329CA"/>
    <w:rsid w:val="00432E4D"/>
    <w:rsid w:val="0043466A"/>
    <w:rsid w:val="0043696B"/>
    <w:rsid w:val="004373C6"/>
    <w:rsid w:val="00437E7A"/>
    <w:rsid w:val="00441C4F"/>
    <w:rsid w:val="00442D2C"/>
    <w:rsid w:val="00443EBB"/>
    <w:rsid w:val="00444C30"/>
    <w:rsid w:val="00445C8A"/>
    <w:rsid w:val="00446BDE"/>
    <w:rsid w:val="00446CA8"/>
    <w:rsid w:val="004501BC"/>
    <w:rsid w:val="004505F6"/>
    <w:rsid w:val="0045061A"/>
    <w:rsid w:val="00450801"/>
    <w:rsid w:val="00451A75"/>
    <w:rsid w:val="00451E4F"/>
    <w:rsid w:val="004526CE"/>
    <w:rsid w:val="00452A53"/>
    <w:rsid w:val="00452CC6"/>
    <w:rsid w:val="00454002"/>
    <w:rsid w:val="00454164"/>
    <w:rsid w:val="004550C5"/>
    <w:rsid w:val="0045583D"/>
    <w:rsid w:val="0045593E"/>
    <w:rsid w:val="00455AEF"/>
    <w:rsid w:val="00455C7E"/>
    <w:rsid w:val="00456A58"/>
    <w:rsid w:val="00460361"/>
    <w:rsid w:val="00460590"/>
    <w:rsid w:val="00460941"/>
    <w:rsid w:val="00462B7B"/>
    <w:rsid w:val="00465CF6"/>
    <w:rsid w:val="0046663C"/>
    <w:rsid w:val="00466656"/>
    <w:rsid w:val="00466A1F"/>
    <w:rsid w:val="00467281"/>
    <w:rsid w:val="004677A3"/>
    <w:rsid w:val="0047279A"/>
    <w:rsid w:val="00472E0A"/>
    <w:rsid w:val="004735AE"/>
    <w:rsid w:val="00474561"/>
    <w:rsid w:val="00475278"/>
    <w:rsid w:val="00475FEA"/>
    <w:rsid w:val="00476DCF"/>
    <w:rsid w:val="004775FC"/>
    <w:rsid w:val="00480214"/>
    <w:rsid w:val="00480B61"/>
    <w:rsid w:val="004813CA"/>
    <w:rsid w:val="00481815"/>
    <w:rsid w:val="00482679"/>
    <w:rsid w:val="00483495"/>
    <w:rsid w:val="00483664"/>
    <w:rsid w:val="00483A56"/>
    <w:rsid w:val="00483AA5"/>
    <w:rsid w:val="004845DC"/>
    <w:rsid w:val="00484A21"/>
    <w:rsid w:val="00484ADE"/>
    <w:rsid w:val="0048521B"/>
    <w:rsid w:val="0048613C"/>
    <w:rsid w:val="004869A9"/>
    <w:rsid w:val="00487847"/>
    <w:rsid w:val="004907F4"/>
    <w:rsid w:val="004908A6"/>
    <w:rsid w:val="004939D7"/>
    <w:rsid w:val="00494E1D"/>
    <w:rsid w:val="00495647"/>
    <w:rsid w:val="00495C2F"/>
    <w:rsid w:val="004960AE"/>
    <w:rsid w:val="004963E2"/>
    <w:rsid w:val="00496FF6"/>
    <w:rsid w:val="004974E9"/>
    <w:rsid w:val="004A06D9"/>
    <w:rsid w:val="004A112C"/>
    <w:rsid w:val="004A1E42"/>
    <w:rsid w:val="004A21C7"/>
    <w:rsid w:val="004A28A3"/>
    <w:rsid w:val="004A2D92"/>
    <w:rsid w:val="004A3F7D"/>
    <w:rsid w:val="004A41D9"/>
    <w:rsid w:val="004A4A68"/>
    <w:rsid w:val="004A514B"/>
    <w:rsid w:val="004A597D"/>
    <w:rsid w:val="004A5B0A"/>
    <w:rsid w:val="004A6E97"/>
    <w:rsid w:val="004A71F0"/>
    <w:rsid w:val="004A745D"/>
    <w:rsid w:val="004B094E"/>
    <w:rsid w:val="004B10B0"/>
    <w:rsid w:val="004B10BB"/>
    <w:rsid w:val="004B2826"/>
    <w:rsid w:val="004B36DA"/>
    <w:rsid w:val="004B387F"/>
    <w:rsid w:val="004B3A78"/>
    <w:rsid w:val="004B48AB"/>
    <w:rsid w:val="004B4D01"/>
    <w:rsid w:val="004B5422"/>
    <w:rsid w:val="004B5455"/>
    <w:rsid w:val="004B5671"/>
    <w:rsid w:val="004B604C"/>
    <w:rsid w:val="004B62C3"/>
    <w:rsid w:val="004B6937"/>
    <w:rsid w:val="004B6DDA"/>
    <w:rsid w:val="004B7CBE"/>
    <w:rsid w:val="004C0657"/>
    <w:rsid w:val="004C0E5D"/>
    <w:rsid w:val="004C1541"/>
    <w:rsid w:val="004C16F7"/>
    <w:rsid w:val="004C3C52"/>
    <w:rsid w:val="004C4713"/>
    <w:rsid w:val="004C4F4C"/>
    <w:rsid w:val="004C679A"/>
    <w:rsid w:val="004C710E"/>
    <w:rsid w:val="004D0856"/>
    <w:rsid w:val="004D24E0"/>
    <w:rsid w:val="004D2566"/>
    <w:rsid w:val="004D2713"/>
    <w:rsid w:val="004D41F6"/>
    <w:rsid w:val="004D4342"/>
    <w:rsid w:val="004D480E"/>
    <w:rsid w:val="004D4A88"/>
    <w:rsid w:val="004D6300"/>
    <w:rsid w:val="004D634D"/>
    <w:rsid w:val="004D7FD4"/>
    <w:rsid w:val="004E0446"/>
    <w:rsid w:val="004E0709"/>
    <w:rsid w:val="004E0A26"/>
    <w:rsid w:val="004E1150"/>
    <w:rsid w:val="004E1952"/>
    <w:rsid w:val="004E1D76"/>
    <w:rsid w:val="004E25F4"/>
    <w:rsid w:val="004E264D"/>
    <w:rsid w:val="004E2B02"/>
    <w:rsid w:val="004E2D3E"/>
    <w:rsid w:val="004E34A8"/>
    <w:rsid w:val="004E3DB3"/>
    <w:rsid w:val="004E407C"/>
    <w:rsid w:val="004E4267"/>
    <w:rsid w:val="004E4FDF"/>
    <w:rsid w:val="004E60DE"/>
    <w:rsid w:val="004E7393"/>
    <w:rsid w:val="004E7515"/>
    <w:rsid w:val="004F048A"/>
    <w:rsid w:val="004F0576"/>
    <w:rsid w:val="004F289C"/>
    <w:rsid w:val="004F332C"/>
    <w:rsid w:val="004F39D7"/>
    <w:rsid w:val="004F3B8C"/>
    <w:rsid w:val="004F4414"/>
    <w:rsid w:val="004F60DD"/>
    <w:rsid w:val="004F61A0"/>
    <w:rsid w:val="004F78E2"/>
    <w:rsid w:val="005012E4"/>
    <w:rsid w:val="00501C04"/>
    <w:rsid w:val="005028A3"/>
    <w:rsid w:val="00502AF1"/>
    <w:rsid w:val="00502E58"/>
    <w:rsid w:val="00503E02"/>
    <w:rsid w:val="00504388"/>
    <w:rsid w:val="00504954"/>
    <w:rsid w:val="005062B0"/>
    <w:rsid w:val="005070CD"/>
    <w:rsid w:val="005071AA"/>
    <w:rsid w:val="00507590"/>
    <w:rsid w:val="0051024D"/>
    <w:rsid w:val="00510891"/>
    <w:rsid w:val="00510F76"/>
    <w:rsid w:val="0051239F"/>
    <w:rsid w:val="0051361C"/>
    <w:rsid w:val="00513FA3"/>
    <w:rsid w:val="0051467E"/>
    <w:rsid w:val="005148F5"/>
    <w:rsid w:val="00515B32"/>
    <w:rsid w:val="00515C91"/>
    <w:rsid w:val="00516789"/>
    <w:rsid w:val="00517CB5"/>
    <w:rsid w:val="00520CF9"/>
    <w:rsid w:val="00520DBB"/>
    <w:rsid w:val="00522277"/>
    <w:rsid w:val="005227A5"/>
    <w:rsid w:val="00522CE9"/>
    <w:rsid w:val="005238DA"/>
    <w:rsid w:val="00525609"/>
    <w:rsid w:val="00525B83"/>
    <w:rsid w:val="00526EEB"/>
    <w:rsid w:val="00527E31"/>
    <w:rsid w:val="00530C09"/>
    <w:rsid w:val="0053157D"/>
    <w:rsid w:val="005316C5"/>
    <w:rsid w:val="00533EB8"/>
    <w:rsid w:val="00534B5D"/>
    <w:rsid w:val="00535ADB"/>
    <w:rsid w:val="0053623C"/>
    <w:rsid w:val="00536449"/>
    <w:rsid w:val="00536BA2"/>
    <w:rsid w:val="00536BE8"/>
    <w:rsid w:val="00536CB7"/>
    <w:rsid w:val="005374B5"/>
    <w:rsid w:val="005406A9"/>
    <w:rsid w:val="00540DBF"/>
    <w:rsid w:val="0054112B"/>
    <w:rsid w:val="0054156A"/>
    <w:rsid w:val="005417C1"/>
    <w:rsid w:val="00544468"/>
    <w:rsid w:val="005461A8"/>
    <w:rsid w:val="00546B46"/>
    <w:rsid w:val="005479B6"/>
    <w:rsid w:val="00547A8C"/>
    <w:rsid w:val="00550029"/>
    <w:rsid w:val="00550122"/>
    <w:rsid w:val="00552E9F"/>
    <w:rsid w:val="00554090"/>
    <w:rsid w:val="005542DE"/>
    <w:rsid w:val="0055495A"/>
    <w:rsid w:val="005555F9"/>
    <w:rsid w:val="00555642"/>
    <w:rsid w:val="0055624B"/>
    <w:rsid w:val="005568FF"/>
    <w:rsid w:val="0055738C"/>
    <w:rsid w:val="00557A54"/>
    <w:rsid w:val="00557AA0"/>
    <w:rsid w:val="0056089C"/>
    <w:rsid w:val="00560DF7"/>
    <w:rsid w:val="005617EC"/>
    <w:rsid w:val="005619AA"/>
    <w:rsid w:val="00562227"/>
    <w:rsid w:val="00563E29"/>
    <w:rsid w:val="005642B9"/>
    <w:rsid w:val="00564D61"/>
    <w:rsid w:val="0056508C"/>
    <w:rsid w:val="005652BA"/>
    <w:rsid w:val="005657B3"/>
    <w:rsid w:val="00565B03"/>
    <w:rsid w:val="00565BA1"/>
    <w:rsid w:val="00565D7D"/>
    <w:rsid w:val="005660BD"/>
    <w:rsid w:val="005672DF"/>
    <w:rsid w:val="0057015A"/>
    <w:rsid w:val="00570782"/>
    <w:rsid w:val="00570834"/>
    <w:rsid w:val="0057151B"/>
    <w:rsid w:val="0057172F"/>
    <w:rsid w:val="00572530"/>
    <w:rsid w:val="00573F2F"/>
    <w:rsid w:val="005742DD"/>
    <w:rsid w:val="00577344"/>
    <w:rsid w:val="00577510"/>
    <w:rsid w:val="00577CCF"/>
    <w:rsid w:val="0058186B"/>
    <w:rsid w:val="00581AD6"/>
    <w:rsid w:val="0058203A"/>
    <w:rsid w:val="005822AA"/>
    <w:rsid w:val="005834B2"/>
    <w:rsid w:val="00583E9A"/>
    <w:rsid w:val="005840BC"/>
    <w:rsid w:val="00584381"/>
    <w:rsid w:val="005843FF"/>
    <w:rsid w:val="00584B29"/>
    <w:rsid w:val="00585317"/>
    <w:rsid w:val="0059094C"/>
    <w:rsid w:val="005911BA"/>
    <w:rsid w:val="005917CA"/>
    <w:rsid w:val="00591A43"/>
    <w:rsid w:val="00592BE5"/>
    <w:rsid w:val="00593358"/>
    <w:rsid w:val="00594500"/>
    <w:rsid w:val="00595401"/>
    <w:rsid w:val="00595B51"/>
    <w:rsid w:val="00596771"/>
    <w:rsid w:val="00596DFD"/>
    <w:rsid w:val="005A0F5F"/>
    <w:rsid w:val="005A199B"/>
    <w:rsid w:val="005A1D31"/>
    <w:rsid w:val="005A228A"/>
    <w:rsid w:val="005A267E"/>
    <w:rsid w:val="005A285C"/>
    <w:rsid w:val="005A2E83"/>
    <w:rsid w:val="005A51F1"/>
    <w:rsid w:val="005A6372"/>
    <w:rsid w:val="005A6428"/>
    <w:rsid w:val="005A6EE6"/>
    <w:rsid w:val="005A76AA"/>
    <w:rsid w:val="005A7E93"/>
    <w:rsid w:val="005B02B7"/>
    <w:rsid w:val="005B23D9"/>
    <w:rsid w:val="005B2DD7"/>
    <w:rsid w:val="005B3EBD"/>
    <w:rsid w:val="005B4483"/>
    <w:rsid w:val="005B44FF"/>
    <w:rsid w:val="005B45E6"/>
    <w:rsid w:val="005B4E26"/>
    <w:rsid w:val="005B5830"/>
    <w:rsid w:val="005B5EE5"/>
    <w:rsid w:val="005B6569"/>
    <w:rsid w:val="005B6662"/>
    <w:rsid w:val="005B774F"/>
    <w:rsid w:val="005C0AB8"/>
    <w:rsid w:val="005C1490"/>
    <w:rsid w:val="005C46DA"/>
    <w:rsid w:val="005C4FE5"/>
    <w:rsid w:val="005C53CB"/>
    <w:rsid w:val="005C61B6"/>
    <w:rsid w:val="005C7899"/>
    <w:rsid w:val="005C7CCD"/>
    <w:rsid w:val="005D0513"/>
    <w:rsid w:val="005D0877"/>
    <w:rsid w:val="005D0B71"/>
    <w:rsid w:val="005D1203"/>
    <w:rsid w:val="005D1A3A"/>
    <w:rsid w:val="005D1CA8"/>
    <w:rsid w:val="005D1E3A"/>
    <w:rsid w:val="005D1FC8"/>
    <w:rsid w:val="005D213F"/>
    <w:rsid w:val="005D337E"/>
    <w:rsid w:val="005D4126"/>
    <w:rsid w:val="005D415F"/>
    <w:rsid w:val="005D4AB1"/>
    <w:rsid w:val="005D4CEC"/>
    <w:rsid w:val="005D5568"/>
    <w:rsid w:val="005D672E"/>
    <w:rsid w:val="005D6B25"/>
    <w:rsid w:val="005D6B71"/>
    <w:rsid w:val="005D7587"/>
    <w:rsid w:val="005E027D"/>
    <w:rsid w:val="005E03C5"/>
    <w:rsid w:val="005E1E14"/>
    <w:rsid w:val="005E279D"/>
    <w:rsid w:val="005E382A"/>
    <w:rsid w:val="005E3865"/>
    <w:rsid w:val="005E4969"/>
    <w:rsid w:val="005E57ED"/>
    <w:rsid w:val="005E6374"/>
    <w:rsid w:val="005E643D"/>
    <w:rsid w:val="005E7B15"/>
    <w:rsid w:val="005F0482"/>
    <w:rsid w:val="005F0788"/>
    <w:rsid w:val="005F1114"/>
    <w:rsid w:val="005F2BBE"/>
    <w:rsid w:val="005F35C8"/>
    <w:rsid w:val="005F4030"/>
    <w:rsid w:val="005F47CD"/>
    <w:rsid w:val="005F509D"/>
    <w:rsid w:val="005F50B7"/>
    <w:rsid w:val="005F5D3E"/>
    <w:rsid w:val="005F6022"/>
    <w:rsid w:val="005F6350"/>
    <w:rsid w:val="005F67A9"/>
    <w:rsid w:val="005F6B93"/>
    <w:rsid w:val="005F706C"/>
    <w:rsid w:val="005F7142"/>
    <w:rsid w:val="005F71AC"/>
    <w:rsid w:val="005F7376"/>
    <w:rsid w:val="005F775A"/>
    <w:rsid w:val="0060028F"/>
    <w:rsid w:val="006004B2"/>
    <w:rsid w:val="006015D3"/>
    <w:rsid w:val="00601767"/>
    <w:rsid w:val="00601E1D"/>
    <w:rsid w:val="00603150"/>
    <w:rsid w:val="00603EAB"/>
    <w:rsid w:val="006048A4"/>
    <w:rsid w:val="00604BD9"/>
    <w:rsid w:val="00604CFA"/>
    <w:rsid w:val="00606F36"/>
    <w:rsid w:val="006079C6"/>
    <w:rsid w:val="006079D3"/>
    <w:rsid w:val="0061049F"/>
    <w:rsid w:val="0061094B"/>
    <w:rsid w:val="00611A85"/>
    <w:rsid w:val="00612259"/>
    <w:rsid w:val="00612795"/>
    <w:rsid w:val="00612A2C"/>
    <w:rsid w:val="00613BC1"/>
    <w:rsid w:val="00613F5A"/>
    <w:rsid w:val="00615A93"/>
    <w:rsid w:val="00615C18"/>
    <w:rsid w:val="006166C0"/>
    <w:rsid w:val="00616920"/>
    <w:rsid w:val="00616FE2"/>
    <w:rsid w:val="00617027"/>
    <w:rsid w:val="00620531"/>
    <w:rsid w:val="00620F5F"/>
    <w:rsid w:val="00621F01"/>
    <w:rsid w:val="006232D4"/>
    <w:rsid w:val="00624442"/>
    <w:rsid w:val="00625192"/>
    <w:rsid w:val="00625B2E"/>
    <w:rsid w:val="00627345"/>
    <w:rsid w:val="00627B86"/>
    <w:rsid w:val="0063048E"/>
    <w:rsid w:val="006306B3"/>
    <w:rsid w:val="006320E6"/>
    <w:rsid w:val="00632312"/>
    <w:rsid w:val="0063280A"/>
    <w:rsid w:val="006329DE"/>
    <w:rsid w:val="00632F49"/>
    <w:rsid w:val="006330B1"/>
    <w:rsid w:val="006335C9"/>
    <w:rsid w:val="006346E6"/>
    <w:rsid w:val="0063493B"/>
    <w:rsid w:val="00635348"/>
    <w:rsid w:val="00635753"/>
    <w:rsid w:val="00635802"/>
    <w:rsid w:val="0063717C"/>
    <w:rsid w:val="00637355"/>
    <w:rsid w:val="00637FB5"/>
    <w:rsid w:val="00640490"/>
    <w:rsid w:val="00640C53"/>
    <w:rsid w:val="00641E45"/>
    <w:rsid w:val="00642B27"/>
    <w:rsid w:val="00643050"/>
    <w:rsid w:val="0064319D"/>
    <w:rsid w:val="00643287"/>
    <w:rsid w:val="00643C82"/>
    <w:rsid w:val="00645928"/>
    <w:rsid w:val="006460BE"/>
    <w:rsid w:val="006467AA"/>
    <w:rsid w:val="00651146"/>
    <w:rsid w:val="00651166"/>
    <w:rsid w:val="0065248D"/>
    <w:rsid w:val="0065292A"/>
    <w:rsid w:val="00653076"/>
    <w:rsid w:val="00653B1F"/>
    <w:rsid w:val="0065405D"/>
    <w:rsid w:val="00654C90"/>
    <w:rsid w:val="0065599D"/>
    <w:rsid w:val="00655BED"/>
    <w:rsid w:val="00656244"/>
    <w:rsid w:val="00657140"/>
    <w:rsid w:val="00657524"/>
    <w:rsid w:val="006608EF"/>
    <w:rsid w:val="00660D2E"/>
    <w:rsid w:val="00661C10"/>
    <w:rsid w:val="00661C41"/>
    <w:rsid w:val="0066360B"/>
    <w:rsid w:val="006643DC"/>
    <w:rsid w:val="00664A24"/>
    <w:rsid w:val="00664C8E"/>
    <w:rsid w:val="006651BE"/>
    <w:rsid w:val="00665252"/>
    <w:rsid w:val="0066539E"/>
    <w:rsid w:val="00665423"/>
    <w:rsid w:val="0066608E"/>
    <w:rsid w:val="00666741"/>
    <w:rsid w:val="00666AE8"/>
    <w:rsid w:val="0067046D"/>
    <w:rsid w:val="006704F4"/>
    <w:rsid w:val="006708DD"/>
    <w:rsid w:val="00670E79"/>
    <w:rsid w:val="00671182"/>
    <w:rsid w:val="006723D5"/>
    <w:rsid w:val="006723F5"/>
    <w:rsid w:val="00672EBD"/>
    <w:rsid w:val="0067618F"/>
    <w:rsid w:val="00676741"/>
    <w:rsid w:val="006767B2"/>
    <w:rsid w:val="00677913"/>
    <w:rsid w:val="0068009C"/>
    <w:rsid w:val="00683243"/>
    <w:rsid w:val="00683F40"/>
    <w:rsid w:val="006840E0"/>
    <w:rsid w:val="00685048"/>
    <w:rsid w:val="006855DC"/>
    <w:rsid w:val="006865C4"/>
    <w:rsid w:val="006868BD"/>
    <w:rsid w:val="00687B20"/>
    <w:rsid w:val="00690CE6"/>
    <w:rsid w:val="006916A1"/>
    <w:rsid w:val="00691B7B"/>
    <w:rsid w:val="006924C8"/>
    <w:rsid w:val="006927B0"/>
    <w:rsid w:val="00694E5B"/>
    <w:rsid w:val="00695140"/>
    <w:rsid w:val="00695B9F"/>
    <w:rsid w:val="00696637"/>
    <w:rsid w:val="006A0FD4"/>
    <w:rsid w:val="006A2178"/>
    <w:rsid w:val="006A2706"/>
    <w:rsid w:val="006A37EC"/>
    <w:rsid w:val="006A3AFB"/>
    <w:rsid w:val="006A3CC2"/>
    <w:rsid w:val="006A44FC"/>
    <w:rsid w:val="006A4C0C"/>
    <w:rsid w:val="006A61C0"/>
    <w:rsid w:val="006A6805"/>
    <w:rsid w:val="006A682F"/>
    <w:rsid w:val="006A6D27"/>
    <w:rsid w:val="006A6EC5"/>
    <w:rsid w:val="006A74A3"/>
    <w:rsid w:val="006A7F04"/>
    <w:rsid w:val="006B045E"/>
    <w:rsid w:val="006B08F7"/>
    <w:rsid w:val="006B0E58"/>
    <w:rsid w:val="006B0F37"/>
    <w:rsid w:val="006B146F"/>
    <w:rsid w:val="006B15C1"/>
    <w:rsid w:val="006B18E6"/>
    <w:rsid w:val="006B1F04"/>
    <w:rsid w:val="006B3F06"/>
    <w:rsid w:val="006B53A4"/>
    <w:rsid w:val="006B644A"/>
    <w:rsid w:val="006B7B64"/>
    <w:rsid w:val="006C0178"/>
    <w:rsid w:val="006C0EF3"/>
    <w:rsid w:val="006C2D5C"/>
    <w:rsid w:val="006C35C2"/>
    <w:rsid w:val="006C41EB"/>
    <w:rsid w:val="006C437C"/>
    <w:rsid w:val="006C4ADC"/>
    <w:rsid w:val="006C516B"/>
    <w:rsid w:val="006C56CA"/>
    <w:rsid w:val="006C5D74"/>
    <w:rsid w:val="006C6081"/>
    <w:rsid w:val="006C6514"/>
    <w:rsid w:val="006C6A81"/>
    <w:rsid w:val="006C7542"/>
    <w:rsid w:val="006C7DDE"/>
    <w:rsid w:val="006D121A"/>
    <w:rsid w:val="006D2F6A"/>
    <w:rsid w:val="006D4452"/>
    <w:rsid w:val="006D493A"/>
    <w:rsid w:val="006D5F57"/>
    <w:rsid w:val="006D7373"/>
    <w:rsid w:val="006D7D3F"/>
    <w:rsid w:val="006E07A5"/>
    <w:rsid w:val="006E0953"/>
    <w:rsid w:val="006E09B9"/>
    <w:rsid w:val="006E09BF"/>
    <w:rsid w:val="006E2A67"/>
    <w:rsid w:val="006E2A8C"/>
    <w:rsid w:val="006E2BA1"/>
    <w:rsid w:val="006E2CA3"/>
    <w:rsid w:val="006E2D07"/>
    <w:rsid w:val="006E3158"/>
    <w:rsid w:val="006E37C4"/>
    <w:rsid w:val="006E3822"/>
    <w:rsid w:val="006E4466"/>
    <w:rsid w:val="006E44D0"/>
    <w:rsid w:val="006E45E5"/>
    <w:rsid w:val="006E60BF"/>
    <w:rsid w:val="006E7051"/>
    <w:rsid w:val="006E7723"/>
    <w:rsid w:val="006E7E71"/>
    <w:rsid w:val="006F0657"/>
    <w:rsid w:val="006F0AB8"/>
    <w:rsid w:val="006F1A1A"/>
    <w:rsid w:val="006F23D1"/>
    <w:rsid w:val="006F2445"/>
    <w:rsid w:val="006F25D7"/>
    <w:rsid w:val="006F27D3"/>
    <w:rsid w:val="006F2C9F"/>
    <w:rsid w:val="006F2D40"/>
    <w:rsid w:val="006F359F"/>
    <w:rsid w:val="006F4CE1"/>
    <w:rsid w:val="006F4F02"/>
    <w:rsid w:val="006F5680"/>
    <w:rsid w:val="006F7A6A"/>
    <w:rsid w:val="0070105E"/>
    <w:rsid w:val="0070211C"/>
    <w:rsid w:val="00702303"/>
    <w:rsid w:val="00703135"/>
    <w:rsid w:val="00703DB3"/>
    <w:rsid w:val="0070550D"/>
    <w:rsid w:val="00705A29"/>
    <w:rsid w:val="007079DB"/>
    <w:rsid w:val="00707BF2"/>
    <w:rsid w:val="007114D3"/>
    <w:rsid w:val="007118E1"/>
    <w:rsid w:val="00711B4F"/>
    <w:rsid w:val="00712B7D"/>
    <w:rsid w:val="00713162"/>
    <w:rsid w:val="00713412"/>
    <w:rsid w:val="007138FF"/>
    <w:rsid w:val="007140F3"/>
    <w:rsid w:val="00715BB1"/>
    <w:rsid w:val="00715D57"/>
    <w:rsid w:val="00716563"/>
    <w:rsid w:val="007165D4"/>
    <w:rsid w:val="00717293"/>
    <w:rsid w:val="007177B8"/>
    <w:rsid w:val="00717D44"/>
    <w:rsid w:val="00717F5F"/>
    <w:rsid w:val="00720275"/>
    <w:rsid w:val="007205F3"/>
    <w:rsid w:val="00721284"/>
    <w:rsid w:val="00722D01"/>
    <w:rsid w:val="00725491"/>
    <w:rsid w:val="00725B41"/>
    <w:rsid w:val="007264B0"/>
    <w:rsid w:val="00726C29"/>
    <w:rsid w:val="00726C6E"/>
    <w:rsid w:val="00726D03"/>
    <w:rsid w:val="0072781D"/>
    <w:rsid w:val="00727E3B"/>
    <w:rsid w:val="007301AF"/>
    <w:rsid w:val="007304F3"/>
    <w:rsid w:val="00731127"/>
    <w:rsid w:val="00731430"/>
    <w:rsid w:val="007316F6"/>
    <w:rsid w:val="00731A4C"/>
    <w:rsid w:val="00731A69"/>
    <w:rsid w:val="00731D5B"/>
    <w:rsid w:val="00732A40"/>
    <w:rsid w:val="00733462"/>
    <w:rsid w:val="007336E3"/>
    <w:rsid w:val="00734604"/>
    <w:rsid w:val="00735453"/>
    <w:rsid w:val="0073546E"/>
    <w:rsid w:val="007377A7"/>
    <w:rsid w:val="0073781F"/>
    <w:rsid w:val="00737E96"/>
    <w:rsid w:val="00740BA1"/>
    <w:rsid w:val="00742C1E"/>
    <w:rsid w:val="00743514"/>
    <w:rsid w:val="00743543"/>
    <w:rsid w:val="007435A6"/>
    <w:rsid w:val="00743BB0"/>
    <w:rsid w:val="00743D30"/>
    <w:rsid w:val="00744511"/>
    <w:rsid w:val="007449FE"/>
    <w:rsid w:val="00744B67"/>
    <w:rsid w:val="00744E02"/>
    <w:rsid w:val="0074595C"/>
    <w:rsid w:val="00745DBA"/>
    <w:rsid w:val="00746F0C"/>
    <w:rsid w:val="0074734B"/>
    <w:rsid w:val="00751521"/>
    <w:rsid w:val="0075184F"/>
    <w:rsid w:val="00751A69"/>
    <w:rsid w:val="00751BE0"/>
    <w:rsid w:val="00751FA8"/>
    <w:rsid w:val="0075254E"/>
    <w:rsid w:val="00753332"/>
    <w:rsid w:val="007559F3"/>
    <w:rsid w:val="00756B96"/>
    <w:rsid w:val="00757C1F"/>
    <w:rsid w:val="007608A3"/>
    <w:rsid w:val="00760E63"/>
    <w:rsid w:val="00761875"/>
    <w:rsid w:val="00763019"/>
    <w:rsid w:val="00763AD9"/>
    <w:rsid w:val="0076545B"/>
    <w:rsid w:val="007668F3"/>
    <w:rsid w:val="00766CF2"/>
    <w:rsid w:val="00766E8A"/>
    <w:rsid w:val="00766F56"/>
    <w:rsid w:val="0076762A"/>
    <w:rsid w:val="00767D64"/>
    <w:rsid w:val="007701DE"/>
    <w:rsid w:val="00770888"/>
    <w:rsid w:val="00770BA9"/>
    <w:rsid w:val="00772603"/>
    <w:rsid w:val="00772731"/>
    <w:rsid w:val="00772F3D"/>
    <w:rsid w:val="00773641"/>
    <w:rsid w:val="007744F9"/>
    <w:rsid w:val="00775057"/>
    <w:rsid w:val="00775561"/>
    <w:rsid w:val="00776023"/>
    <w:rsid w:val="00776886"/>
    <w:rsid w:val="00777EB6"/>
    <w:rsid w:val="00780059"/>
    <w:rsid w:val="0078021E"/>
    <w:rsid w:val="00780892"/>
    <w:rsid w:val="00780FE8"/>
    <w:rsid w:val="007810FC"/>
    <w:rsid w:val="00781885"/>
    <w:rsid w:val="00781A04"/>
    <w:rsid w:val="00782D3C"/>
    <w:rsid w:val="00783081"/>
    <w:rsid w:val="007833CB"/>
    <w:rsid w:val="00783823"/>
    <w:rsid w:val="007840D2"/>
    <w:rsid w:val="00784A2A"/>
    <w:rsid w:val="0078506B"/>
    <w:rsid w:val="007855FA"/>
    <w:rsid w:val="007858C5"/>
    <w:rsid w:val="00785D07"/>
    <w:rsid w:val="007865BB"/>
    <w:rsid w:val="0078693E"/>
    <w:rsid w:val="00787392"/>
    <w:rsid w:val="00787C93"/>
    <w:rsid w:val="0079001F"/>
    <w:rsid w:val="00791444"/>
    <w:rsid w:val="007915EE"/>
    <w:rsid w:val="0079160A"/>
    <w:rsid w:val="00791644"/>
    <w:rsid w:val="00791A03"/>
    <w:rsid w:val="00793455"/>
    <w:rsid w:val="0079408D"/>
    <w:rsid w:val="00794260"/>
    <w:rsid w:val="00795AAF"/>
    <w:rsid w:val="00796026"/>
    <w:rsid w:val="007960C4"/>
    <w:rsid w:val="00796539"/>
    <w:rsid w:val="00796A17"/>
    <w:rsid w:val="00796BD6"/>
    <w:rsid w:val="00796D42"/>
    <w:rsid w:val="00796E8C"/>
    <w:rsid w:val="00797688"/>
    <w:rsid w:val="0079782C"/>
    <w:rsid w:val="00797E24"/>
    <w:rsid w:val="007A0744"/>
    <w:rsid w:val="007A0B20"/>
    <w:rsid w:val="007A1408"/>
    <w:rsid w:val="007A2521"/>
    <w:rsid w:val="007A2713"/>
    <w:rsid w:val="007A2CE4"/>
    <w:rsid w:val="007A2DD4"/>
    <w:rsid w:val="007A37C4"/>
    <w:rsid w:val="007A384F"/>
    <w:rsid w:val="007A47B8"/>
    <w:rsid w:val="007A4F68"/>
    <w:rsid w:val="007A5C0A"/>
    <w:rsid w:val="007A64AB"/>
    <w:rsid w:val="007A6668"/>
    <w:rsid w:val="007B0228"/>
    <w:rsid w:val="007B030E"/>
    <w:rsid w:val="007B0564"/>
    <w:rsid w:val="007B2406"/>
    <w:rsid w:val="007B2935"/>
    <w:rsid w:val="007B49C8"/>
    <w:rsid w:val="007B638E"/>
    <w:rsid w:val="007B6593"/>
    <w:rsid w:val="007B6BE0"/>
    <w:rsid w:val="007B7567"/>
    <w:rsid w:val="007C152F"/>
    <w:rsid w:val="007C1FBE"/>
    <w:rsid w:val="007C25B0"/>
    <w:rsid w:val="007C25B5"/>
    <w:rsid w:val="007C39BF"/>
    <w:rsid w:val="007C3C18"/>
    <w:rsid w:val="007C4972"/>
    <w:rsid w:val="007C49BB"/>
    <w:rsid w:val="007C540C"/>
    <w:rsid w:val="007C59C9"/>
    <w:rsid w:val="007C5BEB"/>
    <w:rsid w:val="007C6BF1"/>
    <w:rsid w:val="007D1D4D"/>
    <w:rsid w:val="007D1E40"/>
    <w:rsid w:val="007D24FC"/>
    <w:rsid w:val="007D30FE"/>
    <w:rsid w:val="007D3532"/>
    <w:rsid w:val="007D3BE4"/>
    <w:rsid w:val="007D442C"/>
    <w:rsid w:val="007D4F5C"/>
    <w:rsid w:val="007E0109"/>
    <w:rsid w:val="007E0198"/>
    <w:rsid w:val="007E310E"/>
    <w:rsid w:val="007E31F0"/>
    <w:rsid w:val="007E394F"/>
    <w:rsid w:val="007E42EC"/>
    <w:rsid w:val="007E462E"/>
    <w:rsid w:val="007E4761"/>
    <w:rsid w:val="007E53A5"/>
    <w:rsid w:val="007E5E5F"/>
    <w:rsid w:val="007E5E71"/>
    <w:rsid w:val="007E6393"/>
    <w:rsid w:val="007E7ED4"/>
    <w:rsid w:val="007F0D25"/>
    <w:rsid w:val="007F1212"/>
    <w:rsid w:val="007F18D5"/>
    <w:rsid w:val="007F31E8"/>
    <w:rsid w:val="007F3479"/>
    <w:rsid w:val="007F3965"/>
    <w:rsid w:val="007F3B45"/>
    <w:rsid w:val="007F4B36"/>
    <w:rsid w:val="007F4BC3"/>
    <w:rsid w:val="007F4DD0"/>
    <w:rsid w:val="007F6057"/>
    <w:rsid w:val="007F759E"/>
    <w:rsid w:val="007F7A65"/>
    <w:rsid w:val="008008D9"/>
    <w:rsid w:val="00800BC3"/>
    <w:rsid w:val="00800BC6"/>
    <w:rsid w:val="00802336"/>
    <w:rsid w:val="008027ED"/>
    <w:rsid w:val="00802A20"/>
    <w:rsid w:val="00803C7D"/>
    <w:rsid w:val="008041B6"/>
    <w:rsid w:val="008058A3"/>
    <w:rsid w:val="00805D4E"/>
    <w:rsid w:val="00806959"/>
    <w:rsid w:val="008100C4"/>
    <w:rsid w:val="00811028"/>
    <w:rsid w:val="008121D0"/>
    <w:rsid w:val="008147AB"/>
    <w:rsid w:val="008151C9"/>
    <w:rsid w:val="008160E9"/>
    <w:rsid w:val="008161C1"/>
    <w:rsid w:val="00816417"/>
    <w:rsid w:val="00817D3D"/>
    <w:rsid w:val="00817E29"/>
    <w:rsid w:val="00821252"/>
    <w:rsid w:val="008218DA"/>
    <w:rsid w:val="00821C8D"/>
    <w:rsid w:val="0082229B"/>
    <w:rsid w:val="00822CB1"/>
    <w:rsid w:val="00822D04"/>
    <w:rsid w:val="00822E9F"/>
    <w:rsid w:val="00823097"/>
    <w:rsid w:val="008233B9"/>
    <w:rsid w:val="00823675"/>
    <w:rsid w:val="00823C56"/>
    <w:rsid w:val="00825C31"/>
    <w:rsid w:val="00826D55"/>
    <w:rsid w:val="0082726D"/>
    <w:rsid w:val="00827293"/>
    <w:rsid w:val="00827929"/>
    <w:rsid w:val="00827DBE"/>
    <w:rsid w:val="008306D7"/>
    <w:rsid w:val="00830B1C"/>
    <w:rsid w:val="00830E5C"/>
    <w:rsid w:val="008314C2"/>
    <w:rsid w:val="0083170E"/>
    <w:rsid w:val="008319CC"/>
    <w:rsid w:val="00832254"/>
    <w:rsid w:val="008326FB"/>
    <w:rsid w:val="00832FBA"/>
    <w:rsid w:val="0083393E"/>
    <w:rsid w:val="00834214"/>
    <w:rsid w:val="008354F3"/>
    <w:rsid w:val="00835720"/>
    <w:rsid w:val="008358EE"/>
    <w:rsid w:val="0083675E"/>
    <w:rsid w:val="008368CD"/>
    <w:rsid w:val="00837B8C"/>
    <w:rsid w:val="008406DB"/>
    <w:rsid w:val="0084185B"/>
    <w:rsid w:val="00842142"/>
    <w:rsid w:val="00842469"/>
    <w:rsid w:val="00842527"/>
    <w:rsid w:val="00842872"/>
    <w:rsid w:val="00842FA8"/>
    <w:rsid w:val="00843336"/>
    <w:rsid w:val="00843DA5"/>
    <w:rsid w:val="00844403"/>
    <w:rsid w:val="0084481B"/>
    <w:rsid w:val="00845309"/>
    <w:rsid w:val="00845464"/>
    <w:rsid w:val="00845D21"/>
    <w:rsid w:val="0084773D"/>
    <w:rsid w:val="008516BD"/>
    <w:rsid w:val="00851770"/>
    <w:rsid w:val="00852584"/>
    <w:rsid w:val="00854C9E"/>
    <w:rsid w:val="008558E9"/>
    <w:rsid w:val="0085625E"/>
    <w:rsid w:val="008579B8"/>
    <w:rsid w:val="0086079B"/>
    <w:rsid w:val="00860C99"/>
    <w:rsid w:val="0086173D"/>
    <w:rsid w:val="00861F58"/>
    <w:rsid w:val="00861F9F"/>
    <w:rsid w:val="00864234"/>
    <w:rsid w:val="0086447D"/>
    <w:rsid w:val="00866156"/>
    <w:rsid w:val="00867C01"/>
    <w:rsid w:val="00870838"/>
    <w:rsid w:val="00870F10"/>
    <w:rsid w:val="008713E6"/>
    <w:rsid w:val="00871C51"/>
    <w:rsid w:val="00872104"/>
    <w:rsid w:val="0087321D"/>
    <w:rsid w:val="0087391F"/>
    <w:rsid w:val="00873B68"/>
    <w:rsid w:val="00873DCD"/>
    <w:rsid w:val="00873F72"/>
    <w:rsid w:val="008742ED"/>
    <w:rsid w:val="00875949"/>
    <w:rsid w:val="00876C07"/>
    <w:rsid w:val="00880546"/>
    <w:rsid w:val="0088079D"/>
    <w:rsid w:val="00880B0D"/>
    <w:rsid w:val="00880F70"/>
    <w:rsid w:val="008813F9"/>
    <w:rsid w:val="00882910"/>
    <w:rsid w:val="00884249"/>
    <w:rsid w:val="0088467A"/>
    <w:rsid w:val="0088491A"/>
    <w:rsid w:val="00887492"/>
    <w:rsid w:val="0088765C"/>
    <w:rsid w:val="008877A6"/>
    <w:rsid w:val="0088796B"/>
    <w:rsid w:val="00890590"/>
    <w:rsid w:val="00890ED2"/>
    <w:rsid w:val="008920F7"/>
    <w:rsid w:val="00892C6A"/>
    <w:rsid w:val="008932F9"/>
    <w:rsid w:val="00894573"/>
    <w:rsid w:val="00895321"/>
    <w:rsid w:val="0089579C"/>
    <w:rsid w:val="008A0E44"/>
    <w:rsid w:val="008A0EA6"/>
    <w:rsid w:val="008A124C"/>
    <w:rsid w:val="008A150C"/>
    <w:rsid w:val="008A1C58"/>
    <w:rsid w:val="008A1E46"/>
    <w:rsid w:val="008A220F"/>
    <w:rsid w:val="008A364C"/>
    <w:rsid w:val="008A39BE"/>
    <w:rsid w:val="008A3A3A"/>
    <w:rsid w:val="008A3E2A"/>
    <w:rsid w:val="008A4388"/>
    <w:rsid w:val="008A50CD"/>
    <w:rsid w:val="008A59AF"/>
    <w:rsid w:val="008A64EE"/>
    <w:rsid w:val="008A667A"/>
    <w:rsid w:val="008A69DE"/>
    <w:rsid w:val="008A6FE0"/>
    <w:rsid w:val="008B02CE"/>
    <w:rsid w:val="008B1766"/>
    <w:rsid w:val="008B32E4"/>
    <w:rsid w:val="008B37B9"/>
    <w:rsid w:val="008B411E"/>
    <w:rsid w:val="008B4FF1"/>
    <w:rsid w:val="008B5A63"/>
    <w:rsid w:val="008B5DDE"/>
    <w:rsid w:val="008C0EB6"/>
    <w:rsid w:val="008C1310"/>
    <w:rsid w:val="008C29B2"/>
    <w:rsid w:val="008C3121"/>
    <w:rsid w:val="008C329B"/>
    <w:rsid w:val="008C426D"/>
    <w:rsid w:val="008C44BE"/>
    <w:rsid w:val="008C4FE6"/>
    <w:rsid w:val="008C5F89"/>
    <w:rsid w:val="008C5FD9"/>
    <w:rsid w:val="008C659E"/>
    <w:rsid w:val="008C76C0"/>
    <w:rsid w:val="008D052A"/>
    <w:rsid w:val="008D14C3"/>
    <w:rsid w:val="008D1EAE"/>
    <w:rsid w:val="008D2834"/>
    <w:rsid w:val="008D3D5B"/>
    <w:rsid w:val="008D47A6"/>
    <w:rsid w:val="008D5280"/>
    <w:rsid w:val="008D5EBB"/>
    <w:rsid w:val="008D6397"/>
    <w:rsid w:val="008D6682"/>
    <w:rsid w:val="008D67DC"/>
    <w:rsid w:val="008E0609"/>
    <w:rsid w:val="008E0E49"/>
    <w:rsid w:val="008E12EB"/>
    <w:rsid w:val="008E14FF"/>
    <w:rsid w:val="008E1575"/>
    <w:rsid w:val="008E1C83"/>
    <w:rsid w:val="008E1DD9"/>
    <w:rsid w:val="008E3674"/>
    <w:rsid w:val="008E3BB5"/>
    <w:rsid w:val="008E4ECD"/>
    <w:rsid w:val="008E4ECF"/>
    <w:rsid w:val="008E563D"/>
    <w:rsid w:val="008E5BE4"/>
    <w:rsid w:val="008E5D5B"/>
    <w:rsid w:val="008E6FC1"/>
    <w:rsid w:val="008F053E"/>
    <w:rsid w:val="008F0A3F"/>
    <w:rsid w:val="008F14D5"/>
    <w:rsid w:val="008F1A99"/>
    <w:rsid w:val="008F1E72"/>
    <w:rsid w:val="008F296C"/>
    <w:rsid w:val="008F2A08"/>
    <w:rsid w:val="008F2C18"/>
    <w:rsid w:val="008F2CD2"/>
    <w:rsid w:val="008F38C8"/>
    <w:rsid w:val="008F46BB"/>
    <w:rsid w:val="008F4B86"/>
    <w:rsid w:val="008F574F"/>
    <w:rsid w:val="008F61A1"/>
    <w:rsid w:val="008F74BE"/>
    <w:rsid w:val="008F7B91"/>
    <w:rsid w:val="00900316"/>
    <w:rsid w:val="0090031F"/>
    <w:rsid w:val="009016E3"/>
    <w:rsid w:val="00901874"/>
    <w:rsid w:val="00901D93"/>
    <w:rsid w:val="009033BC"/>
    <w:rsid w:val="0090432B"/>
    <w:rsid w:val="00904F1B"/>
    <w:rsid w:val="0090647F"/>
    <w:rsid w:val="00910621"/>
    <w:rsid w:val="00911CA2"/>
    <w:rsid w:val="009123FE"/>
    <w:rsid w:val="009129CB"/>
    <w:rsid w:val="00912A40"/>
    <w:rsid w:val="00912A47"/>
    <w:rsid w:val="00912CC0"/>
    <w:rsid w:val="00913ADE"/>
    <w:rsid w:val="009141A1"/>
    <w:rsid w:val="009146CD"/>
    <w:rsid w:val="009160B0"/>
    <w:rsid w:val="0091622C"/>
    <w:rsid w:val="00916297"/>
    <w:rsid w:val="00917171"/>
    <w:rsid w:val="00917D8F"/>
    <w:rsid w:val="00920CC2"/>
    <w:rsid w:val="00920D90"/>
    <w:rsid w:val="0092116C"/>
    <w:rsid w:val="009212EF"/>
    <w:rsid w:val="00921B86"/>
    <w:rsid w:val="00921FDC"/>
    <w:rsid w:val="00922D6A"/>
    <w:rsid w:val="0092504C"/>
    <w:rsid w:val="0092619D"/>
    <w:rsid w:val="00930852"/>
    <w:rsid w:val="009313DA"/>
    <w:rsid w:val="00932F87"/>
    <w:rsid w:val="009337B7"/>
    <w:rsid w:val="009347DF"/>
    <w:rsid w:val="0093518A"/>
    <w:rsid w:val="00935AFA"/>
    <w:rsid w:val="00935D0B"/>
    <w:rsid w:val="00935E27"/>
    <w:rsid w:val="009362A0"/>
    <w:rsid w:val="009369C6"/>
    <w:rsid w:val="00941884"/>
    <w:rsid w:val="00941D6C"/>
    <w:rsid w:val="00943AEF"/>
    <w:rsid w:val="00943DC7"/>
    <w:rsid w:val="009440F5"/>
    <w:rsid w:val="00944A66"/>
    <w:rsid w:val="00944CC0"/>
    <w:rsid w:val="0094532E"/>
    <w:rsid w:val="00945920"/>
    <w:rsid w:val="00946386"/>
    <w:rsid w:val="009476F3"/>
    <w:rsid w:val="0094785E"/>
    <w:rsid w:val="0095056D"/>
    <w:rsid w:val="00951187"/>
    <w:rsid w:val="0095127F"/>
    <w:rsid w:val="00952138"/>
    <w:rsid w:val="00952B02"/>
    <w:rsid w:val="00953C8C"/>
    <w:rsid w:val="0095458A"/>
    <w:rsid w:val="00954EDD"/>
    <w:rsid w:val="009551FE"/>
    <w:rsid w:val="0095528A"/>
    <w:rsid w:val="00955832"/>
    <w:rsid w:val="009565C7"/>
    <w:rsid w:val="0095764E"/>
    <w:rsid w:val="00962576"/>
    <w:rsid w:val="0096458A"/>
    <w:rsid w:val="00967664"/>
    <w:rsid w:val="00967745"/>
    <w:rsid w:val="009678CF"/>
    <w:rsid w:val="0096792F"/>
    <w:rsid w:val="0097082F"/>
    <w:rsid w:val="009710BA"/>
    <w:rsid w:val="0097122B"/>
    <w:rsid w:val="009725EE"/>
    <w:rsid w:val="009749A6"/>
    <w:rsid w:val="00976E7F"/>
    <w:rsid w:val="00976FDF"/>
    <w:rsid w:val="0098032A"/>
    <w:rsid w:val="009813B9"/>
    <w:rsid w:val="00981402"/>
    <w:rsid w:val="00983221"/>
    <w:rsid w:val="00983CB9"/>
    <w:rsid w:val="00983DDC"/>
    <w:rsid w:val="00984255"/>
    <w:rsid w:val="00984EF4"/>
    <w:rsid w:val="00986163"/>
    <w:rsid w:val="0098664F"/>
    <w:rsid w:val="0098689E"/>
    <w:rsid w:val="009875CA"/>
    <w:rsid w:val="00987E06"/>
    <w:rsid w:val="0099015F"/>
    <w:rsid w:val="0099017F"/>
    <w:rsid w:val="00990D55"/>
    <w:rsid w:val="00991E9F"/>
    <w:rsid w:val="00991F84"/>
    <w:rsid w:val="00991FAE"/>
    <w:rsid w:val="0099201D"/>
    <w:rsid w:val="00992D77"/>
    <w:rsid w:val="00994897"/>
    <w:rsid w:val="009955A0"/>
    <w:rsid w:val="00995676"/>
    <w:rsid w:val="00995BCD"/>
    <w:rsid w:val="00995E95"/>
    <w:rsid w:val="0099621F"/>
    <w:rsid w:val="00996348"/>
    <w:rsid w:val="009967F9"/>
    <w:rsid w:val="00997033"/>
    <w:rsid w:val="009A0A5B"/>
    <w:rsid w:val="009A103C"/>
    <w:rsid w:val="009A155B"/>
    <w:rsid w:val="009A1D7B"/>
    <w:rsid w:val="009A1FCC"/>
    <w:rsid w:val="009A28F6"/>
    <w:rsid w:val="009A3F11"/>
    <w:rsid w:val="009A529B"/>
    <w:rsid w:val="009A560B"/>
    <w:rsid w:val="009A5E50"/>
    <w:rsid w:val="009A638C"/>
    <w:rsid w:val="009A75ED"/>
    <w:rsid w:val="009B236E"/>
    <w:rsid w:val="009B300F"/>
    <w:rsid w:val="009B3E8B"/>
    <w:rsid w:val="009B4040"/>
    <w:rsid w:val="009B4A84"/>
    <w:rsid w:val="009B5CBD"/>
    <w:rsid w:val="009C02CE"/>
    <w:rsid w:val="009C0554"/>
    <w:rsid w:val="009C1C27"/>
    <w:rsid w:val="009C2B74"/>
    <w:rsid w:val="009C30D5"/>
    <w:rsid w:val="009C3497"/>
    <w:rsid w:val="009C3746"/>
    <w:rsid w:val="009C443E"/>
    <w:rsid w:val="009C44C9"/>
    <w:rsid w:val="009C4AA5"/>
    <w:rsid w:val="009C52DE"/>
    <w:rsid w:val="009C552A"/>
    <w:rsid w:val="009C6E73"/>
    <w:rsid w:val="009C70B7"/>
    <w:rsid w:val="009C7A1A"/>
    <w:rsid w:val="009D0381"/>
    <w:rsid w:val="009D0737"/>
    <w:rsid w:val="009D0DBC"/>
    <w:rsid w:val="009D1EC6"/>
    <w:rsid w:val="009D539B"/>
    <w:rsid w:val="009D53A8"/>
    <w:rsid w:val="009D5E41"/>
    <w:rsid w:val="009D6B02"/>
    <w:rsid w:val="009D6DD3"/>
    <w:rsid w:val="009D729A"/>
    <w:rsid w:val="009D7897"/>
    <w:rsid w:val="009D7AA7"/>
    <w:rsid w:val="009E036B"/>
    <w:rsid w:val="009E041C"/>
    <w:rsid w:val="009E0F9F"/>
    <w:rsid w:val="009E158C"/>
    <w:rsid w:val="009E348A"/>
    <w:rsid w:val="009E48D8"/>
    <w:rsid w:val="009E4F83"/>
    <w:rsid w:val="009E5FB5"/>
    <w:rsid w:val="009E7590"/>
    <w:rsid w:val="009E7BD3"/>
    <w:rsid w:val="009F0275"/>
    <w:rsid w:val="009F0984"/>
    <w:rsid w:val="009F1450"/>
    <w:rsid w:val="009F1FD1"/>
    <w:rsid w:val="009F214B"/>
    <w:rsid w:val="009F3E58"/>
    <w:rsid w:val="009F482A"/>
    <w:rsid w:val="009F572F"/>
    <w:rsid w:val="009F599F"/>
    <w:rsid w:val="009F5C1A"/>
    <w:rsid w:val="00A00FB2"/>
    <w:rsid w:val="00A0104E"/>
    <w:rsid w:val="00A02C40"/>
    <w:rsid w:val="00A0332B"/>
    <w:rsid w:val="00A038D3"/>
    <w:rsid w:val="00A03946"/>
    <w:rsid w:val="00A0472F"/>
    <w:rsid w:val="00A0478B"/>
    <w:rsid w:val="00A047F0"/>
    <w:rsid w:val="00A05788"/>
    <w:rsid w:val="00A057F1"/>
    <w:rsid w:val="00A06E93"/>
    <w:rsid w:val="00A07C63"/>
    <w:rsid w:val="00A07F79"/>
    <w:rsid w:val="00A1075B"/>
    <w:rsid w:val="00A112F2"/>
    <w:rsid w:val="00A1229B"/>
    <w:rsid w:val="00A129F7"/>
    <w:rsid w:val="00A132DE"/>
    <w:rsid w:val="00A14397"/>
    <w:rsid w:val="00A14836"/>
    <w:rsid w:val="00A14C7E"/>
    <w:rsid w:val="00A15985"/>
    <w:rsid w:val="00A15AEF"/>
    <w:rsid w:val="00A15AF9"/>
    <w:rsid w:val="00A20030"/>
    <w:rsid w:val="00A209E0"/>
    <w:rsid w:val="00A20AAF"/>
    <w:rsid w:val="00A20E12"/>
    <w:rsid w:val="00A21912"/>
    <w:rsid w:val="00A22048"/>
    <w:rsid w:val="00A221F9"/>
    <w:rsid w:val="00A247ED"/>
    <w:rsid w:val="00A24901"/>
    <w:rsid w:val="00A24C2D"/>
    <w:rsid w:val="00A25BAD"/>
    <w:rsid w:val="00A275F1"/>
    <w:rsid w:val="00A31F77"/>
    <w:rsid w:val="00A33467"/>
    <w:rsid w:val="00A337C9"/>
    <w:rsid w:val="00A35BAF"/>
    <w:rsid w:val="00A37876"/>
    <w:rsid w:val="00A404FB"/>
    <w:rsid w:val="00A40A19"/>
    <w:rsid w:val="00A40AFB"/>
    <w:rsid w:val="00A415C0"/>
    <w:rsid w:val="00A4298D"/>
    <w:rsid w:val="00A43098"/>
    <w:rsid w:val="00A45B62"/>
    <w:rsid w:val="00A5335D"/>
    <w:rsid w:val="00A53783"/>
    <w:rsid w:val="00A546E6"/>
    <w:rsid w:val="00A5486E"/>
    <w:rsid w:val="00A553F9"/>
    <w:rsid w:val="00A557AB"/>
    <w:rsid w:val="00A56216"/>
    <w:rsid w:val="00A567D9"/>
    <w:rsid w:val="00A56844"/>
    <w:rsid w:val="00A57FC4"/>
    <w:rsid w:val="00A60E22"/>
    <w:rsid w:val="00A615ED"/>
    <w:rsid w:val="00A62313"/>
    <w:rsid w:val="00A63773"/>
    <w:rsid w:val="00A63E06"/>
    <w:rsid w:val="00A647F5"/>
    <w:rsid w:val="00A65FFE"/>
    <w:rsid w:val="00A66ED5"/>
    <w:rsid w:val="00A67135"/>
    <w:rsid w:val="00A6771F"/>
    <w:rsid w:val="00A705AA"/>
    <w:rsid w:val="00A70946"/>
    <w:rsid w:val="00A712DD"/>
    <w:rsid w:val="00A71C43"/>
    <w:rsid w:val="00A723BB"/>
    <w:rsid w:val="00A730D6"/>
    <w:rsid w:val="00A73437"/>
    <w:rsid w:val="00A7389C"/>
    <w:rsid w:val="00A74CAA"/>
    <w:rsid w:val="00A7556E"/>
    <w:rsid w:val="00A767F6"/>
    <w:rsid w:val="00A8033F"/>
    <w:rsid w:val="00A80B39"/>
    <w:rsid w:val="00A81B7C"/>
    <w:rsid w:val="00A8385A"/>
    <w:rsid w:val="00A854DA"/>
    <w:rsid w:val="00A86DB6"/>
    <w:rsid w:val="00A86FC1"/>
    <w:rsid w:val="00A8737B"/>
    <w:rsid w:val="00A87A54"/>
    <w:rsid w:val="00A87AA8"/>
    <w:rsid w:val="00A87FF9"/>
    <w:rsid w:val="00A902EF"/>
    <w:rsid w:val="00A90C38"/>
    <w:rsid w:val="00A91565"/>
    <w:rsid w:val="00A930C7"/>
    <w:rsid w:val="00A939DE"/>
    <w:rsid w:val="00A94D7D"/>
    <w:rsid w:val="00A94E61"/>
    <w:rsid w:val="00A94EE5"/>
    <w:rsid w:val="00A9553A"/>
    <w:rsid w:val="00A95857"/>
    <w:rsid w:val="00A96E0D"/>
    <w:rsid w:val="00A97C50"/>
    <w:rsid w:val="00AA098F"/>
    <w:rsid w:val="00AA0B7F"/>
    <w:rsid w:val="00AA0C7E"/>
    <w:rsid w:val="00AA1183"/>
    <w:rsid w:val="00AA126D"/>
    <w:rsid w:val="00AA19D7"/>
    <w:rsid w:val="00AA26EF"/>
    <w:rsid w:val="00AA2D95"/>
    <w:rsid w:val="00AA306A"/>
    <w:rsid w:val="00AA3FC7"/>
    <w:rsid w:val="00AA4633"/>
    <w:rsid w:val="00AA5054"/>
    <w:rsid w:val="00AA587C"/>
    <w:rsid w:val="00AA5895"/>
    <w:rsid w:val="00AA70B9"/>
    <w:rsid w:val="00AA77B4"/>
    <w:rsid w:val="00AA7C79"/>
    <w:rsid w:val="00AB05F8"/>
    <w:rsid w:val="00AB1050"/>
    <w:rsid w:val="00AB11F5"/>
    <w:rsid w:val="00AB1BB4"/>
    <w:rsid w:val="00AB3959"/>
    <w:rsid w:val="00AB3AB8"/>
    <w:rsid w:val="00AB45D7"/>
    <w:rsid w:val="00AB4882"/>
    <w:rsid w:val="00AB5D4B"/>
    <w:rsid w:val="00AB6AF0"/>
    <w:rsid w:val="00AB70C1"/>
    <w:rsid w:val="00AB73A1"/>
    <w:rsid w:val="00AB7D53"/>
    <w:rsid w:val="00AC02D1"/>
    <w:rsid w:val="00AC32BC"/>
    <w:rsid w:val="00AC455C"/>
    <w:rsid w:val="00AC514C"/>
    <w:rsid w:val="00AC5DC5"/>
    <w:rsid w:val="00AC65FD"/>
    <w:rsid w:val="00AC6F2D"/>
    <w:rsid w:val="00AC78E0"/>
    <w:rsid w:val="00AD0DA4"/>
    <w:rsid w:val="00AD1181"/>
    <w:rsid w:val="00AD16CE"/>
    <w:rsid w:val="00AD2244"/>
    <w:rsid w:val="00AD2C01"/>
    <w:rsid w:val="00AD2F2B"/>
    <w:rsid w:val="00AD3867"/>
    <w:rsid w:val="00AD495C"/>
    <w:rsid w:val="00AD4D09"/>
    <w:rsid w:val="00AD56E1"/>
    <w:rsid w:val="00AD59F0"/>
    <w:rsid w:val="00AD5B9F"/>
    <w:rsid w:val="00AD5BAE"/>
    <w:rsid w:val="00AD6F61"/>
    <w:rsid w:val="00AD6FDD"/>
    <w:rsid w:val="00AD7402"/>
    <w:rsid w:val="00AD767C"/>
    <w:rsid w:val="00AE13CC"/>
    <w:rsid w:val="00AE1490"/>
    <w:rsid w:val="00AE22C6"/>
    <w:rsid w:val="00AE2913"/>
    <w:rsid w:val="00AE2C83"/>
    <w:rsid w:val="00AE2E74"/>
    <w:rsid w:val="00AE30DD"/>
    <w:rsid w:val="00AE323F"/>
    <w:rsid w:val="00AE38E9"/>
    <w:rsid w:val="00AE456D"/>
    <w:rsid w:val="00AE4EFF"/>
    <w:rsid w:val="00AE5768"/>
    <w:rsid w:val="00AE58EE"/>
    <w:rsid w:val="00AE5A0D"/>
    <w:rsid w:val="00AE5FAB"/>
    <w:rsid w:val="00AE6523"/>
    <w:rsid w:val="00AE69FC"/>
    <w:rsid w:val="00AE6C40"/>
    <w:rsid w:val="00AE7E2E"/>
    <w:rsid w:val="00AF1E4C"/>
    <w:rsid w:val="00AF326B"/>
    <w:rsid w:val="00AF3C7A"/>
    <w:rsid w:val="00AF3F18"/>
    <w:rsid w:val="00AF4136"/>
    <w:rsid w:val="00AF453E"/>
    <w:rsid w:val="00AF52A2"/>
    <w:rsid w:val="00AF5414"/>
    <w:rsid w:val="00AF60A0"/>
    <w:rsid w:val="00AF7E31"/>
    <w:rsid w:val="00B00166"/>
    <w:rsid w:val="00B00C60"/>
    <w:rsid w:val="00B014E6"/>
    <w:rsid w:val="00B029E9"/>
    <w:rsid w:val="00B02AA3"/>
    <w:rsid w:val="00B03A37"/>
    <w:rsid w:val="00B04355"/>
    <w:rsid w:val="00B048F6"/>
    <w:rsid w:val="00B050B9"/>
    <w:rsid w:val="00B051C6"/>
    <w:rsid w:val="00B05883"/>
    <w:rsid w:val="00B06136"/>
    <w:rsid w:val="00B06480"/>
    <w:rsid w:val="00B10DB7"/>
    <w:rsid w:val="00B11FF3"/>
    <w:rsid w:val="00B1295F"/>
    <w:rsid w:val="00B130FA"/>
    <w:rsid w:val="00B13449"/>
    <w:rsid w:val="00B152CF"/>
    <w:rsid w:val="00B1582D"/>
    <w:rsid w:val="00B15E72"/>
    <w:rsid w:val="00B161DC"/>
    <w:rsid w:val="00B222FD"/>
    <w:rsid w:val="00B229D3"/>
    <w:rsid w:val="00B230EB"/>
    <w:rsid w:val="00B23105"/>
    <w:rsid w:val="00B234AE"/>
    <w:rsid w:val="00B235B2"/>
    <w:rsid w:val="00B23E0D"/>
    <w:rsid w:val="00B2419B"/>
    <w:rsid w:val="00B253A8"/>
    <w:rsid w:val="00B255DB"/>
    <w:rsid w:val="00B25B15"/>
    <w:rsid w:val="00B2624F"/>
    <w:rsid w:val="00B27933"/>
    <w:rsid w:val="00B31CF0"/>
    <w:rsid w:val="00B32042"/>
    <w:rsid w:val="00B32E4C"/>
    <w:rsid w:val="00B33EA4"/>
    <w:rsid w:val="00B343BE"/>
    <w:rsid w:val="00B35BBC"/>
    <w:rsid w:val="00B35BD7"/>
    <w:rsid w:val="00B37552"/>
    <w:rsid w:val="00B40DC0"/>
    <w:rsid w:val="00B40FD5"/>
    <w:rsid w:val="00B41155"/>
    <w:rsid w:val="00B41636"/>
    <w:rsid w:val="00B423DB"/>
    <w:rsid w:val="00B42624"/>
    <w:rsid w:val="00B433FB"/>
    <w:rsid w:val="00B434A6"/>
    <w:rsid w:val="00B45110"/>
    <w:rsid w:val="00B452D8"/>
    <w:rsid w:val="00B45CA4"/>
    <w:rsid w:val="00B46687"/>
    <w:rsid w:val="00B46E02"/>
    <w:rsid w:val="00B46ED9"/>
    <w:rsid w:val="00B50206"/>
    <w:rsid w:val="00B514FC"/>
    <w:rsid w:val="00B52E25"/>
    <w:rsid w:val="00B540C6"/>
    <w:rsid w:val="00B543CA"/>
    <w:rsid w:val="00B5619B"/>
    <w:rsid w:val="00B56DEF"/>
    <w:rsid w:val="00B57110"/>
    <w:rsid w:val="00B60F54"/>
    <w:rsid w:val="00B61B5E"/>
    <w:rsid w:val="00B625B4"/>
    <w:rsid w:val="00B65CF4"/>
    <w:rsid w:val="00B66BFB"/>
    <w:rsid w:val="00B66D85"/>
    <w:rsid w:val="00B66D8F"/>
    <w:rsid w:val="00B709BA"/>
    <w:rsid w:val="00B711B1"/>
    <w:rsid w:val="00B71F20"/>
    <w:rsid w:val="00B724C9"/>
    <w:rsid w:val="00B73549"/>
    <w:rsid w:val="00B74CA5"/>
    <w:rsid w:val="00B758AE"/>
    <w:rsid w:val="00B77980"/>
    <w:rsid w:val="00B77DE5"/>
    <w:rsid w:val="00B81140"/>
    <w:rsid w:val="00B815C5"/>
    <w:rsid w:val="00B82935"/>
    <w:rsid w:val="00B837F9"/>
    <w:rsid w:val="00B84C10"/>
    <w:rsid w:val="00B85046"/>
    <w:rsid w:val="00B8726E"/>
    <w:rsid w:val="00B87C6A"/>
    <w:rsid w:val="00B910D8"/>
    <w:rsid w:val="00B91C92"/>
    <w:rsid w:val="00B91D30"/>
    <w:rsid w:val="00B92331"/>
    <w:rsid w:val="00B92712"/>
    <w:rsid w:val="00B92E44"/>
    <w:rsid w:val="00B9468F"/>
    <w:rsid w:val="00B94804"/>
    <w:rsid w:val="00B9555E"/>
    <w:rsid w:val="00B95610"/>
    <w:rsid w:val="00B95708"/>
    <w:rsid w:val="00B96B97"/>
    <w:rsid w:val="00B96DDD"/>
    <w:rsid w:val="00B97507"/>
    <w:rsid w:val="00BA2103"/>
    <w:rsid w:val="00BA2116"/>
    <w:rsid w:val="00BA2D31"/>
    <w:rsid w:val="00BA3024"/>
    <w:rsid w:val="00BA311E"/>
    <w:rsid w:val="00BA382F"/>
    <w:rsid w:val="00BA3F25"/>
    <w:rsid w:val="00BA586D"/>
    <w:rsid w:val="00BA5B85"/>
    <w:rsid w:val="00BA6515"/>
    <w:rsid w:val="00BA7754"/>
    <w:rsid w:val="00BB0F54"/>
    <w:rsid w:val="00BB10A0"/>
    <w:rsid w:val="00BB1227"/>
    <w:rsid w:val="00BB19A0"/>
    <w:rsid w:val="00BB1DDE"/>
    <w:rsid w:val="00BB3143"/>
    <w:rsid w:val="00BB3C79"/>
    <w:rsid w:val="00BB435B"/>
    <w:rsid w:val="00BB483B"/>
    <w:rsid w:val="00BB5D74"/>
    <w:rsid w:val="00BB631B"/>
    <w:rsid w:val="00BB67B8"/>
    <w:rsid w:val="00BB7178"/>
    <w:rsid w:val="00BB7F63"/>
    <w:rsid w:val="00BC08C5"/>
    <w:rsid w:val="00BC21EC"/>
    <w:rsid w:val="00BC27E3"/>
    <w:rsid w:val="00BC2927"/>
    <w:rsid w:val="00BC2C7B"/>
    <w:rsid w:val="00BC3614"/>
    <w:rsid w:val="00BC3DAC"/>
    <w:rsid w:val="00BC49E6"/>
    <w:rsid w:val="00BC5C5C"/>
    <w:rsid w:val="00BC6456"/>
    <w:rsid w:val="00BC79D7"/>
    <w:rsid w:val="00BC7B4A"/>
    <w:rsid w:val="00BC7D15"/>
    <w:rsid w:val="00BD0816"/>
    <w:rsid w:val="00BD0E22"/>
    <w:rsid w:val="00BD10DB"/>
    <w:rsid w:val="00BD1172"/>
    <w:rsid w:val="00BD1190"/>
    <w:rsid w:val="00BD2DFB"/>
    <w:rsid w:val="00BD325A"/>
    <w:rsid w:val="00BD3CC9"/>
    <w:rsid w:val="00BD3E11"/>
    <w:rsid w:val="00BD498C"/>
    <w:rsid w:val="00BD4AE8"/>
    <w:rsid w:val="00BD53C5"/>
    <w:rsid w:val="00BD606B"/>
    <w:rsid w:val="00BD62FD"/>
    <w:rsid w:val="00BD6421"/>
    <w:rsid w:val="00BD649C"/>
    <w:rsid w:val="00BD64CD"/>
    <w:rsid w:val="00BD66AB"/>
    <w:rsid w:val="00BD6793"/>
    <w:rsid w:val="00BD6A65"/>
    <w:rsid w:val="00BE053F"/>
    <w:rsid w:val="00BE0A04"/>
    <w:rsid w:val="00BE0B4F"/>
    <w:rsid w:val="00BE2269"/>
    <w:rsid w:val="00BE290D"/>
    <w:rsid w:val="00BE396F"/>
    <w:rsid w:val="00BE408A"/>
    <w:rsid w:val="00BE5D8C"/>
    <w:rsid w:val="00BE7B5F"/>
    <w:rsid w:val="00BF035D"/>
    <w:rsid w:val="00BF0B8C"/>
    <w:rsid w:val="00BF1C4F"/>
    <w:rsid w:val="00BF3B1E"/>
    <w:rsid w:val="00BF401A"/>
    <w:rsid w:val="00BF6190"/>
    <w:rsid w:val="00BF792D"/>
    <w:rsid w:val="00BF7DAA"/>
    <w:rsid w:val="00C003D8"/>
    <w:rsid w:val="00C02471"/>
    <w:rsid w:val="00C040AB"/>
    <w:rsid w:val="00C057B4"/>
    <w:rsid w:val="00C05D4A"/>
    <w:rsid w:val="00C0652A"/>
    <w:rsid w:val="00C065EC"/>
    <w:rsid w:val="00C06CC1"/>
    <w:rsid w:val="00C111E3"/>
    <w:rsid w:val="00C1168E"/>
    <w:rsid w:val="00C11C42"/>
    <w:rsid w:val="00C11D81"/>
    <w:rsid w:val="00C13120"/>
    <w:rsid w:val="00C13527"/>
    <w:rsid w:val="00C13E33"/>
    <w:rsid w:val="00C148B6"/>
    <w:rsid w:val="00C14E10"/>
    <w:rsid w:val="00C16522"/>
    <w:rsid w:val="00C16957"/>
    <w:rsid w:val="00C16E12"/>
    <w:rsid w:val="00C16FDD"/>
    <w:rsid w:val="00C17976"/>
    <w:rsid w:val="00C17A62"/>
    <w:rsid w:val="00C2027A"/>
    <w:rsid w:val="00C21280"/>
    <w:rsid w:val="00C214E3"/>
    <w:rsid w:val="00C215CC"/>
    <w:rsid w:val="00C21AA3"/>
    <w:rsid w:val="00C2282E"/>
    <w:rsid w:val="00C22AA3"/>
    <w:rsid w:val="00C239D6"/>
    <w:rsid w:val="00C23FBC"/>
    <w:rsid w:val="00C24C1A"/>
    <w:rsid w:val="00C2516C"/>
    <w:rsid w:val="00C25DE1"/>
    <w:rsid w:val="00C260F1"/>
    <w:rsid w:val="00C2642A"/>
    <w:rsid w:val="00C26432"/>
    <w:rsid w:val="00C26EB8"/>
    <w:rsid w:val="00C26F50"/>
    <w:rsid w:val="00C27321"/>
    <w:rsid w:val="00C30856"/>
    <w:rsid w:val="00C32D32"/>
    <w:rsid w:val="00C3353F"/>
    <w:rsid w:val="00C3376F"/>
    <w:rsid w:val="00C33D74"/>
    <w:rsid w:val="00C35BDA"/>
    <w:rsid w:val="00C36BAB"/>
    <w:rsid w:val="00C36C06"/>
    <w:rsid w:val="00C36E3D"/>
    <w:rsid w:val="00C3784F"/>
    <w:rsid w:val="00C40289"/>
    <w:rsid w:val="00C41344"/>
    <w:rsid w:val="00C41E41"/>
    <w:rsid w:val="00C42F5F"/>
    <w:rsid w:val="00C442B1"/>
    <w:rsid w:val="00C44790"/>
    <w:rsid w:val="00C44C02"/>
    <w:rsid w:val="00C4548D"/>
    <w:rsid w:val="00C454F4"/>
    <w:rsid w:val="00C462D7"/>
    <w:rsid w:val="00C46675"/>
    <w:rsid w:val="00C46ED3"/>
    <w:rsid w:val="00C47B73"/>
    <w:rsid w:val="00C502C3"/>
    <w:rsid w:val="00C50C0E"/>
    <w:rsid w:val="00C50F34"/>
    <w:rsid w:val="00C515E8"/>
    <w:rsid w:val="00C5195B"/>
    <w:rsid w:val="00C51A85"/>
    <w:rsid w:val="00C523D0"/>
    <w:rsid w:val="00C524CC"/>
    <w:rsid w:val="00C52642"/>
    <w:rsid w:val="00C52B53"/>
    <w:rsid w:val="00C5300A"/>
    <w:rsid w:val="00C534A1"/>
    <w:rsid w:val="00C537B2"/>
    <w:rsid w:val="00C53B84"/>
    <w:rsid w:val="00C54F75"/>
    <w:rsid w:val="00C5654A"/>
    <w:rsid w:val="00C56E76"/>
    <w:rsid w:val="00C5774F"/>
    <w:rsid w:val="00C57C3A"/>
    <w:rsid w:val="00C60528"/>
    <w:rsid w:val="00C60931"/>
    <w:rsid w:val="00C609EC"/>
    <w:rsid w:val="00C60B7E"/>
    <w:rsid w:val="00C61A40"/>
    <w:rsid w:val="00C62EAC"/>
    <w:rsid w:val="00C638B3"/>
    <w:rsid w:val="00C63B7C"/>
    <w:rsid w:val="00C63DC1"/>
    <w:rsid w:val="00C6662A"/>
    <w:rsid w:val="00C67770"/>
    <w:rsid w:val="00C67792"/>
    <w:rsid w:val="00C7123C"/>
    <w:rsid w:val="00C714DE"/>
    <w:rsid w:val="00C721AC"/>
    <w:rsid w:val="00C722B4"/>
    <w:rsid w:val="00C7233A"/>
    <w:rsid w:val="00C734D7"/>
    <w:rsid w:val="00C7382C"/>
    <w:rsid w:val="00C73ADA"/>
    <w:rsid w:val="00C74671"/>
    <w:rsid w:val="00C749C3"/>
    <w:rsid w:val="00C74A9A"/>
    <w:rsid w:val="00C75689"/>
    <w:rsid w:val="00C75758"/>
    <w:rsid w:val="00C7575E"/>
    <w:rsid w:val="00C75CC6"/>
    <w:rsid w:val="00C765F1"/>
    <w:rsid w:val="00C76626"/>
    <w:rsid w:val="00C77152"/>
    <w:rsid w:val="00C77224"/>
    <w:rsid w:val="00C773D8"/>
    <w:rsid w:val="00C804BB"/>
    <w:rsid w:val="00C82506"/>
    <w:rsid w:val="00C827F5"/>
    <w:rsid w:val="00C82B36"/>
    <w:rsid w:val="00C83732"/>
    <w:rsid w:val="00C83B87"/>
    <w:rsid w:val="00C83FEB"/>
    <w:rsid w:val="00C84098"/>
    <w:rsid w:val="00C846DA"/>
    <w:rsid w:val="00C84B29"/>
    <w:rsid w:val="00C84ED5"/>
    <w:rsid w:val="00C85859"/>
    <w:rsid w:val="00C85B96"/>
    <w:rsid w:val="00C86098"/>
    <w:rsid w:val="00C863AA"/>
    <w:rsid w:val="00C86C65"/>
    <w:rsid w:val="00C86ED5"/>
    <w:rsid w:val="00C90002"/>
    <w:rsid w:val="00C901F5"/>
    <w:rsid w:val="00C90C60"/>
    <w:rsid w:val="00C91809"/>
    <w:rsid w:val="00C936CA"/>
    <w:rsid w:val="00C93C3B"/>
    <w:rsid w:val="00C94993"/>
    <w:rsid w:val="00C94BF2"/>
    <w:rsid w:val="00C94EEB"/>
    <w:rsid w:val="00C95535"/>
    <w:rsid w:val="00C95D08"/>
    <w:rsid w:val="00C96088"/>
    <w:rsid w:val="00C971AB"/>
    <w:rsid w:val="00CA0A18"/>
    <w:rsid w:val="00CA14B9"/>
    <w:rsid w:val="00CA1E00"/>
    <w:rsid w:val="00CA1E5F"/>
    <w:rsid w:val="00CA27DA"/>
    <w:rsid w:val="00CA2BD1"/>
    <w:rsid w:val="00CA2E3C"/>
    <w:rsid w:val="00CA3194"/>
    <w:rsid w:val="00CA336F"/>
    <w:rsid w:val="00CA3D06"/>
    <w:rsid w:val="00CA42A7"/>
    <w:rsid w:val="00CA6239"/>
    <w:rsid w:val="00CA6B3E"/>
    <w:rsid w:val="00CB027A"/>
    <w:rsid w:val="00CB067A"/>
    <w:rsid w:val="00CB1D09"/>
    <w:rsid w:val="00CB3152"/>
    <w:rsid w:val="00CB3414"/>
    <w:rsid w:val="00CB3A4F"/>
    <w:rsid w:val="00CB49B6"/>
    <w:rsid w:val="00CB5E4D"/>
    <w:rsid w:val="00CB6A74"/>
    <w:rsid w:val="00CB6B9E"/>
    <w:rsid w:val="00CC04E2"/>
    <w:rsid w:val="00CC1980"/>
    <w:rsid w:val="00CC28F1"/>
    <w:rsid w:val="00CC312F"/>
    <w:rsid w:val="00CC53E8"/>
    <w:rsid w:val="00CC617E"/>
    <w:rsid w:val="00CC64FE"/>
    <w:rsid w:val="00CC720A"/>
    <w:rsid w:val="00CC72A1"/>
    <w:rsid w:val="00CC7AFD"/>
    <w:rsid w:val="00CD0B4A"/>
    <w:rsid w:val="00CD1BB4"/>
    <w:rsid w:val="00CD2190"/>
    <w:rsid w:val="00CD2977"/>
    <w:rsid w:val="00CD3199"/>
    <w:rsid w:val="00CD3E48"/>
    <w:rsid w:val="00CD3F03"/>
    <w:rsid w:val="00CD4B02"/>
    <w:rsid w:val="00CD529C"/>
    <w:rsid w:val="00CD63D4"/>
    <w:rsid w:val="00CD6C1F"/>
    <w:rsid w:val="00CD764D"/>
    <w:rsid w:val="00CE019A"/>
    <w:rsid w:val="00CE0415"/>
    <w:rsid w:val="00CE044B"/>
    <w:rsid w:val="00CE172F"/>
    <w:rsid w:val="00CE19D6"/>
    <w:rsid w:val="00CE1A05"/>
    <w:rsid w:val="00CE1FB0"/>
    <w:rsid w:val="00CE218B"/>
    <w:rsid w:val="00CE2503"/>
    <w:rsid w:val="00CE2725"/>
    <w:rsid w:val="00CE3272"/>
    <w:rsid w:val="00CE3343"/>
    <w:rsid w:val="00CE3AB0"/>
    <w:rsid w:val="00CE459F"/>
    <w:rsid w:val="00CE6300"/>
    <w:rsid w:val="00CE69D9"/>
    <w:rsid w:val="00CE7521"/>
    <w:rsid w:val="00CE7681"/>
    <w:rsid w:val="00CF0221"/>
    <w:rsid w:val="00CF1904"/>
    <w:rsid w:val="00CF2EA8"/>
    <w:rsid w:val="00CF2F7C"/>
    <w:rsid w:val="00CF3161"/>
    <w:rsid w:val="00CF53D4"/>
    <w:rsid w:val="00CF5A51"/>
    <w:rsid w:val="00CF5E8E"/>
    <w:rsid w:val="00CF6173"/>
    <w:rsid w:val="00CF6B4F"/>
    <w:rsid w:val="00D002F9"/>
    <w:rsid w:val="00D012D3"/>
    <w:rsid w:val="00D0144C"/>
    <w:rsid w:val="00D04732"/>
    <w:rsid w:val="00D04890"/>
    <w:rsid w:val="00D06419"/>
    <w:rsid w:val="00D075C8"/>
    <w:rsid w:val="00D07677"/>
    <w:rsid w:val="00D07EB6"/>
    <w:rsid w:val="00D1165A"/>
    <w:rsid w:val="00D12BA7"/>
    <w:rsid w:val="00D1378B"/>
    <w:rsid w:val="00D13E69"/>
    <w:rsid w:val="00D14CAA"/>
    <w:rsid w:val="00D14E75"/>
    <w:rsid w:val="00D15660"/>
    <w:rsid w:val="00D2002D"/>
    <w:rsid w:val="00D214A3"/>
    <w:rsid w:val="00D21B14"/>
    <w:rsid w:val="00D21BCD"/>
    <w:rsid w:val="00D22A13"/>
    <w:rsid w:val="00D23283"/>
    <w:rsid w:val="00D232E9"/>
    <w:rsid w:val="00D23AB5"/>
    <w:rsid w:val="00D25840"/>
    <w:rsid w:val="00D26E8C"/>
    <w:rsid w:val="00D27E84"/>
    <w:rsid w:val="00D30593"/>
    <w:rsid w:val="00D3156E"/>
    <w:rsid w:val="00D31BE6"/>
    <w:rsid w:val="00D32954"/>
    <w:rsid w:val="00D32CA0"/>
    <w:rsid w:val="00D35245"/>
    <w:rsid w:val="00D35F20"/>
    <w:rsid w:val="00D36634"/>
    <w:rsid w:val="00D3665C"/>
    <w:rsid w:val="00D4046D"/>
    <w:rsid w:val="00D40477"/>
    <w:rsid w:val="00D4412A"/>
    <w:rsid w:val="00D45DC8"/>
    <w:rsid w:val="00D46195"/>
    <w:rsid w:val="00D46516"/>
    <w:rsid w:val="00D46711"/>
    <w:rsid w:val="00D4741E"/>
    <w:rsid w:val="00D47555"/>
    <w:rsid w:val="00D47AED"/>
    <w:rsid w:val="00D510CF"/>
    <w:rsid w:val="00D52BD5"/>
    <w:rsid w:val="00D52CC0"/>
    <w:rsid w:val="00D531E0"/>
    <w:rsid w:val="00D536D1"/>
    <w:rsid w:val="00D54602"/>
    <w:rsid w:val="00D553BB"/>
    <w:rsid w:val="00D56B60"/>
    <w:rsid w:val="00D57557"/>
    <w:rsid w:val="00D575EE"/>
    <w:rsid w:val="00D57678"/>
    <w:rsid w:val="00D5778B"/>
    <w:rsid w:val="00D61710"/>
    <w:rsid w:val="00D61A6D"/>
    <w:rsid w:val="00D638BA"/>
    <w:rsid w:val="00D63D59"/>
    <w:rsid w:val="00D64363"/>
    <w:rsid w:val="00D645F0"/>
    <w:rsid w:val="00D64D98"/>
    <w:rsid w:val="00D65675"/>
    <w:rsid w:val="00D66361"/>
    <w:rsid w:val="00D663E3"/>
    <w:rsid w:val="00D6656E"/>
    <w:rsid w:val="00D671DE"/>
    <w:rsid w:val="00D67C99"/>
    <w:rsid w:val="00D67F24"/>
    <w:rsid w:val="00D706E4"/>
    <w:rsid w:val="00D70ACB"/>
    <w:rsid w:val="00D717DC"/>
    <w:rsid w:val="00D72AA2"/>
    <w:rsid w:val="00D72EAE"/>
    <w:rsid w:val="00D72F8D"/>
    <w:rsid w:val="00D734B4"/>
    <w:rsid w:val="00D73A37"/>
    <w:rsid w:val="00D73B2A"/>
    <w:rsid w:val="00D7478F"/>
    <w:rsid w:val="00D7568F"/>
    <w:rsid w:val="00D768FB"/>
    <w:rsid w:val="00D7698F"/>
    <w:rsid w:val="00D7776B"/>
    <w:rsid w:val="00D77A93"/>
    <w:rsid w:val="00D80B0A"/>
    <w:rsid w:val="00D80F1D"/>
    <w:rsid w:val="00D81BBC"/>
    <w:rsid w:val="00D83827"/>
    <w:rsid w:val="00D83C6B"/>
    <w:rsid w:val="00D83F22"/>
    <w:rsid w:val="00D843D2"/>
    <w:rsid w:val="00D85DBB"/>
    <w:rsid w:val="00D8705F"/>
    <w:rsid w:val="00D87CBD"/>
    <w:rsid w:val="00D87FA4"/>
    <w:rsid w:val="00D90994"/>
    <w:rsid w:val="00D91083"/>
    <w:rsid w:val="00D916FE"/>
    <w:rsid w:val="00D91C9A"/>
    <w:rsid w:val="00D93A8F"/>
    <w:rsid w:val="00D94687"/>
    <w:rsid w:val="00D94F3E"/>
    <w:rsid w:val="00D95084"/>
    <w:rsid w:val="00D95362"/>
    <w:rsid w:val="00D9573A"/>
    <w:rsid w:val="00D95AE0"/>
    <w:rsid w:val="00D964D9"/>
    <w:rsid w:val="00DA0724"/>
    <w:rsid w:val="00DA0A56"/>
    <w:rsid w:val="00DA1646"/>
    <w:rsid w:val="00DA1BF3"/>
    <w:rsid w:val="00DA2CA9"/>
    <w:rsid w:val="00DA3027"/>
    <w:rsid w:val="00DA3DC0"/>
    <w:rsid w:val="00DA4900"/>
    <w:rsid w:val="00DA5222"/>
    <w:rsid w:val="00DA59C1"/>
    <w:rsid w:val="00DA7A13"/>
    <w:rsid w:val="00DB0017"/>
    <w:rsid w:val="00DB0BB1"/>
    <w:rsid w:val="00DB0C14"/>
    <w:rsid w:val="00DB0E87"/>
    <w:rsid w:val="00DB0EEB"/>
    <w:rsid w:val="00DB3711"/>
    <w:rsid w:val="00DB57EC"/>
    <w:rsid w:val="00DB57F1"/>
    <w:rsid w:val="00DB59AD"/>
    <w:rsid w:val="00DB6D23"/>
    <w:rsid w:val="00DB7727"/>
    <w:rsid w:val="00DC32DB"/>
    <w:rsid w:val="00DC4F36"/>
    <w:rsid w:val="00DC50AF"/>
    <w:rsid w:val="00DC5DC9"/>
    <w:rsid w:val="00DC6015"/>
    <w:rsid w:val="00DC6268"/>
    <w:rsid w:val="00DC692B"/>
    <w:rsid w:val="00DC7CFB"/>
    <w:rsid w:val="00DD0176"/>
    <w:rsid w:val="00DD20B8"/>
    <w:rsid w:val="00DD3735"/>
    <w:rsid w:val="00DD38FB"/>
    <w:rsid w:val="00DD4120"/>
    <w:rsid w:val="00DD58A8"/>
    <w:rsid w:val="00DD5CF3"/>
    <w:rsid w:val="00DD60BA"/>
    <w:rsid w:val="00DD6CBA"/>
    <w:rsid w:val="00DD76BD"/>
    <w:rsid w:val="00DE1B3A"/>
    <w:rsid w:val="00DE1F5D"/>
    <w:rsid w:val="00DE283B"/>
    <w:rsid w:val="00DE2BFA"/>
    <w:rsid w:val="00DE326D"/>
    <w:rsid w:val="00DE3B22"/>
    <w:rsid w:val="00DE3F97"/>
    <w:rsid w:val="00DE4482"/>
    <w:rsid w:val="00DE4D56"/>
    <w:rsid w:val="00DE5E17"/>
    <w:rsid w:val="00DE7969"/>
    <w:rsid w:val="00DF02A6"/>
    <w:rsid w:val="00DF0A45"/>
    <w:rsid w:val="00DF0F95"/>
    <w:rsid w:val="00DF10BD"/>
    <w:rsid w:val="00DF173E"/>
    <w:rsid w:val="00DF346F"/>
    <w:rsid w:val="00DF3F59"/>
    <w:rsid w:val="00DF4FD5"/>
    <w:rsid w:val="00DF5147"/>
    <w:rsid w:val="00DF518B"/>
    <w:rsid w:val="00DF5D59"/>
    <w:rsid w:val="00DF617D"/>
    <w:rsid w:val="00DF6247"/>
    <w:rsid w:val="00DF6DA3"/>
    <w:rsid w:val="00E00B36"/>
    <w:rsid w:val="00E0105A"/>
    <w:rsid w:val="00E0145F"/>
    <w:rsid w:val="00E015BA"/>
    <w:rsid w:val="00E016DE"/>
    <w:rsid w:val="00E02A31"/>
    <w:rsid w:val="00E03209"/>
    <w:rsid w:val="00E039D2"/>
    <w:rsid w:val="00E03B9F"/>
    <w:rsid w:val="00E03FBF"/>
    <w:rsid w:val="00E05385"/>
    <w:rsid w:val="00E05A34"/>
    <w:rsid w:val="00E06A48"/>
    <w:rsid w:val="00E0758A"/>
    <w:rsid w:val="00E07922"/>
    <w:rsid w:val="00E07C1F"/>
    <w:rsid w:val="00E1044D"/>
    <w:rsid w:val="00E104DD"/>
    <w:rsid w:val="00E1082A"/>
    <w:rsid w:val="00E133E2"/>
    <w:rsid w:val="00E150EA"/>
    <w:rsid w:val="00E153C4"/>
    <w:rsid w:val="00E15529"/>
    <w:rsid w:val="00E168CB"/>
    <w:rsid w:val="00E16917"/>
    <w:rsid w:val="00E17736"/>
    <w:rsid w:val="00E17CCB"/>
    <w:rsid w:val="00E200F9"/>
    <w:rsid w:val="00E20928"/>
    <w:rsid w:val="00E2095D"/>
    <w:rsid w:val="00E22674"/>
    <w:rsid w:val="00E22888"/>
    <w:rsid w:val="00E23097"/>
    <w:rsid w:val="00E230D8"/>
    <w:rsid w:val="00E2349E"/>
    <w:rsid w:val="00E23D3F"/>
    <w:rsid w:val="00E24312"/>
    <w:rsid w:val="00E245A4"/>
    <w:rsid w:val="00E24B60"/>
    <w:rsid w:val="00E25CC2"/>
    <w:rsid w:val="00E268C0"/>
    <w:rsid w:val="00E3228C"/>
    <w:rsid w:val="00E32F06"/>
    <w:rsid w:val="00E33585"/>
    <w:rsid w:val="00E33CE1"/>
    <w:rsid w:val="00E3542B"/>
    <w:rsid w:val="00E35C1D"/>
    <w:rsid w:val="00E3622C"/>
    <w:rsid w:val="00E365F8"/>
    <w:rsid w:val="00E379C9"/>
    <w:rsid w:val="00E401F9"/>
    <w:rsid w:val="00E40666"/>
    <w:rsid w:val="00E41389"/>
    <w:rsid w:val="00E419AA"/>
    <w:rsid w:val="00E426EC"/>
    <w:rsid w:val="00E43599"/>
    <w:rsid w:val="00E44086"/>
    <w:rsid w:val="00E45740"/>
    <w:rsid w:val="00E457F8"/>
    <w:rsid w:val="00E507C4"/>
    <w:rsid w:val="00E50D3C"/>
    <w:rsid w:val="00E5111F"/>
    <w:rsid w:val="00E51120"/>
    <w:rsid w:val="00E51F3C"/>
    <w:rsid w:val="00E52233"/>
    <w:rsid w:val="00E5252E"/>
    <w:rsid w:val="00E529E3"/>
    <w:rsid w:val="00E52B15"/>
    <w:rsid w:val="00E53F8D"/>
    <w:rsid w:val="00E5425A"/>
    <w:rsid w:val="00E5521E"/>
    <w:rsid w:val="00E55926"/>
    <w:rsid w:val="00E55C0E"/>
    <w:rsid w:val="00E55E17"/>
    <w:rsid w:val="00E55F4A"/>
    <w:rsid w:val="00E56E29"/>
    <w:rsid w:val="00E57CB9"/>
    <w:rsid w:val="00E61DBA"/>
    <w:rsid w:val="00E6271F"/>
    <w:rsid w:val="00E635A4"/>
    <w:rsid w:val="00E639C5"/>
    <w:rsid w:val="00E644B5"/>
    <w:rsid w:val="00E65153"/>
    <w:rsid w:val="00E653AD"/>
    <w:rsid w:val="00E65A7E"/>
    <w:rsid w:val="00E65AB9"/>
    <w:rsid w:val="00E66D99"/>
    <w:rsid w:val="00E70085"/>
    <w:rsid w:val="00E71457"/>
    <w:rsid w:val="00E7212C"/>
    <w:rsid w:val="00E72564"/>
    <w:rsid w:val="00E72ED0"/>
    <w:rsid w:val="00E732FF"/>
    <w:rsid w:val="00E73E64"/>
    <w:rsid w:val="00E73F1D"/>
    <w:rsid w:val="00E74391"/>
    <w:rsid w:val="00E75016"/>
    <w:rsid w:val="00E75786"/>
    <w:rsid w:val="00E75EB1"/>
    <w:rsid w:val="00E7614F"/>
    <w:rsid w:val="00E77B62"/>
    <w:rsid w:val="00E813EB"/>
    <w:rsid w:val="00E8155A"/>
    <w:rsid w:val="00E82247"/>
    <w:rsid w:val="00E82386"/>
    <w:rsid w:val="00E82541"/>
    <w:rsid w:val="00E825D0"/>
    <w:rsid w:val="00E83983"/>
    <w:rsid w:val="00E84BBC"/>
    <w:rsid w:val="00E8659F"/>
    <w:rsid w:val="00E87B2A"/>
    <w:rsid w:val="00E90CC7"/>
    <w:rsid w:val="00E91934"/>
    <w:rsid w:val="00E91E71"/>
    <w:rsid w:val="00E93DAC"/>
    <w:rsid w:val="00E94442"/>
    <w:rsid w:val="00E94F22"/>
    <w:rsid w:val="00E951CF"/>
    <w:rsid w:val="00E95D3C"/>
    <w:rsid w:val="00E95E14"/>
    <w:rsid w:val="00E969EE"/>
    <w:rsid w:val="00E96F21"/>
    <w:rsid w:val="00E96FEC"/>
    <w:rsid w:val="00E970D4"/>
    <w:rsid w:val="00E97755"/>
    <w:rsid w:val="00E97AC3"/>
    <w:rsid w:val="00EA20AD"/>
    <w:rsid w:val="00EA2553"/>
    <w:rsid w:val="00EA28CC"/>
    <w:rsid w:val="00EA4640"/>
    <w:rsid w:val="00EA4953"/>
    <w:rsid w:val="00EA5B48"/>
    <w:rsid w:val="00EA7EB8"/>
    <w:rsid w:val="00EB0B26"/>
    <w:rsid w:val="00EB1E39"/>
    <w:rsid w:val="00EB28CA"/>
    <w:rsid w:val="00EB344A"/>
    <w:rsid w:val="00EB3CB5"/>
    <w:rsid w:val="00EB4978"/>
    <w:rsid w:val="00EB6270"/>
    <w:rsid w:val="00EB7073"/>
    <w:rsid w:val="00EB7466"/>
    <w:rsid w:val="00EB7752"/>
    <w:rsid w:val="00EB7D70"/>
    <w:rsid w:val="00EC0461"/>
    <w:rsid w:val="00EC06D5"/>
    <w:rsid w:val="00EC0BEC"/>
    <w:rsid w:val="00EC0E9A"/>
    <w:rsid w:val="00EC1A84"/>
    <w:rsid w:val="00EC2CB6"/>
    <w:rsid w:val="00EC3C13"/>
    <w:rsid w:val="00EC4771"/>
    <w:rsid w:val="00EC4D8A"/>
    <w:rsid w:val="00EC5EB4"/>
    <w:rsid w:val="00EC7173"/>
    <w:rsid w:val="00EC789E"/>
    <w:rsid w:val="00ED0611"/>
    <w:rsid w:val="00ED0D86"/>
    <w:rsid w:val="00ED1605"/>
    <w:rsid w:val="00ED18D6"/>
    <w:rsid w:val="00ED1AA3"/>
    <w:rsid w:val="00ED41B0"/>
    <w:rsid w:val="00ED48D4"/>
    <w:rsid w:val="00ED7DC0"/>
    <w:rsid w:val="00EE0BE0"/>
    <w:rsid w:val="00EE2726"/>
    <w:rsid w:val="00EE42ED"/>
    <w:rsid w:val="00EE4388"/>
    <w:rsid w:val="00EE4A72"/>
    <w:rsid w:val="00EE64E3"/>
    <w:rsid w:val="00EE7487"/>
    <w:rsid w:val="00EF16B4"/>
    <w:rsid w:val="00EF1D82"/>
    <w:rsid w:val="00EF2BF4"/>
    <w:rsid w:val="00EF46E2"/>
    <w:rsid w:val="00EF4C3C"/>
    <w:rsid w:val="00EF4CC7"/>
    <w:rsid w:val="00EF5346"/>
    <w:rsid w:val="00EF786F"/>
    <w:rsid w:val="00F00935"/>
    <w:rsid w:val="00F0094B"/>
    <w:rsid w:val="00F01733"/>
    <w:rsid w:val="00F02199"/>
    <w:rsid w:val="00F02AE9"/>
    <w:rsid w:val="00F03A89"/>
    <w:rsid w:val="00F04495"/>
    <w:rsid w:val="00F05786"/>
    <w:rsid w:val="00F058F4"/>
    <w:rsid w:val="00F05DCD"/>
    <w:rsid w:val="00F06C28"/>
    <w:rsid w:val="00F07111"/>
    <w:rsid w:val="00F077DA"/>
    <w:rsid w:val="00F10A02"/>
    <w:rsid w:val="00F123C5"/>
    <w:rsid w:val="00F13575"/>
    <w:rsid w:val="00F13643"/>
    <w:rsid w:val="00F157C0"/>
    <w:rsid w:val="00F15FBC"/>
    <w:rsid w:val="00F16FC8"/>
    <w:rsid w:val="00F1716C"/>
    <w:rsid w:val="00F177E5"/>
    <w:rsid w:val="00F212CF"/>
    <w:rsid w:val="00F21CD8"/>
    <w:rsid w:val="00F22F89"/>
    <w:rsid w:val="00F2374B"/>
    <w:rsid w:val="00F24284"/>
    <w:rsid w:val="00F243B5"/>
    <w:rsid w:val="00F250F1"/>
    <w:rsid w:val="00F269BB"/>
    <w:rsid w:val="00F26C4F"/>
    <w:rsid w:val="00F30D05"/>
    <w:rsid w:val="00F31406"/>
    <w:rsid w:val="00F31930"/>
    <w:rsid w:val="00F31B94"/>
    <w:rsid w:val="00F32D37"/>
    <w:rsid w:val="00F33240"/>
    <w:rsid w:val="00F34E84"/>
    <w:rsid w:val="00F353A9"/>
    <w:rsid w:val="00F35E28"/>
    <w:rsid w:val="00F36FAA"/>
    <w:rsid w:val="00F4158F"/>
    <w:rsid w:val="00F41938"/>
    <w:rsid w:val="00F41C7B"/>
    <w:rsid w:val="00F41DD9"/>
    <w:rsid w:val="00F42714"/>
    <w:rsid w:val="00F42810"/>
    <w:rsid w:val="00F42C19"/>
    <w:rsid w:val="00F4323C"/>
    <w:rsid w:val="00F447AD"/>
    <w:rsid w:val="00F454BC"/>
    <w:rsid w:val="00F46F61"/>
    <w:rsid w:val="00F47526"/>
    <w:rsid w:val="00F47E08"/>
    <w:rsid w:val="00F503DE"/>
    <w:rsid w:val="00F50DE5"/>
    <w:rsid w:val="00F50E6F"/>
    <w:rsid w:val="00F523C0"/>
    <w:rsid w:val="00F54A4A"/>
    <w:rsid w:val="00F54DF8"/>
    <w:rsid w:val="00F55106"/>
    <w:rsid w:val="00F5533C"/>
    <w:rsid w:val="00F560DF"/>
    <w:rsid w:val="00F567F1"/>
    <w:rsid w:val="00F56D8A"/>
    <w:rsid w:val="00F570D1"/>
    <w:rsid w:val="00F572C1"/>
    <w:rsid w:val="00F57300"/>
    <w:rsid w:val="00F6009C"/>
    <w:rsid w:val="00F608F5"/>
    <w:rsid w:val="00F610C6"/>
    <w:rsid w:val="00F6134E"/>
    <w:rsid w:val="00F6159E"/>
    <w:rsid w:val="00F61D2E"/>
    <w:rsid w:val="00F62001"/>
    <w:rsid w:val="00F626D6"/>
    <w:rsid w:val="00F629A0"/>
    <w:rsid w:val="00F63B78"/>
    <w:rsid w:val="00F63B81"/>
    <w:rsid w:val="00F63C97"/>
    <w:rsid w:val="00F64171"/>
    <w:rsid w:val="00F643D5"/>
    <w:rsid w:val="00F64574"/>
    <w:rsid w:val="00F66BD1"/>
    <w:rsid w:val="00F67B9F"/>
    <w:rsid w:val="00F67FD4"/>
    <w:rsid w:val="00F70718"/>
    <w:rsid w:val="00F72984"/>
    <w:rsid w:val="00F72D23"/>
    <w:rsid w:val="00F73991"/>
    <w:rsid w:val="00F757D2"/>
    <w:rsid w:val="00F77C5F"/>
    <w:rsid w:val="00F80735"/>
    <w:rsid w:val="00F80BFD"/>
    <w:rsid w:val="00F80D9B"/>
    <w:rsid w:val="00F8108B"/>
    <w:rsid w:val="00F819BD"/>
    <w:rsid w:val="00F81A13"/>
    <w:rsid w:val="00F81D20"/>
    <w:rsid w:val="00F81DBD"/>
    <w:rsid w:val="00F83992"/>
    <w:rsid w:val="00F84347"/>
    <w:rsid w:val="00F843A5"/>
    <w:rsid w:val="00F84564"/>
    <w:rsid w:val="00F8483C"/>
    <w:rsid w:val="00F84CCD"/>
    <w:rsid w:val="00F850C5"/>
    <w:rsid w:val="00F85C51"/>
    <w:rsid w:val="00F91D81"/>
    <w:rsid w:val="00F93871"/>
    <w:rsid w:val="00F93A06"/>
    <w:rsid w:val="00F958B3"/>
    <w:rsid w:val="00F959F4"/>
    <w:rsid w:val="00F974C0"/>
    <w:rsid w:val="00F97BB0"/>
    <w:rsid w:val="00F97F3D"/>
    <w:rsid w:val="00FA0FB0"/>
    <w:rsid w:val="00FA20CD"/>
    <w:rsid w:val="00FA30CE"/>
    <w:rsid w:val="00FA3257"/>
    <w:rsid w:val="00FA3C2B"/>
    <w:rsid w:val="00FA476D"/>
    <w:rsid w:val="00FA68A2"/>
    <w:rsid w:val="00FB00BF"/>
    <w:rsid w:val="00FB1D91"/>
    <w:rsid w:val="00FB2E47"/>
    <w:rsid w:val="00FB4CEC"/>
    <w:rsid w:val="00FB5220"/>
    <w:rsid w:val="00FB5B2B"/>
    <w:rsid w:val="00FB5E0B"/>
    <w:rsid w:val="00FB5E52"/>
    <w:rsid w:val="00FB6FA1"/>
    <w:rsid w:val="00FB7F96"/>
    <w:rsid w:val="00FC0825"/>
    <w:rsid w:val="00FC12C4"/>
    <w:rsid w:val="00FC1B33"/>
    <w:rsid w:val="00FC1FF0"/>
    <w:rsid w:val="00FC2F9F"/>
    <w:rsid w:val="00FC3090"/>
    <w:rsid w:val="00FC444E"/>
    <w:rsid w:val="00FC4C18"/>
    <w:rsid w:val="00FC52EE"/>
    <w:rsid w:val="00FC5F4A"/>
    <w:rsid w:val="00FD007E"/>
    <w:rsid w:val="00FD1483"/>
    <w:rsid w:val="00FD15EC"/>
    <w:rsid w:val="00FD1675"/>
    <w:rsid w:val="00FD1745"/>
    <w:rsid w:val="00FD1C60"/>
    <w:rsid w:val="00FD1EED"/>
    <w:rsid w:val="00FD2160"/>
    <w:rsid w:val="00FD22CA"/>
    <w:rsid w:val="00FD2724"/>
    <w:rsid w:val="00FD3BAB"/>
    <w:rsid w:val="00FD5489"/>
    <w:rsid w:val="00FD5AD8"/>
    <w:rsid w:val="00FD69F4"/>
    <w:rsid w:val="00FD7FFD"/>
    <w:rsid w:val="00FE10AD"/>
    <w:rsid w:val="00FE1E09"/>
    <w:rsid w:val="00FE1F52"/>
    <w:rsid w:val="00FE2377"/>
    <w:rsid w:val="00FE3B08"/>
    <w:rsid w:val="00FE5AE9"/>
    <w:rsid w:val="00FE62F8"/>
    <w:rsid w:val="00FE632E"/>
    <w:rsid w:val="00FE65C0"/>
    <w:rsid w:val="00FE6868"/>
    <w:rsid w:val="00FE6D58"/>
    <w:rsid w:val="00FF079A"/>
    <w:rsid w:val="00FF1063"/>
    <w:rsid w:val="00FF10E6"/>
    <w:rsid w:val="00FF184E"/>
    <w:rsid w:val="00FF33D7"/>
    <w:rsid w:val="00FF3CFD"/>
    <w:rsid w:val="00FF4B60"/>
    <w:rsid w:val="00FF4B70"/>
    <w:rsid w:val="00FF505A"/>
    <w:rsid w:val="00FF5228"/>
    <w:rsid w:val="00FF588F"/>
    <w:rsid w:val="00FF6732"/>
    <w:rsid w:val="00FF6EB8"/>
    <w:rsid w:val="00FF7ABC"/>
    <w:rsid w:val="00FF7C63"/>
    <w:rsid w:val="00FF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FC55"/>
  <w15:chartTrackingRefBased/>
  <w15:docId w15:val="{845D3C9C-8847-4055-844C-FFC677A4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603"/>
    <w:rPr>
      <w:rFonts w:ascii="Times New Roman" w:eastAsia="Times New Roman" w:hAnsi="Times New Roman"/>
      <w:sz w:val="24"/>
      <w:szCs w:val="24"/>
    </w:rPr>
  </w:style>
  <w:style w:type="paragraph" w:styleId="Heading1">
    <w:name w:val="heading 1"/>
    <w:basedOn w:val="Normal"/>
    <w:next w:val="Normal"/>
    <w:link w:val="Heading1Char"/>
    <w:uiPriority w:val="9"/>
    <w:qFormat/>
    <w:rsid w:val="00772603"/>
    <w:pPr>
      <w:keepNext/>
      <w:keepLines/>
      <w:numPr>
        <w:numId w:val="1"/>
      </w:numPr>
      <w:outlineLvl w:val="0"/>
    </w:pPr>
    <w:rPr>
      <w:b/>
      <w:sz w:val="20"/>
      <w:szCs w:val="36"/>
      <w:u w:val="single"/>
    </w:rPr>
  </w:style>
  <w:style w:type="paragraph" w:styleId="Heading2">
    <w:name w:val="heading 2"/>
    <w:basedOn w:val="Normal"/>
    <w:next w:val="Normal"/>
    <w:link w:val="Heading2Char"/>
    <w:uiPriority w:val="9"/>
    <w:unhideWhenUsed/>
    <w:qFormat/>
    <w:rsid w:val="00FF184E"/>
    <w:pPr>
      <w:keepNext/>
      <w:keepLines/>
      <w:spacing w:before="40"/>
      <w:outlineLvl w:val="1"/>
    </w:pPr>
    <w:rPr>
      <w:rFonts w:ascii="Lato" w:hAnsi="Lato"/>
      <w:color w:val="262672"/>
      <w:sz w:val="32"/>
      <w:szCs w:val="32"/>
    </w:rPr>
  </w:style>
  <w:style w:type="paragraph" w:styleId="Heading3">
    <w:name w:val="heading 3"/>
    <w:basedOn w:val="Normal"/>
    <w:next w:val="Normal"/>
    <w:link w:val="Heading3Char"/>
    <w:uiPriority w:val="9"/>
    <w:semiHidden/>
    <w:unhideWhenUsed/>
    <w:qFormat/>
    <w:rsid w:val="00FF184E"/>
    <w:pPr>
      <w:keepNext/>
      <w:keepLines/>
      <w:spacing w:before="40"/>
      <w:outlineLvl w:val="2"/>
    </w:pPr>
    <w:rPr>
      <w:rFonts w:ascii="Lato" w:hAnsi="Lato"/>
      <w:color w:val="262672"/>
      <w:sz w:val="28"/>
      <w:szCs w:val="28"/>
    </w:rPr>
  </w:style>
  <w:style w:type="paragraph" w:styleId="Heading4">
    <w:name w:val="heading 4"/>
    <w:basedOn w:val="Normal"/>
    <w:next w:val="Normal"/>
    <w:link w:val="Heading4Char"/>
    <w:uiPriority w:val="9"/>
    <w:semiHidden/>
    <w:unhideWhenUsed/>
    <w:qFormat/>
    <w:rsid w:val="00FF184E"/>
    <w:pPr>
      <w:keepNext/>
      <w:keepLines/>
      <w:spacing w:before="40"/>
      <w:outlineLvl w:val="3"/>
    </w:pPr>
    <w:rPr>
      <w:rFonts w:ascii="Lato" w:hAnsi="Lato"/>
      <w:color w:val="262672"/>
    </w:rPr>
  </w:style>
  <w:style w:type="paragraph" w:styleId="Heading5">
    <w:name w:val="heading 5"/>
    <w:basedOn w:val="Normal"/>
    <w:next w:val="Normal"/>
    <w:link w:val="Heading5Char"/>
    <w:uiPriority w:val="9"/>
    <w:semiHidden/>
    <w:unhideWhenUsed/>
    <w:qFormat/>
    <w:rsid w:val="00FF184E"/>
    <w:pPr>
      <w:keepNext/>
      <w:keepLines/>
      <w:spacing w:before="40"/>
      <w:outlineLvl w:val="4"/>
    </w:pPr>
    <w:rPr>
      <w:rFonts w:ascii="Lato" w:hAnsi="Lato"/>
      <w:caps/>
      <w:color w:val="262672"/>
    </w:rPr>
  </w:style>
  <w:style w:type="paragraph" w:styleId="Heading6">
    <w:name w:val="heading 6"/>
    <w:basedOn w:val="Normal"/>
    <w:next w:val="Normal"/>
    <w:link w:val="Heading6Char"/>
    <w:uiPriority w:val="9"/>
    <w:semiHidden/>
    <w:unhideWhenUsed/>
    <w:qFormat/>
    <w:rsid w:val="00FF184E"/>
    <w:pPr>
      <w:keepNext/>
      <w:keepLines/>
      <w:spacing w:before="40"/>
      <w:outlineLvl w:val="5"/>
    </w:pPr>
    <w:rPr>
      <w:rFonts w:ascii="Lato" w:hAnsi="Lato"/>
      <w:i/>
      <w:iCs/>
      <w:caps/>
      <w:color w:val="19194C"/>
    </w:rPr>
  </w:style>
  <w:style w:type="paragraph" w:styleId="Heading7">
    <w:name w:val="heading 7"/>
    <w:basedOn w:val="Normal"/>
    <w:next w:val="Normal"/>
    <w:link w:val="Heading7Char"/>
    <w:uiPriority w:val="9"/>
    <w:semiHidden/>
    <w:unhideWhenUsed/>
    <w:qFormat/>
    <w:rsid w:val="00FF184E"/>
    <w:pPr>
      <w:keepNext/>
      <w:keepLines/>
      <w:spacing w:before="40"/>
      <w:outlineLvl w:val="6"/>
    </w:pPr>
    <w:rPr>
      <w:rFonts w:ascii="Lato" w:hAnsi="Lato"/>
      <w:b/>
      <w:bCs/>
      <w:color w:val="19194C"/>
    </w:rPr>
  </w:style>
  <w:style w:type="paragraph" w:styleId="Heading8">
    <w:name w:val="heading 8"/>
    <w:basedOn w:val="Normal"/>
    <w:next w:val="Normal"/>
    <w:link w:val="Heading8Char"/>
    <w:uiPriority w:val="9"/>
    <w:semiHidden/>
    <w:unhideWhenUsed/>
    <w:qFormat/>
    <w:rsid w:val="00FF184E"/>
    <w:pPr>
      <w:keepNext/>
      <w:keepLines/>
      <w:spacing w:before="40"/>
      <w:outlineLvl w:val="7"/>
    </w:pPr>
    <w:rPr>
      <w:rFonts w:ascii="Lato" w:hAnsi="Lato"/>
      <w:b/>
      <w:bCs/>
      <w:i/>
      <w:iCs/>
      <w:color w:val="19194C"/>
    </w:rPr>
  </w:style>
  <w:style w:type="paragraph" w:styleId="Heading9">
    <w:name w:val="heading 9"/>
    <w:basedOn w:val="Normal"/>
    <w:next w:val="Normal"/>
    <w:link w:val="Heading9Char"/>
    <w:uiPriority w:val="9"/>
    <w:semiHidden/>
    <w:unhideWhenUsed/>
    <w:qFormat/>
    <w:rsid w:val="00FF184E"/>
    <w:pPr>
      <w:keepNext/>
      <w:keepLines/>
      <w:spacing w:before="40"/>
      <w:outlineLvl w:val="8"/>
    </w:pPr>
    <w:rPr>
      <w:rFonts w:ascii="Lato" w:hAnsi="Lato"/>
      <w:i/>
      <w:iCs/>
      <w:color w:val="19194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419B"/>
    <w:rPr>
      <w:rFonts w:ascii="Times New Roman" w:eastAsia="Times New Roman" w:hAnsi="Times New Roman"/>
      <w:b/>
      <w:szCs w:val="36"/>
      <w:u w:val="single"/>
    </w:rPr>
  </w:style>
  <w:style w:type="character" w:customStyle="1" w:styleId="Heading2Char">
    <w:name w:val="Heading 2 Char"/>
    <w:link w:val="Heading2"/>
    <w:uiPriority w:val="9"/>
    <w:rsid w:val="00FF184E"/>
    <w:rPr>
      <w:rFonts w:ascii="Lato" w:eastAsia="Times New Roman" w:hAnsi="Lato" w:cs="Times New Roman"/>
      <w:color w:val="262672"/>
      <w:sz w:val="32"/>
      <w:szCs w:val="32"/>
    </w:rPr>
  </w:style>
  <w:style w:type="character" w:customStyle="1" w:styleId="Heading3Char">
    <w:name w:val="Heading 3 Char"/>
    <w:link w:val="Heading3"/>
    <w:uiPriority w:val="9"/>
    <w:semiHidden/>
    <w:rsid w:val="00FF184E"/>
    <w:rPr>
      <w:rFonts w:ascii="Lato" w:eastAsia="Times New Roman" w:hAnsi="Lato" w:cs="Times New Roman"/>
      <w:color w:val="262672"/>
      <w:sz w:val="28"/>
      <w:szCs w:val="28"/>
    </w:rPr>
  </w:style>
  <w:style w:type="character" w:customStyle="1" w:styleId="Heading4Char">
    <w:name w:val="Heading 4 Char"/>
    <w:link w:val="Heading4"/>
    <w:uiPriority w:val="9"/>
    <w:semiHidden/>
    <w:rsid w:val="00FF184E"/>
    <w:rPr>
      <w:rFonts w:ascii="Lato" w:eastAsia="Times New Roman" w:hAnsi="Lato" w:cs="Times New Roman"/>
      <w:color w:val="262672"/>
      <w:sz w:val="24"/>
      <w:szCs w:val="24"/>
    </w:rPr>
  </w:style>
  <w:style w:type="character" w:customStyle="1" w:styleId="Heading5Char">
    <w:name w:val="Heading 5 Char"/>
    <w:link w:val="Heading5"/>
    <w:uiPriority w:val="9"/>
    <w:semiHidden/>
    <w:rsid w:val="00FF184E"/>
    <w:rPr>
      <w:rFonts w:ascii="Lato" w:eastAsia="Times New Roman" w:hAnsi="Lato" w:cs="Times New Roman"/>
      <w:caps/>
      <w:color w:val="262672"/>
    </w:rPr>
  </w:style>
  <w:style w:type="character" w:customStyle="1" w:styleId="Heading6Char">
    <w:name w:val="Heading 6 Char"/>
    <w:link w:val="Heading6"/>
    <w:uiPriority w:val="9"/>
    <w:semiHidden/>
    <w:rsid w:val="00FF184E"/>
    <w:rPr>
      <w:rFonts w:ascii="Lato" w:eastAsia="Times New Roman" w:hAnsi="Lato" w:cs="Times New Roman"/>
      <w:i/>
      <w:iCs/>
      <w:caps/>
      <w:color w:val="19194C"/>
    </w:rPr>
  </w:style>
  <w:style w:type="character" w:customStyle="1" w:styleId="Heading7Char">
    <w:name w:val="Heading 7 Char"/>
    <w:link w:val="Heading7"/>
    <w:uiPriority w:val="9"/>
    <w:semiHidden/>
    <w:rsid w:val="00FF184E"/>
    <w:rPr>
      <w:rFonts w:ascii="Lato" w:eastAsia="Times New Roman" w:hAnsi="Lato" w:cs="Times New Roman"/>
      <w:b/>
      <w:bCs/>
      <w:color w:val="19194C"/>
    </w:rPr>
  </w:style>
  <w:style w:type="character" w:customStyle="1" w:styleId="Heading8Char">
    <w:name w:val="Heading 8 Char"/>
    <w:link w:val="Heading8"/>
    <w:uiPriority w:val="9"/>
    <w:semiHidden/>
    <w:rsid w:val="00FF184E"/>
    <w:rPr>
      <w:rFonts w:ascii="Lato" w:eastAsia="Times New Roman" w:hAnsi="Lato" w:cs="Times New Roman"/>
      <w:b/>
      <w:bCs/>
      <w:i/>
      <w:iCs/>
      <w:color w:val="19194C"/>
    </w:rPr>
  </w:style>
  <w:style w:type="character" w:customStyle="1" w:styleId="Heading9Char">
    <w:name w:val="Heading 9 Char"/>
    <w:link w:val="Heading9"/>
    <w:uiPriority w:val="9"/>
    <w:semiHidden/>
    <w:rsid w:val="00FF184E"/>
    <w:rPr>
      <w:rFonts w:ascii="Lato" w:eastAsia="Times New Roman" w:hAnsi="Lato" w:cs="Times New Roman"/>
      <w:i/>
      <w:iCs/>
      <w:color w:val="19194C"/>
    </w:rPr>
  </w:style>
  <w:style w:type="paragraph" w:styleId="IntenseQuote">
    <w:name w:val="Intense Quote"/>
    <w:basedOn w:val="Normal"/>
    <w:next w:val="Normal"/>
    <w:link w:val="IntenseQuoteChar"/>
    <w:uiPriority w:val="30"/>
    <w:qFormat/>
    <w:rsid w:val="00FF184E"/>
    <w:pPr>
      <w:spacing w:before="100" w:beforeAutospacing="1" w:after="240"/>
      <w:ind w:left="720"/>
      <w:jc w:val="center"/>
    </w:pPr>
    <w:rPr>
      <w:rFonts w:ascii="Lato" w:hAnsi="Lato"/>
      <w:color w:val="7F7F7F"/>
      <w:spacing w:val="-6"/>
      <w:sz w:val="32"/>
      <w:szCs w:val="32"/>
    </w:rPr>
  </w:style>
  <w:style w:type="character" w:customStyle="1" w:styleId="IntenseQuoteChar">
    <w:name w:val="Intense Quote Char"/>
    <w:link w:val="IntenseQuote"/>
    <w:uiPriority w:val="30"/>
    <w:rsid w:val="00FF184E"/>
    <w:rPr>
      <w:rFonts w:ascii="Lato" w:eastAsia="Times New Roman" w:hAnsi="Lato" w:cs="Times New Roman"/>
      <w:color w:val="7F7F7F"/>
      <w:spacing w:val="-6"/>
      <w:sz w:val="32"/>
      <w:szCs w:val="32"/>
    </w:rPr>
  </w:style>
  <w:style w:type="character" w:styleId="IntenseReference">
    <w:name w:val="Intense Reference"/>
    <w:uiPriority w:val="32"/>
    <w:qFormat/>
    <w:rsid w:val="00FF184E"/>
    <w:rPr>
      <w:b/>
      <w:bCs/>
      <w:smallCaps/>
      <w:color w:val="7F7F7F"/>
      <w:u w:val="single"/>
    </w:rPr>
  </w:style>
  <w:style w:type="paragraph" w:styleId="Header">
    <w:name w:val="header"/>
    <w:basedOn w:val="Normal"/>
    <w:link w:val="HeaderChar"/>
    <w:unhideWhenUsed/>
    <w:rsid w:val="00772603"/>
    <w:pPr>
      <w:tabs>
        <w:tab w:val="center" w:pos="4680"/>
        <w:tab w:val="right" w:pos="9360"/>
      </w:tabs>
    </w:pPr>
  </w:style>
  <w:style w:type="character" w:customStyle="1" w:styleId="HeaderChar">
    <w:name w:val="Header Char"/>
    <w:basedOn w:val="DefaultParagraphFont"/>
    <w:link w:val="Header"/>
    <w:rsid w:val="005542DE"/>
    <w:rPr>
      <w:rFonts w:ascii="Times New Roman" w:eastAsia="Times New Roman" w:hAnsi="Times New Roman"/>
      <w:sz w:val="24"/>
      <w:szCs w:val="24"/>
    </w:rPr>
  </w:style>
  <w:style w:type="paragraph" w:styleId="Footer">
    <w:name w:val="footer"/>
    <w:basedOn w:val="Normal"/>
    <w:link w:val="FooterChar"/>
    <w:uiPriority w:val="99"/>
    <w:unhideWhenUsed/>
    <w:rsid w:val="00772603"/>
    <w:pPr>
      <w:tabs>
        <w:tab w:val="center" w:pos="4680"/>
        <w:tab w:val="right" w:pos="9360"/>
      </w:tabs>
    </w:pPr>
  </w:style>
  <w:style w:type="character" w:customStyle="1" w:styleId="FooterChar">
    <w:name w:val="Footer Char"/>
    <w:basedOn w:val="DefaultParagraphFont"/>
    <w:link w:val="Footer"/>
    <w:uiPriority w:val="99"/>
    <w:rsid w:val="005542DE"/>
    <w:rPr>
      <w:rFonts w:ascii="Times New Roman" w:eastAsia="Times New Roman" w:hAnsi="Times New Roman"/>
      <w:sz w:val="24"/>
      <w:szCs w:val="24"/>
    </w:rPr>
  </w:style>
  <w:style w:type="paragraph" w:styleId="Subtitle">
    <w:name w:val="Subtitle"/>
    <w:basedOn w:val="Normal"/>
    <w:next w:val="Normal"/>
    <w:link w:val="SubtitleChar"/>
    <w:uiPriority w:val="11"/>
    <w:qFormat/>
    <w:rsid w:val="00FF184E"/>
    <w:pPr>
      <w:numPr>
        <w:ilvl w:val="1"/>
      </w:numPr>
      <w:spacing w:after="240"/>
    </w:pPr>
    <w:rPr>
      <w:rFonts w:ascii="Lato" w:hAnsi="Lato"/>
      <w:color w:val="333399"/>
      <w:sz w:val="28"/>
      <w:szCs w:val="28"/>
    </w:rPr>
  </w:style>
  <w:style w:type="character" w:customStyle="1" w:styleId="SubtitleChar">
    <w:name w:val="Subtitle Char"/>
    <w:link w:val="Subtitle"/>
    <w:uiPriority w:val="11"/>
    <w:rsid w:val="00FF184E"/>
    <w:rPr>
      <w:rFonts w:ascii="Lato" w:eastAsia="Times New Roman" w:hAnsi="Lato" w:cs="Times New Roman"/>
      <w:color w:val="333399"/>
      <w:sz w:val="28"/>
      <w:szCs w:val="28"/>
    </w:rPr>
  </w:style>
  <w:style w:type="paragraph" w:styleId="Caption">
    <w:name w:val="caption"/>
    <w:basedOn w:val="Normal"/>
    <w:next w:val="Normal"/>
    <w:uiPriority w:val="35"/>
    <w:semiHidden/>
    <w:unhideWhenUsed/>
    <w:qFormat/>
    <w:rsid w:val="00FF184E"/>
    <w:rPr>
      <w:b/>
      <w:bCs/>
      <w:smallCaps/>
      <w:color w:val="7F7F7F"/>
    </w:rPr>
  </w:style>
  <w:style w:type="paragraph" w:styleId="Title">
    <w:name w:val="Title"/>
    <w:basedOn w:val="Normal"/>
    <w:next w:val="Normal"/>
    <w:link w:val="TitleChar"/>
    <w:uiPriority w:val="10"/>
    <w:qFormat/>
    <w:rsid w:val="00FF184E"/>
    <w:pPr>
      <w:spacing w:line="204" w:lineRule="auto"/>
      <w:contextualSpacing/>
    </w:pPr>
    <w:rPr>
      <w:rFonts w:ascii="Lato" w:hAnsi="Lato"/>
      <w:caps/>
      <w:color w:val="7F7F7F"/>
      <w:spacing w:val="-15"/>
      <w:sz w:val="72"/>
      <w:szCs w:val="72"/>
    </w:rPr>
  </w:style>
  <w:style w:type="character" w:customStyle="1" w:styleId="TitleChar">
    <w:name w:val="Title Char"/>
    <w:link w:val="Title"/>
    <w:uiPriority w:val="10"/>
    <w:rsid w:val="00FF184E"/>
    <w:rPr>
      <w:rFonts w:ascii="Lato" w:eastAsia="Times New Roman" w:hAnsi="Lato" w:cs="Times New Roman"/>
      <w:caps/>
      <w:color w:val="7F7F7F"/>
      <w:spacing w:val="-15"/>
      <w:sz w:val="72"/>
      <w:szCs w:val="72"/>
    </w:rPr>
  </w:style>
  <w:style w:type="character" w:styleId="Strong">
    <w:name w:val="Strong"/>
    <w:uiPriority w:val="22"/>
    <w:qFormat/>
    <w:rsid w:val="00FF184E"/>
    <w:rPr>
      <w:b/>
      <w:bCs/>
    </w:rPr>
  </w:style>
  <w:style w:type="character" w:styleId="Emphasis">
    <w:name w:val="Emphasis"/>
    <w:uiPriority w:val="20"/>
    <w:qFormat/>
    <w:rsid w:val="00FF184E"/>
    <w:rPr>
      <w:i/>
      <w:iCs/>
    </w:rPr>
  </w:style>
  <w:style w:type="paragraph" w:styleId="NoSpacing">
    <w:name w:val="No Spacing"/>
    <w:uiPriority w:val="1"/>
    <w:qFormat/>
    <w:rsid w:val="00FF184E"/>
    <w:rPr>
      <w:sz w:val="22"/>
      <w:szCs w:val="22"/>
    </w:rPr>
  </w:style>
  <w:style w:type="paragraph" w:styleId="Quote">
    <w:name w:val="Quote"/>
    <w:basedOn w:val="Normal"/>
    <w:next w:val="Normal"/>
    <w:link w:val="QuoteChar"/>
    <w:uiPriority w:val="29"/>
    <w:qFormat/>
    <w:rsid w:val="00FF184E"/>
    <w:pPr>
      <w:spacing w:before="120" w:after="120"/>
      <w:ind w:left="720"/>
    </w:pPr>
    <w:rPr>
      <w:color w:val="7F7F7F"/>
    </w:rPr>
  </w:style>
  <w:style w:type="character" w:customStyle="1" w:styleId="QuoteChar">
    <w:name w:val="Quote Char"/>
    <w:link w:val="Quote"/>
    <w:uiPriority w:val="29"/>
    <w:rsid w:val="00FF184E"/>
    <w:rPr>
      <w:color w:val="7F7F7F"/>
      <w:sz w:val="24"/>
      <w:szCs w:val="24"/>
    </w:rPr>
  </w:style>
  <w:style w:type="character" w:styleId="SubtleEmphasis">
    <w:name w:val="Subtle Emphasis"/>
    <w:uiPriority w:val="19"/>
    <w:qFormat/>
    <w:rsid w:val="00FF184E"/>
    <w:rPr>
      <w:i/>
      <w:iCs/>
      <w:color w:val="595959"/>
    </w:rPr>
  </w:style>
  <w:style w:type="character" w:styleId="IntenseEmphasis">
    <w:name w:val="Intense Emphasis"/>
    <w:uiPriority w:val="21"/>
    <w:qFormat/>
    <w:rsid w:val="00FF184E"/>
    <w:rPr>
      <w:b/>
      <w:bCs/>
      <w:i/>
      <w:iCs/>
    </w:rPr>
  </w:style>
  <w:style w:type="character" w:styleId="SubtleReference">
    <w:name w:val="Subtle Reference"/>
    <w:uiPriority w:val="31"/>
    <w:qFormat/>
    <w:rsid w:val="00FF184E"/>
    <w:rPr>
      <w:smallCaps/>
      <w:color w:val="595959"/>
      <w:u w:val="none" w:color="7F7F7F"/>
      <w:bdr w:val="none" w:sz="0" w:space="0" w:color="auto"/>
    </w:rPr>
  </w:style>
  <w:style w:type="character" w:styleId="BookTitle">
    <w:name w:val="Book Title"/>
    <w:uiPriority w:val="33"/>
    <w:qFormat/>
    <w:rsid w:val="00FF184E"/>
    <w:rPr>
      <w:b/>
      <w:bCs/>
      <w:smallCaps/>
      <w:spacing w:val="10"/>
    </w:rPr>
  </w:style>
  <w:style w:type="paragraph" w:styleId="TOCHeading">
    <w:name w:val="TOC Heading"/>
    <w:basedOn w:val="Heading1"/>
    <w:next w:val="Normal"/>
    <w:uiPriority w:val="39"/>
    <w:semiHidden/>
    <w:unhideWhenUsed/>
    <w:qFormat/>
    <w:rsid w:val="00FF184E"/>
    <w:pPr>
      <w:outlineLvl w:val="9"/>
    </w:pPr>
  </w:style>
  <w:style w:type="paragraph" w:styleId="BalloonText">
    <w:name w:val="Balloon Text"/>
    <w:basedOn w:val="Normal"/>
    <w:link w:val="BalloonTextChar"/>
    <w:semiHidden/>
    <w:rsid w:val="0064319D"/>
    <w:rPr>
      <w:rFonts w:ascii="Tahoma" w:hAnsi="Tahoma" w:cs="Tahoma"/>
      <w:sz w:val="16"/>
      <w:szCs w:val="16"/>
    </w:rPr>
  </w:style>
  <w:style w:type="character" w:customStyle="1" w:styleId="BalloonTextChar">
    <w:name w:val="Balloon Text Char"/>
    <w:link w:val="BalloonText"/>
    <w:semiHidden/>
    <w:rsid w:val="0064319D"/>
    <w:rPr>
      <w:rFonts w:ascii="Tahoma" w:eastAsia="Times New Roman" w:hAnsi="Tahoma" w:cs="Tahoma"/>
      <w:sz w:val="16"/>
      <w:szCs w:val="16"/>
    </w:rPr>
  </w:style>
  <w:style w:type="paragraph" w:styleId="NormalWeb">
    <w:name w:val="Normal (Web)"/>
    <w:basedOn w:val="Normal"/>
    <w:rsid w:val="0064319D"/>
    <w:pPr>
      <w:spacing w:before="100" w:beforeAutospacing="1" w:after="100" w:afterAutospacing="1"/>
    </w:pPr>
    <w:rPr>
      <w:rFonts w:ascii="NewCenturySchlbk" w:hAnsi="NewCenturySchlbk" w:cs="NewCenturySchlbk"/>
    </w:rPr>
  </w:style>
  <w:style w:type="character" w:styleId="Hyperlink">
    <w:name w:val="Hyperlink"/>
    <w:uiPriority w:val="99"/>
    <w:rsid w:val="0064319D"/>
    <w:rPr>
      <w:color w:val="0000FF"/>
      <w:u w:val="single"/>
    </w:rPr>
  </w:style>
  <w:style w:type="table" w:styleId="TableGrid">
    <w:name w:val="Table Grid"/>
    <w:basedOn w:val="TableNormal"/>
    <w:rsid w:val="006431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19D"/>
    <w:pPr>
      <w:ind w:left="720"/>
    </w:pPr>
  </w:style>
  <w:style w:type="table" w:customStyle="1" w:styleId="LightGrid1">
    <w:name w:val="Light Grid1"/>
    <w:basedOn w:val="TableNormal"/>
    <w:uiPriority w:val="62"/>
    <w:rsid w:val="0064319D"/>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FootnoteText">
    <w:name w:val="footnote text"/>
    <w:basedOn w:val="Normal"/>
    <w:link w:val="FootnoteTextChar"/>
    <w:uiPriority w:val="99"/>
    <w:semiHidden/>
    <w:unhideWhenUsed/>
    <w:rsid w:val="0064319D"/>
    <w:rPr>
      <w:sz w:val="20"/>
      <w:szCs w:val="20"/>
    </w:rPr>
  </w:style>
  <w:style w:type="character" w:customStyle="1" w:styleId="FootnoteTextChar">
    <w:name w:val="Footnote Text Char"/>
    <w:link w:val="FootnoteText"/>
    <w:uiPriority w:val="99"/>
    <w:semiHidden/>
    <w:rsid w:val="0064319D"/>
    <w:rPr>
      <w:rFonts w:ascii="Times New Roman" w:eastAsia="Times New Roman" w:hAnsi="Times New Roman" w:cs="Times New Roman"/>
      <w:sz w:val="20"/>
      <w:szCs w:val="20"/>
    </w:rPr>
  </w:style>
  <w:style w:type="character" w:styleId="FootnoteReference">
    <w:name w:val="footnote reference"/>
    <w:uiPriority w:val="99"/>
    <w:semiHidden/>
    <w:unhideWhenUsed/>
    <w:rsid w:val="0064319D"/>
    <w:rPr>
      <w:vertAlign w:val="superscript"/>
    </w:rPr>
  </w:style>
  <w:style w:type="paragraph" w:styleId="EndnoteText">
    <w:name w:val="endnote text"/>
    <w:basedOn w:val="Normal"/>
    <w:link w:val="EndnoteTextChar"/>
    <w:uiPriority w:val="99"/>
    <w:semiHidden/>
    <w:unhideWhenUsed/>
    <w:rsid w:val="0064319D"/>
    <w:rPr>
      <w:sz w:val="20"/>
      <w:szCs w:val="20"/>
    </w:rPr>
  </w:style>
  <w:style w:type="character" w:customStyle="1" w:styleId="EndnoteTextChar">
    <w:name w:val="Endnote Text Char"/>
    <w:link w:val="EndnoteText"/>
    <w:uiPriority w:val="99"/>
    <w:semiHidden/>
    <w:rsid w:val="0064319D"/>
    <w:rPr>
      <w:rFonts w:ascii="Times New Roman" w:eastAsia="Times New Roman" w:hAnsi="Times New Roman" w:cs="Times New Roman"/>
      <w:sz w:val="20"/>
      <w:szCs w:val="20"/>
    </w:rPr>
  </w:style>
  <w:style w:type="character" w:styleId="EndnoteReference">
    <w:name w:val="endnote reference"/>
    <w:uiPriority w:val="99"/>
    <w:semiHidden/>
    <w:unhideWhenUsed/>
    <w:rsid w:val="0064319D"/>
    <w:rPr>
      <w:vertAlign w:val="superscript"/>
    </w:rPr>
  </w:style>
  <w:style w:type="character" w:styleId="CommentReference">
    <w:name w:val="annotation reference"/>
    <w:uiPriority w:val="99"/>
    <w:semiHidden/>
    <w:unhideWhenUsed/>
    <w:rsid w:val="0064319D"/>
    <w:rPr>
      <w:sz w:val="16"/>
      <w:szCs w:val="16"/>
    </w:rPr>
  </w:style>
  <w:style w:type="paragraph" w:styleId="CommentText">
    <w:name w:val="annotation text"/>
    <w:basedOn w:val="Normal"/>
    <w:link w:val="CommentTextChar"/>
    <w:uiPriority w:val="99"/>
    <w:unhideWhenUsed/>
    <w:rsid w:val="0064319D"/>
    <w:rPr>
      <w:sz w:val="20"/>
      <w:szCs w:val="20"/>
    </w:rPr>
  </w:style>
  <w:style w:type="character" w:customStyle="1" w:styleId="CommentTextChar">
    <w:name w:val="Comment Text Char"/>
    <w:link w:val="CommentText"/>
    <w:uiPriority w:val="99"/>
    <w:rsid w:val="006431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19D"/>
    <w:rPr>
      <w:b/>
      <w:bCs/>
      <w:lang w:val="x-none" w:eastAsia="x-none"/>
    </w:rPr>
  </w:style>
  <w:style w:type="character" w:customStyle="1" w:styleId="CommentSubjectChar">
    <w:name w:val="Comment Subject Char"/>
    <w:link w:val="CommentSubject"/>
    <w:uiPriority w:val="99"/>
    <w:semiHidden/>
    <w:rsid w:val="0064319D"/>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772603"/>
    <w:rPr>
      <w:rFonts w:ascii="Times New Roman" w:eastAsia="Times New Roman" w:hAnsi="Times New Roman"/>
      <w:sz w:val="24"/>
      <w:szCs w:val="24"/>
    </w:rPr>
  </w:style>
  <w:style w:type="character" w:styleId="FollowedHyperlink">
    <w:name w:val="FollowedHyperlink"/>
    <w:uiPriority w:val="99"/>
    <w:semiHidden/>
    <w:unhideWhenUsed/>
    <w:rsid w:val="0064319D"/>
    <w:rPr>
      <w:color w:val="800080"/>
      <w:u w:val="single"/>
    </w:rPr>
  </w:style>
  <w:style w:type="character" w:styleId="UnresolvedMention">
    <w:name w:val="Unresolved Mention"/>
    <w:uiPriority w:val="99"/>
    <w:semiHidden/>
    <w:unhideWhenUsed/>
    <w:rsid w:val="0064319D"/>
    <w:rPr>
      <w:color w:val="605E5C"/>
      <w:shd w:val="clear" w:color="auto" w:fill="E1DFDD"/>
    </w:rPr>
  </w:style>
  <w:style w:type="character" w:styleId="PageNumber">
    <w:name w:val="page number"/>
    <w:basedOn w:val="DefaultParagraphFont"/>
    <w:rsid w:val="00772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7790">
      <w:bodyDiv w:val="1"/>
      <w:marLeft w:val="0"/>
      <w:marRight w:val="0"/>
      <w:marTop w:val="0"/>
      <w:marBottom w:val="0"/>
      <w:divBdr>
        <w:top w:val="none" w:sz="0" w:space="0" w:color="auto"/>
        <w:left w:val="none" w:sz="0" w:space="0" w:color="auto"/>
        <w:bottom w:val="none" w:sz="0" w:space="0" w:color="auto"/>
        <w:right w:val="none" w:sz="0" w:space="0" w:color="auto"/>
      </w:divBdr>
    </w:div>
    <w:div w:id="450320066">
      <w:bodyDiv w:val="1"/>
      <w:marLeft w:val="0"/>
      <w:marRight w:val="0"/>
      <w:marTop w:val="0"/>
      <w:marBottom w:val="0"/>
      <w:divBdr>
        <w:top w:val="none" w:sz="0" w:space="0" w:color="auto"/>
        <w:left w:val="none" w:sz="0" w:space="0" w:color="auto"/>
        <w:bottom w:val="none" w:sz="0" w:space="0" w:color="auto"/>
        <w:right w:val="none" w:sz="0" w:space="0" w:color="auto"/>
      </w:divBdr>
    </w:div>
    <w:div w:id="627856167">
      <w:bodyDiv w:val="1"/>
      <w:marLeft w:val="0"/>
      <w:marRight w:val="0"/>
      <w:marTop w:val="0"/>
      <w:marBottom w:val="0"/>
      <w:divBdr>
        <w:top w:val="none" w:sz="0" w:space="0" w:color="auto"/>
        <w:left w:val="none" w:sz="0" w:space="0" w:color="auto"/>
        <w:bottom w:val="none" w:sz="0" w:space="0" w:color="auto"/>
        <w:right w:val="none" w:sz="0" w:space="0" w:color="auto"/>
      </w:divBdr>
    </w:div>
    <w:div w:id="730737093">
      <w:bodyDiv w:val="1"/>
      <w:marLeft w:val="0"/>
      <w:marRight w:val="0"/>
      <w:marTop w:val="0"/>
      <w:marBottom w:val="0"/>
      <w:divBdr>
        <w:top w:val="none" w:sz="0" w:space="0" w:color="auto"/>
        <w:left w:val="none" w:sz="0" w:space="0" w:color="auto"/>
        <w:bottom w:val="none" w:sz="0" w:space="0" w:color="auto"/>
        <w:right w:val="none" w:sz="0" w:space="0" w:color="auto"/>
      </w:divBdr>
    </w:div>
    <w:div w:id="862279208">
      <w:bodyDiv w:val="1"/>
      <w:marLeft w:val="0"/>
      <w:marRight w:val="0"/>
      <w:marTop w:val="0"/>
      <w:marBottom w:val="0"/>
      <w:divBdr>
        <w:top w:val="none" w:sz="0" w:space="0" w:color="auto"/>
        <w:left w:val="none" w:sz="0" w:space="0" w:color="auto"/>
        <w:bottom w:val="none" w:sz="0" w:space="0" w:color="auto"/>
        <w:right w:val="none" w:sz="0" w:space="0" w:color="auto"/>
      </w:divBdr>
    </w:div>
    <w:div w:id="926230707">
      <w:bodyDiv w:val="1"/>
      <w:marLeft w:val="0"/>
      <w:marRight w:val="0"/>
      <w:marTop w:val="0"/>
      <w:marBottom w:val="0"/>
      <w:divBdr>
        <w:top w:val="none" w:sz="0" w:space="0" w:color="auto"/>
        <w:left w:val="none" w:sz="0" w:space="0" w:color="auto"/>
        <w:bottom w:val="none" w:sz="0" w:space="0" w:color="auto"/>
        <w:right w:val="none" w:sz="0" w:space="0" w:color="auto"/>
      </w:divBdr>
    </w:div>
    <w:div w:id="989092287">
      <w:bodyDiv w:val="1"/>
      <w:marLeft w:val="0"/>
      <w:marRight w:val="0"/>
      <w:marTop w:val="0"/>
      <w:marBottom w:val="0"/>
      <w:divBdr>
        <w:top w:val="none" w:sz="0" w:space="0" w:color="auto"/>
        <w:left w:val="none" w:sz="0" w:space="0" w:color="auto"/>
        <w:bottom w:val="none" w:sz="0" w:space="0" w:color="auto"/>
        <w:right w:val="none" w:sz="0" w:space="0" w:color="auto"/>
      </w:divBdr>
    </w:div>
    <w:div w:id="1026055386">
      <w:bodyDiv w:val="1"/>
      <w:marLeft w:val="0"/>
      <w:marRight w:val="0"/>
      <w:marTop w:val="0"/>
      <w:marBottom w:val="0"/>
      <w:divBdr>
        <w:top w:val="none" w:sz="0" w:space="0" w:color="auto"/>
        <w:left w:val="none" w:sz="0" w:space="0" w:color="auto"/>
        <w:bottom w:val="none" w:sz="0" w:space="0" w:color="auto"/>
        <w:right w:val="none" w:sz="0" w:space="0" w:color="auto"/>
      </w:divBdr>
    </w:div>
    <w:div w:id="1231698914">
      <w:bodyDiv w:val="1"/>
      <w:marLeft w:val="0"/>
      <w:marRight w:val="0"/>
      <w:marTop w:val="0"/>
      <w:marBottom w:val="0"/>
      <w:divBdr>
        <w:top w:val="none" w:sz="0" w:space="0" w:color="auto"/>
        <w:left w:val="none" w:sz="0" w:space="0" w:color="auto"/>
        <w:bottom w:val="none" w:sz="0" w:space="0" w:color="auto"/>
        <w:right w:val="none" w:sz="0" w:space="0" w:color="auto"/>
      </w:divBdr>
    </w:div>
    <w:div w:id="1349141029">
      <w:bodyDiv w:val="1"/>
      <w:marLeft w:val="0"/>
      <w:marRight w:val="0"/>
      <w:marTop w:val="0"/>
      <w:marBottom w:val="0"/>
      <w:divBdr>
        <w:top w:val="none" w:sz="0" w:space="0" w:color="auto"/>
        <w:left w:val="none" w:sz="0" w:space="0" w:color="auto"/>
        <w:bottom w:val="none" w:sz="0" w:space="0" w:color="auto"/>
        <w:right w:val="none" w:sz="0" w:space="0" w:color="auto"/>
      </w:divBdr>
    </w:div>
    <w:div w:id="1640181319">
      <w:bodyDiv w:val="1"/>
      <w:marLeft w:val="0"/>
      <w:marRight w:val="0"/>
      <w:marTop w:val="0"/>
      <w:marBottom w:val="0"/>
      <w:divBdr>
        <w:top w:val="none" w:sz="0" w:space="0" w:color="auto"/>
        <w:left w:val="none" w:sz="0" w:space="0" w:color="auto"/>
        <w:bottom w:val="none" w:sz="0" w:space="0" w:color="auto"/>
        <w:right w:val="none" w:sz="0" w:space="0" w:color="auto"/>
      </w:divBdr>
    </w:div>
    <w:div w:id="1973945844">
      <w:bodyDiv w:val="1"/>
      <w:marLeft w:val="0"/>
      <w:marRight w:val="0"/>
      <w:marTop w:val="0"/>
      <w:marBottom w:val="0"/>
      <w:divBdr>
        <w:top w:val="none" w:sz="0" w:space="0" w:color="auto"/>
        <w:left w:val="none" w:sz="0" w:space="0" w:color="auto"/>
        <w:bottom w:val="none" w:sz="0" w:space="0" w:color="auto"/>
        <w:right w:val="none" w:sz="0" w:space="0" w:color="auto"/>
      </w:divBdr>
    </w:div>
    <w:div w:id="20797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pi.wi.gov/parental-education-options/choice-programs/financial-reports/fiscal-practices" TargetMode="External"/><Relationship Id="rId18" Type="http://schemas.openxmlformats.org/officeDocument/2006/relationships/hyperlink" Target="http://folio.legis.state.wi.us/cgi-bin/om_isapi.dll?clientID=21721903&amp;infobase=stats.nfo&amp;jump=121.53%281%29&amp;softpage=Document" TargetMode="External"/><Relationship Id="rId26" Type="http://schemas.openxmlformats.org/officeDocument/2006/relationships/hyperlink" Target="http://folio.legis.state.wi.us/cgi-bin/om_isapi.dll?clientID=21722573&amp;infobase=stats.nfo&amp;jump=121.555%281%29%28b%29&amp;softpage=Document" TargetMode="External"/><Relationship Id="rId39" Type="http://schemas.openxmlformats.org/officeDocument/2006/relationships/hyperlink" Target="https://dpi.wi.gov/parental-education-options/choice-programs/bulletins" TargetMode="External"/><Relationship Id="rId3" Type="http://schemas.openxmlformats.org/officeDocument/2006/relationships/styles" Target="styles.xml"/><Relationship Id="rId21" Type="http://schemas.openxmlformats.org/officeDocument/2006/relationships/hyperlink" Target="http://folio.legis.state.wi.us/cgi-bin/om_isapi.dll?clientID=21721903&amp;infobase=stats.nfo&amp;jump=194.41&amp;softpage=Document" TargetMode="External"/><Relationship Id="rId34" Type="http://schemas.openxmlformats.org/officeDocument/2006/relationships/hyperlink" Target="https://elo.wieducatorlicensing.org/datamart/publicSearchMenu.do" TargetMode="External"/><Relationship Id="rId42" Type="http://schemas.openxmlformats.org/officeDocument/2006/relationships/hyperlink" Target="http://ope.ed.gov/accreditation/"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pi.wi.gov/parental-education-options/choice-programs/school-reports" TargetMode="External"/><Relationship Id="rId17" Type="http://schemas.openxmlformats.org/officeDocument/2006/relationships/hyperlink" Target="http://folio.legis.state.wi.us/cgi-bin/om_isapi.dll?clientID=21721903&amp;infobase=stats.nfo&amp;jump=121.54%287%29&amp;softpage=Document" TargetMode="External"/><Relationship Id="rId25" Type="http://schemas.openxmlformats.org/officeDocument/2006/relationships/hyperlink" Target="http://folio.legis.state.wi.us/cgi-bin/om_isapi.dll?clientID=21722573&amp;infobase=stats.nfo&amp;jump=121.555%281%29&amp;softpage=Document" TargetMode="External"/><Relationship Id="rId33" Type="http://schemas.openxmlformats.org/officeDocument/2006/relationships/hyperlink" Target="https://dpi.wi.gov/parental-education-options/choice-programs/on-demand-training" TargetMode="External"/><Relationship Id="rId38" Type="http://schemas.openxmlformats.org/officeDocument/2006/relationships/hyperlink" Target="http://docs.legis.wisconsin.gov/statutes/statutes/948"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pi.wi.gov/parental-education-options/choice-programs/bulletins" TargetMode="External"/><Relationship Id="rId20" Type="http://schemas.openxmlformats.org/officeDocument/2006/relationships/hyperlink" Target="http://folio.legis.state.wi.us/cgi-bin/om_isapi.dll?clientID=21721903&amp;infobase=stats.nfo&amp;jump=ch.%20194&amp;softpage=Document" TargetMode="External"/><Relationship Id="rId29" Type="http://schemas.openxmlformats.org/officeDocument/2006/relationships/hyperlink" Target="https://dpi.wi.gov/parental-education-options/choice-programs/financial-reports/fiscal-practices" TargetMode="External"/><Relationship Id="rId41" Type="http://schemas.openxmlformats.org/officeDocument/2006/relationships/hyperlink" Target="https://dpi.wi.gov/parental-education-options/choice-programs/bulleti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parental-education-options/choice-programs/school-reports" TargetMode="External"/><Relationship Id="rId24" Type="http://schemas.openxmlformats.org/officeDocument/2006/relationships/hyperlink" Target="http://folio.legis.state.wi.us/cgi-bin/om_isapi.dll?clientID=21722573&amp;infobase=stats.nfo&amp;jump=340.01%2856%29%28a%29&amp;softpage=Document" TargetMode="External"/><Relationship Id="rId32" Type="http://schemas.openxmlformats.org/officeDocument/2006/relationships/hyperlink" Target="https://dpi.wi.gov/parental-education-options/choice-programs/bulletins" TargetMode="External"/><Relationship Id="rId37" Type="http://schemas.openxmlformats.org/officeDocument/2006/relationships/hyperlink" Target="https://docs.legis.wisconsin.gov/statutes/statutes/940" TargetMode="External"/><Relationship Id="rId40" Type="http://schemas.openxmlformats.org/officeDocument/2006/relationships/hyperlink" Target="https://dpi.wi.gov/parental-education-options/choice-programs/bulletins" TargetMode="External"/><Relationship Id="rId45" Type="http://schemas.openxmlformats.org/officeDocument/2006/relationships/hyperlink" Target="https://elo.wieducatorlicensing.org/datamart/publicSearchMenu.do" TargetMode="External"/><Relationship Id="rId5" Type="http://schemas.openxmlformats.org/officeDocument/2006/relationships/webSettings" Target="webSettings.xml"/><Relationship Id="rId15" Type="http://schemas.openxmlformats.org/officeDocument/2006/relationships/hyperlink" Target="https://dpi.wi.gov/parental-education-options/choice-programs/bulletins" TargetMode="External"/><Relationship Id="rId23" Type="http://schemas.openxmlformats.org/officeDocument/2006/relationships/hyperlink" Target="http://folio.legis.state.wi.us/cgi-bin/om_isapi.dll?clientID=21721903&amp;infobase=stats.nfo&amp;jump=349.24&amp;softpage=Document" TargetMode="External"/><Relationship Id="rId28" Type="http://schemas.openxmlformats.org/officeDocument/2006/relationships/hyperlink" Target="https://dpi.wi.gov/parental-education-options/choice-programs/financial-reports/fiscal-practices" TargetMode="External"/><Relationship Id="rId36" Type="http://schemas.openxmlformats.org/officeDocument/2006/relationships/hyperlink" Target="http://docs.legis.wisconsin.gov/statutes/statutes/948" TargetMode="External"/><Relationship Id="rId49" Type="http://schemas.openxmlformats.org/officeDocument/2006/relationships/theme" Target="theme/theme1.xml"/><Relationship Id="rId10" Type="http://schemas.openxmlformats.org/officeDocument/2006/relationships/hyperlink" Target="https://sft.dpi.wi.gov/w/f-d9512ea9-5d5b-4340-8440-46cb49e89d28" TargetMode="External"/><Relationship Id="rId19" Type="http://schemas.openxmlformats.org/officeDocument/2006/relationships/hyperlink" Target="http://folio.legis.state.wi.us/cgi-bin/om_isapi.dll?clientID=21721903&amp;infobase=stats.nfo&amp;jump=121.53%284%29&amp;softpage=Document" TargetMode="External"/><Relationship Id="rId31" Type="http://schemas.openxmlformats.org/officeDocument/2006/relationships/hyperlink" Target="https://dpi.wi.gov/parental-education-options/choice-programs/on-demand-training" TargetMode="External"/><Relationship Id="rId44" Type="http://schemas.openxmlformats.org/officeDocument/2006/relationships/hyperlink" Target="http://ope.ed.gov/accreditation/" TargetMode="External"/><Relationship Id="rId4" Type="http://schemas.openxmlformats.org/officeDocument/2006/relationships/settings" Target="settings.xml"/><Relationship Id="rId9" Type="http://schemas.openxmlformats.org/officeDocument/2006/relationships/hyperlink" Target="mailto:dpichoiceauditreports@dpi.wi.gov" TargetMode="External"/><Relationship Id="rId14" Type="http://schemas.openxmlformats.org/officeDocument/2006/relationships/hyperlink" Target="https://www.wdfi.org/apps/CorpSearch/Search.aspx" TargetMode="External"/><Relationship Id="rId22" Type="http://schemas.openxmlformats.org/officeDocument/2006/relationships/hyperlink" Target="http://folio.legis.state.wi.us/cgi-bin/om_isapi.dll?clientID=21721903&amp;infobase=stats.nfo&amp;jump=194.42&amp;softpage=Document" TargetMode="External"/><Relationship Id="rId27" Type="http://schemas.openxmlformats.org/officeDocument/2006/relationships/hyperlink" Target="http://folio.legis.state.wi.us/cgi-bin/om_isapi.dll?clientID=21722573&amp;infobase=stats.nfo&amp;jump=121.53&amp;softpage=Document" TargetMode="External"/><Relationship Id="rId30" Type="http://schemas.openxmlformats.org/officeDocument/2006/relationships/hyperlink" Target="https://dpi.wi.gov/parental-education-options/choice-programs/bulletins" TargetMode="External"/><Relationship Id="rId35" Type="http://schemas.openxmlformats.org/officeDocument/2006/relationships/hyperlink" Target="https://docs.legis.wisconsin.gov/statutes/statutes/940" TargetMode="External"/><Relationship Id="rId43" Type="http://schemas.openxmlformats.org/officeDocument/2006/relationships/hyperlink" Target="https://elo.wieducatorlicensing.org/datamart/publicSearchMenu.do"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08889-32E5-4923-854C-817CB858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46</Pages>
  <Words>22163</Words>
  <Characters>126335</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148202</CharactersWithSpaces>
  <SharedDoc>false</SharedDoc>
  <HLinks>
    <vt:vector size="378" baseType="variant">
      <vt:variant>
        <vt:i4>262165</vt:i4>
      </vt:variant>
      <vt:variant>
        <vt:i4>186</vt:i4>
      </vt:variant>
      <vt:variant>
        <vt:i4>0</vt:i4>
      </vt:variant>
      <vt:variant>
        <vt:i4>5</vt:i4>
      </vt:variant>
      <vt:variant>
        <vt:lpwstr>https://elo.wieducatorlicensing.org/datamart/publicSearchMenu.do</vt:lpwstr>
      </vt:variant>
      <vt:variant>
        <vt:lpwstr/>
      </vt:variant>
      <vt:variant>
        <vt:i4>2031690</vt:i4>
      </vt:variant>
      <vt:variant>
        <vt:i4>183</vt:i4>
      </vt:variant>
      <vt:variant>
        <vt:i4>0</vt:i4>
      </vt:variant>
      <vt:variant>
        <vt:i4>5</vt:i4>
      </vt:variant>
      <vt:variant>
        <vt:lpwstr>http://ope.ed.gov/accreditation/</vt:lpwstr>
      </vt:variant>
      <vt:variant>
        <vt:lpwstr/>
      </vt:variant>
      <vt:variant>
        <vt:i4>262165</vt:i4>
      </vt:variant>
      <vt:variant>
        <vt:i4>180</vt:i4>
      </vt:variant>
      <vt:variant>
        <vt:i4>0</vt:i4>
      </vt:variant>
      <vt:variant>
        <vt:i4>5</vt:i4>
      </vt:variant>
      <vt:variant>
        <vt:lpwstr>https://elo.wieducatorlicensing.org/datamart/publicSearchMenu.do</vt:lpwstr>
      </vt:variant>
      <vt:variant>
        <vt:lpwstr/>
      </vt:variant>
      <vt:variant>
        <vt:i4>2031690</vt:i4>
      </vt:variant>
      <vt:variant>
        <vt:i4>177</vt:i4>
      </vt:variant>
      <vt:variant>
        <vt:i4>0</vt:i4>
      </vt:variant>
      <vt:variant>
        <vt:i4>5</vt:i4>
      </vt:variant>
      <vt:variant>
        <vt:lpwstr>http://ope.ed.gov/accreditation/</vt:lpwstr>
      </vt:variant>
      <vt:variant>
        <vt:lpwstr/>
      </vt:variant>
      <vt:variant>
        <vt:i4>3539070</vt:i4>
      </vt:variant>
      <vt:variant>
        <vt:i4>174</vt:i4>
      </vt:variant>
      <vt:variant>
        <vt:i4>0</vt:i4>
      </vt:variant>
      <vt:variant>
        <vt:i4>5</vt:i4>
      </vt:variant>
      <vt:variant>
        <vt:lpwstr>https://dpi.wi.gov/parental-education-options/choice-programs/bulletins</vt:lpwstr>
      </vt:variant>
      <vt:variant>
        <vt:lpwstr/>
      </vt:variant>
      <vt:variant>
        <vt:i4>3539070</vt:i4>
      </vt:variant>
      <vt:variant>
        <vt:i4>171</vt:i4>
      </vt:variant>
      <vt:variant>
        <vt:i4>0</vt:i4>
      </vt:variant>
      <vt:variant>
        <vt:i4>5</vt:i4>
      </vt:variant>
      <vt:variant>
        <vt:lpwstr>https://dpi.wi.gov/parental-education-options/choice-programs/bulletins</vt:lpwstr>
      </vt:variant>
      <vt:variant>
        <vt:lpwstr/>
      </vt:variant>
      <vt:variant>
        <vt:i4>3539070</vt:i4>
      </vt:variant>
      <vt:variant>
        <vt:i4>168</vt:i4>
      </vt:variant>
      <vt:variant>
        <vt:i4>0</vt:i4>
      </vt:variant>
      <vt:variant>
        <vt:i4>5</vt:i4>
      </vt:variant>
      <vt:variant>
        <vt:lpwstr>https://dpi.wi.gov/parental-education-options/choice-programs/bulletins</vt:lpwstr>
      </vt:variant>
      <vt:variant>
        <vt:lpwstr/>
      </vt:variant>
      <vt:variant>
        <vt:i4>6094873</vt:i4>
      </vt:variant>
      <vt:variant>
        <vt:i4>165</vt:i4>
      </vt:variant>
      <vt:variant>
        <vt:i4>0</vt:i4>
      </vt:variant>
      <vt:variant>
        <vt:i4>5</vt:i4>
      </vt:variant>
      <vt:variant>
        <vt:lpwstr>http://docs.legis.wisconsin.gov/statutes/statutes/948</vt:lpwstr>
      </vt:variant>
      <vt:variant>
        <vt:lpwstr/>
      </vt:variant>
      <vt:variant>
        <vt:i4>3211318</vt:i4>
      </vt:variant>
      <vt:variant>
        <vt:i4>162</vt:i4>
      </vt:variant>
      <vt:variant>
        <vt:i4>0</vt:i4>
      </vt:variant>
      <vt:variant>
        <vt:i4>5</vt:i4>
      </vt:variant>
      <vt:variant>
        <vt:lpwstr>https://docs.legis.wisconsin.gov/statutes/statutes/940</vt:lpwstr>
      </vt:variant>
      <vt:variant>
        <vt:lpwstr/>
      </vt:variant>
      <vt:variant>
        <vt:i4>6094873</vt:i4>
      </vt:variant>
      <vt:variant>
        <vt:i4>159</vt:i4>
      </vt:variant>
      <vt:variant>
        <vt:i4>0</vt:i4>
      </vt:variant>
      <vt:variant>
        <vt:i4>5</vt:i4>
      </vt:variant>
      <vt:variant>
        <vt:lpwstr>http://docs.legis.wisconsin.gov/statutes/statutes/948</vt:lpwstr>
      </vt:variant>
      <vt:variant>
        <vt:lpwstr/>
      </vt:variant>
      <vt:variant>
        <vt:i4>3211318</vt:i4>
      </vt:variant>
      <vt:variant>
        <vt:i4>156</vt:i4>
      </vt:variant>
      <vt:variant>
        <vt:i4>0</vt:i4>
      </vt:variant>
      <vt:variant>
        <vt:i4>5</vt:i4>
      </vt:variant>
      <vt:variant>
        <vt:lpwstr>https://docs.legis.wisconsin.gov/statutes/statutes/940</vt:lpwstr>
      </vt:variant>
      <vt:variant>
        <vt:lpwstr/>
      </vt:variant>
      <vt:variant>
        <vt:i4>262165</vt:i4>
      </vt:variant>
      <vt:variant>
        <vt:i4>153</vt:i4>
      </vt:variant>
      <vt:variant>
        <vt:i4>0</vt:i4>
      </vt:variant>
      <vt:variant>
        <vt:i4>5</vt:i4>
      </vt:variant>
      <vt:variant>
        <vt:lpwstr>https://elo.wieducatorlicensing.org/datamart/publicSearchMenu.do</vt:lpwstr>
      </vt:variant>
      <vt:variant>
        <vt:lpwstr/>
      </vt:variant>
      <vt:variant>
        <vt:i4>262219</vt:i4>
      </vt:variant>
      <vt:variant>
        <vt:i4>150</vt:i4>
      </vt:variant>
      <vt:variant>
        <vt:i4>0</vt:i4>
      </vt:variant>
      <vt:variant>
        <vt:i4>5</vt:i4>
      </vt:variant>
      <vt:variant>
        <vt:lpwstr>https://dpi.wi.gov/parental-education-options/choice-programs/on-demand-training</vt:lpwstr>
      </vt:variant>
      <vt:variant>
        <vt:lpwstr/>
      </vt:variant>
      <vt:variant>
        <vt:i4>3539070</vt:i4>
      </vt:variant>
      <vt:variant>
        <vt:i4>147</vt:i4>
      </vt:variant>
      <vt:variant>
        <vt:i4>0</vt:i4>
      </vt:variant>
      <vt:variant>
        <vt:i4>5</vt:i4>
      </vt:variant>
      <vt:variant>
        <vt:lpwstr>https://dpi.wi.gov/parental-education-options/choice-programs/bulletins</vt:lpwstr>
      </vt:variant>
      <vt:variant>
        <vt:lpwstr/>
      </vt:variant>
      <vt:variant>
        <vt:i4>262219</vt:i4>
      </vt:variant>
      <vt:variant>
        <vt:i4>144</vt:i4>
      </vt:variant>
      <vt:variant>
        <vt:i4>0</vt:i4>
      </vt:variant>
      <vt:variant>
        <vt:i4>5</vt:i4>
      </vt:variant>
      <vt:variant>
        <vt:lpwstr>https://dpi.wi.gov/parental-education-options/choice-programs/on-demand-training</vt:lpwstr>
      </vt:variant>
      <vt:variant>
        <vt:lpwstr/>
      </vt:variant>
      <vt:variant>
        <vt:i4>3539070</vt:i4>
      </vt:variant>
      <vt:variant>
        <vt:i4>141</vt:i4>
      </vt:variant>
      <vt:variant>
        <vt:i4>0</vt:i4>
      </vt:variant>
      <vt:variant>
        <vt:i4>5</vt:i4>
      </vt:variant>
      <vt:variant>
        <vt:lpwstr>https://dpi.wi.gov/parental-education-options/choice-programs/bulletins</vt:lpwstr>
      </vt:variant>
      <vt:variant>
        <vt:lpwstr/>
      </vt:variant>
      <vt:variant>
        <vt:i4>5242968</vt:i4>
      </vt:variant>
      <vt:variant>
        <vt:i4>138</vt:i4>
      </vt:variant>
      <vt:variant>
        <vt:i4>0</vt:i4>
      </vt:variant>
      <vt:variant>
        <vt:i4>5</vt:i4>
      </vt:variant>
      <vt:variant>
        <vt:lpwstr>https://dpi.wi.gov/parental-education-options/choice-programs/financial-reports/fiscal-practices</vt:lpwstr>
      </vt:variant>
      <vt:variant>
        <vt:lpwstr/>
      </vt:variant>
      <vt:variant>
        <vt:i4>5242968</vt:i4>
      </vt:variant>
      <vt:variant>
        <vt:i4>135</vt:i4>
      </vt:variant>
      <vt:variant>
        <vt:i4>0</vt:i4>
      </vt:variant>
      <vt:variant>
        <vt:i4>5</vt:i4>
      </vt:variant>
      <vt:variant>
        <vt:lpwstr>https://dpi.wi.gov/parental-education-options/choice-programs/financial-reports/fiscal-practices</vt:lpwstr>
      </vt:variant>
      <vt:variant>
        <vt:lpwstr/>
      </vt:variant>
      <vt:variant>
        <vt:i4>7929904</vt:i4>
      </vt:variant>
      <vt:variant>
        <vt:i4>132</vt:i4>
      </vt:variant>
      <vt:variant>
        <vt:i4>0</vt:i4>
      </vt:variant>
      <vt:variant>
        <vt:i4>5</vt:i4>
      </vt:variant>
      <vt:variant>
        <vt:lpwstr>http://folio.legis.state.wi.us/cgi-bin/om_isapi.dll?clientID=21722573&amp;infobase=stats.nfo&amp;jump=121.53&amp;softpage=Document</vt:lpwstr>
      </vt:variant>
      <vt:variant>
        <vt:lpwstr>JUMPDEST_121.53</vt:lpwstr>
      </vt:variant>
      <vt:variant>
        <vt:i4>1048606</vt:i4>
      </vt:variant>
      <vt:variant>
        <vt:i4>129</vt:i4>
      </vt:variant>
      <vt:variant>
        <vt:i4>0</vt:i4>
      </vt:variant>
      <vt:variant>
        <vt:i4>5</vt:i4>
      </vt:variant>
      <vt:variant>
        <vt:lpwstr>http://folio.legis.state.wi.us/cgi-bin/om_isapi.dll?clientID=21722573&amp;infobase=stats.nfo&amp;jump=121.555%281%29%28b%29&amp;softpage=Document</vt:lpwstr>
      </vt:variant>
      <vt:variant>
        <vt:lpwstr>JUMPDEST_121.555(1)(b)</vt:lpwstr>
      </vt:variant>
      <vt:variant>
        <vt:i4>7995433</vt:i4>
      </vt:variant>
      <vt:variant>
        <vt:i4>126</vt:i4>
      </vt:variant>
      <vt:variant>
        <vt:i4>0</vt:i4>
      </vt:variant>
      <vt:variant>
        <vt:i4>5</vt:i4>
      </vt:variant>
      <vt:variant>
        <vt:lpwstr>http://folio.legis.state.wi.us/cgi-bin/om_isapi.dll?clientID=21722573&amp;infobase=stats.nfo&amp;jump=121.555%281%29&amp;softpage=Document</vt:lpwstr>
      </vt:variant>
      <vt:variant>
        <vt:lpwstr>JUMPDEST_121.555(1)</vt:lpwstr>
      </vt:variant>
      <vt:variant>
        <vt:i4>1507353</vt:i4>
      </vt:variant>
      <vt:variant>
        <vt:i4>123</vt:i4>
      </vt:variant>
      <vt:variant>
        <vt:i4>0</vt:i4>
      </vt:variant>
      <vt:variant>
        <vt:i4>5</vt:i4>
      </vt:variant>
      <vt:variant>
        <vt:lpwstr>http://folio.legis.state.wi.us/cgi-bin/om_isapi.dll?clientID=21722573&amp;infobase=stats.nfo&amp;jump=340.01%2856%29%28a%29&amp;softpage=Document</vt:lpwstr>
      </vt:variant>
      <vt:variant>
        <vt:lpwstr>JUMPDEST_340.01(56)(a)</vt:lpwstr>
      </vt:variant>
      <vt:variant>
        <vt:i4>7405623</vt:i4>
      </vt:variant>
      <vt:variant>
        <vt:i4>120</vt:i4>
      </vt:variant>
      <vt:variant>
        <vt:i4>0</vt:i4>
      </vt:variant>
      <vt:variant>
        <vt:i4>5</vt:i4>
      </vt:variant>
      <vt:variant>
        <vt:lpwstr>http://folio.legis.state.wi.us/cgi-bin/om_isapi.dll?clientID=21721903&amp;infobase=stats.nfo&amp;jump=349.24&amp;softpage=Document</vt:lpwstr>
      </vt:variant>
      <vt:variant>
        <vt:lpwstr>JUMPDEST_349.24</vt:lpwstr>
      </vt:variant>
      <vt:variant>
        <vt:i4>7536691</vt:i4>
      </vt:variant>
      <vt:variant>
        <vt:i4>117</vt:i4>
      </vt:variant>
      <vt:variant>
        <vt:i4>0</vt:i4>
      </vt:variant>
      <vt:variant>
        <vt:i4>5</vt:i4>
      </vt:variant>
      <vt:variant>
        <vt:lpwstr>http://folio.legis.state.wi.us/cgi-bin/om_isapi.dll?clientID=21721903&amp;infobase=stats.nfo&amp;jump=194.42&amp;softpage=Document</vt:lpwstr>
      </vt:variant>
      <vt:variant>
        <vt:lpwstr>JUMPDEST_194.42</vt:lpwstr>
      </vt:variant>
      <vt:variant>
        <vt:i4>7340083</vt:i4>
      </vt:variant>
      <vt:variant>
        <vt:i4>114</vt:i4>
      </vt:variant>
      <vt:variant>
        <vt:i4>0</vt:i4>
      </vt:variant>
      <vt:variant>
        <vt:i4>5</vt:i4>
      </vt:variant>
      <vt:variant>
        <vt:lpwstr>http://folio.legis.state.wi.us/cgi-bin/om_isapi.dll?clientID=21721903&amp;infobase=stats.nfo&amp;jump=194.41&amp;softpage=Document</vt:lpwstr>
      </vt:variant>
      <vt:variant>
        <vt:lpwstr>JUMPDEST_194.41</vt:lpwstr>
      </vt:variant>
      <vt:variant>
        <vt:i4>6422627</vt:i4>
      </vt:variant>
      <vt:variant>
        <vt:i4>111</vt:i4>
      </vt:variant>
      <vt:variant>
        <vt:i4>0</vt:i4>
      </vt:variant>
      <vt:variant>
        <vt:i4>5</vt:i4>
      </vt:variant>
      <vt:variant>
        <vt:lpwstr>http://folio.legis.state.wi.us/cgi-bin/om_isapi.dll?clientID=21721903&amp;infobase=stats.nfo&amp;jump=ch.%20194&amp;softpage=Document</vt:lpwstr>
      </vt:variant>
      <vt:variant>
        <vt:lpwstr>JUMPDEST_ch. 194</vt:lpwstr>
      </vt:variant>
      <vt:variant>
        <vt:i4>4259911</vt:i4>
      </vt:variant>
      <vt:variant>
        <vt:i4>108</vt:i4>
      </vt:variant>
      <vt:variant>
        <vt:i4>0</vt:i4>
      </vt:variant>
      <vt:variant>
        <vt:i4>5</vt:i4>
      </vt:variant>
      <vt:variant>
        <vt:lpwstr>http://folio.legis.state.wi.us/cgi-bin/om_isapi.dll?clientID=21721903&amp;infobase=stats.nfo&amp;jump=121.53%284%29&amp;softpage=Document</vt:lpwstr>
      </vt:variant>
      <vt:variant>
        <vt:lpwstr>JUMPDEST_121.53(4)</vt:lpwstr>
      </vt:variant>
      <vt:variant>
        <vt:i4>4456514</vt:i4>
      </vt:variant>
      <vt:variant>
        <vt:i4>105</vt:i4>
      </vt:variant>
      <vt:variant>
        <vt:i4>0</vt:i4>
      </vt:variant>
      <vt:variant>
        <vt:i4>5</vt:i4>
      </vt:variant>
      <vt:variant>
        <vt:lpwstr>http://folio.legis.state.wi.us/cgi-bin/om_isapi.dll?clientID=21721903&amp;infobase=stats.nfo&amp;jump=121.53%281%29&amp;softpage=Document</vt:lpwstr>
      </vt:variant>
      <vt:variant>
        <vt:lpwstr>JUMPDEST_121.53(1)</vt:lpwstr>
      </vt:variant>
      <vt:variant>
        <vt:i4>4522051</vt:i4>
      </vt:variant>
      <vt:variant>
        <vt:i4>102</vt:i4>
      </vt:variant>
      <vt:variant>
        <vt:i4>0</vt:i4>
      </vt:variant>
      <vt:variant>
        <vt:i4>5</vt:i4>
      </vt:variant>
      <vt:variant>
        <vt:lpwstr>http://folio.legis.state.wi.us/cgi-bin/om_isapi.dll?clientID=21721903&amp;infobase=stats.nfo&amp;jump=121.54%287%29&amp;softpage=Document</vt:lpwstr>
      </vt:variant>
      <vt:variant>
        <vt:lpwstr>JUMPDEST_121.54(7)</vt:lpwstr>
      </vt:variant>
      <vt:variant>
        <vt:i4>3539070</vt:i4>
      </vt:variant>
      <vt:variant>
        <vt:i4>99</vt:i4>
      </vt:variant>
      <vt:variant>
        <vt:i4>0</vt:i4>
      </vt:variant>
      <vt:variant>
        <vt:i4>5</vt:i4>
      </vt:variant>
      <vt:variant>
        <vt:lpwstr>https://dpi.wi.gov/parental-education-options/choice-programs/bulletins</vt:lpwstr>
      </vt:variant>
      <vt:variant>
        <vt:lpwstr/>
      </vt:variant>
      <vt:variant>
        <vt:i4>3539070</vt:i4>
      </vt:variant>
      <vt:variant>
        <vt:i4>96</vt:i4>
      </vt:variant>
      <vt:variant>
        <vt:i4>0</vt:i4>
      </vt:variant>
      <vt:variant>
        <vt:i4>5</vt:i4>
      </vt:variant>
      <vt:variant>
        <vt:lpwstr>https://dpi.wi.gov/parental-education-options/choice-programs/bulletins</vt:lpwstr>
      </vt:variant>
      <vt:variant>
        <vt:lpwstr/>
      </vt:variant>
      <vt:variant>
        <vt:i4>4653056</vt:i4>
      </vt:variant>
      <vt:variant>
        <vt:i4>93</vt:i4>
      </vt:variant>
      <vt:variant>
        <vt:i4>0</vt:i4>
      </vt:variant>
      <vt:variant>
        <vt:i4>5</vt:i4>
      </vt:variant>
      <vt:variant>
        <vt:lpwstr>https://www.wdfi.org/apps/CorpSearch/Search.aspx</vt:lpwstr>
      </vt:variant>
      <vt:variant>
        <vt:lpwstr/>
      </vt:variant>
      <vt:variant>
        <vt:i4>5242968</vt:i4>
      </vt:variant>
      <vt:variant>
        <vt:i4>90</vt:i4>
      </vt:variant>
      <vt:variant>
        <vt:i4>0</vt:i4>
      </vt:variant>
      <vt:variant>
        <vt:i4>5</vt:i4>
      </vt:variant>
      <vt:variant>
        <vt:lpwstr>https://dpi.wi.gov/parental-education-options/choice-programs/financial-reports/fiscal-practices</vt:lpwstr>
      </vt:variant>
      <vt:variant>
        <vt:lpwstr/>
      </vt:variant>
      <vt:variant>
        <vt:i4>5636187</vt:i4>
      </vt:variant>
      <vt:variant>
        <vt:i4>87</vt:i4>
      </vt:variant>
      <vt:variant>
        <vt:i4>0</vt:i4>
      </vt:variant>
      <vt:variant>
        <vt:i4>5</vt:i4>
      </vt:variant>
      <vt:variant>
        <vt:lpwstr>https://dpi.wi.gov/parental-education-options/choice-programs/school-reports</vt:lpwstr>
      </vt:variant>
      <vt:variant>
        <vt:lpwstr/>
      </vt:variant>
      <vt:variant>
        <vt:i4>5636187</vt:i4>
      </vt:variant>
      <vt:variant>
        <vt:i4>84</vt:i4>
      </vt:variant>
      <vt:variant>
        <vt:i4>0</vt:i4>
      </vt:variant>
      <vt:variant>
        <vt:i4>5</vt:i4>
      </vt:variant>
      <vt:variant>
        <vt:lpwstr>https://dpi.wi.gov/parental-education-options/choice-programs/school-reports</vt:lpwstr>
      </vt:variant>
      <vt:variant>
        <vt:lpwstr/>
      </vt:variant>
      <vt:variant>
        <vt:i4>3801093</vt:i4>
      </vt:variant>
      <vt:variant>
        <vt:i4>81</vt:i4>
      </vt:variant>
      <vt:variant>
        <vt:i4>0</vt:i4>
      </vt:variant>
      <vt:variant>
        <vt:i4>5</vt:i4>
      </vt:variant>
      <vt:variant>
        <vt:lpwstr/>
      </vt:variant>
      <vt:variant>
        <vt:lpwstr>_Management_Letter_Review</vt:lpwstr>
      </vt:variant>
      <vt:variant>
        <vt:i4>1114154</vt:i4>
      </vt:variant>
      <vt:variant>
        <vt:i4>78</vt:i4>
      </vt:variant>
      <vt:variant>
        <vt:i4>0</vt:i4>
      </vt:variant>
      <vt:variant>
        <vt:i4>5</vt:i4>
      </vt:variant>
      <vt:variant>
        <vt:lpwstr/>
      </vt:variant>
      <vt:variant>
        <vt:lpwstr>_Employee_Education_Requirements</vt:lpwstr>
      </vt:variant>
      <vt:variant>
        <vt:i4>5242993</vt:i4>
      </vt:variant>
      <vt:variant>
        <vt:i4>75</vt:i4>
      </vt:variant>
      <vt:variant>
        <vt:i4>0</vt:i4>
      </vt:variant>
      <vt:variant>
        <vt:i4>5</vt:i4>
      </vt:variant>
      <vt:variant>
        <vt:lpwstr/>
      </vt:variant>
      <vt:variant>
        <vt:lpwstr>_Fidelity_Bond_Requirement</vt:lpwstr>
      </vt:variant>
      <vt:variant>
        <vt:i4>6029312</vt:i4>
      </vt:variant>
      <vt:variant>
        <vt:i4>72</vt:i4>
      </vt:variant>
      <vt:variant>
        <vt:i4>0</vt:i4>
      </vt:variant>
      <vt:variant>
        <vt:i4>5</vt:i4>
      </vt:variant>
      <vt:variant>
        <vt:lpwstr/>
      </vt:variant>
      <vt:variant>
        <vt:lpwstr>_Background_Checks_[Wis.</vt:lpwstr>
      </vt:variant>
      <vt:variant>
        <vt:i4>8257606</vt:i4>
      </vt:variant>
      <vt:variant>
        <vt:i4>69</vt:i4>
      </vt:variant>
      <vt:variant>
        <vt:i4>0</vt:i4>
      </vt:variant>
      <vt:variant>
        <vt:i4>5</vt:i4>
      </vt:variant>
      <vt:variant>
        <vt:lpwstr/>
      </vt:variant>
      <vt:variant>
        <vt:lpwstr>_Alternative_Vehicle_Pupil</vt:lpwstr>
      </vt:variant>
      <vt:variant>
        <vt:i4>1245232</vt:i4>
      </vt:variant>
      <vt:variant>
        <vt:i4>66</vt:i4>
      </vt:variant>
      <vt:variant>
        <vt:i4>0</vt:i4>
      </vt:variant>
      <vt:variant>
        <vt:i4>5</vt:i4>
      </vt:variant>
      <vt:variant>
        <vt:lpwstr/>
      </vt:variant>
      <vt:variant>
        <vt:lpwstr>_School_Bus_Requirements</vt:lpwstr>
      </vt:variant>
      <vt:variant>
        <vt:i4>589876</vt:i4>
      </vt:variant>
      <vt:variant>
        <vt:i4>63</vt:i4>
      </vt:variant>
      <vt:variant>
        <vt:i4>0</vt:i4>
      </vt:variant>
      <vt:variant>
        <vt:i4>5</vt:i4>
      </vt:variant>
      <vt:variant>
        <vt:lpwstr/>
      </vt:variant>
      <vt:variant>
        <vt:lpwstr>_Liability_Insurance_Requirements</vt:lpwstr>
      </vt:variant>
      <vt:variant>
        <vt:i4>2818066</vt:i4>
      </vt:variant>
      <vt:variant>
        <vt:i4>60</vt:i4>
      </vt:variant>
      <vt:variant>
        <vt:i4>0</vt:i4>
      </vt:variant>
      <vt:variant>
        <vt:i4>5</vt:i4>
      </vt:variant>
      <vt:variant>
        <vt:lpwstr/>
      </vt:variant>
      <vt:variant>
        <vt:lpwstr>_Government_Agency_Filing</vt:lpwstr>
      </vt:variant>
      <vt:variant>
        <vt:i4>4587644</vt:i4>
      </vt:variant>
      <vt:variant>
        <vt:i4>57</vt:i4>
      </vt:variant>
      <vt:variant>
        <vt:i4>0</vt:i4>
      </vt:variant>
      <vt:variant>
        <vt:i4>5</vt:i4>
      </vt:variant>
      <vt:variant>
        <vt:lpwstr/>
      </vt:variant>
      <vt:variant>
        <vt:lpwstr>_Financial_Internal_Control</vt:lpwstr>
      </vt:variant>
      <vt:variant>
        <vt:i4>5177468</vt:i4>
      </vt:variant>
      <vt:variant>
        <vt:i4>54</vt:i4>
      </vt:variant>
      <vt:variant>
        <vt:i4>0</vt:i4>
      </vt:variant>
      <vt:variant>
        <vt:i4>5</vt:i4>
      </vt:variant>
      <vt:variant>
        <vt:lpwstr/>
      </vt:variant>
      <vt:variant>
        <vt:lpwstr>_Employee_Compensation_Payment</vt:lpwstr>
      </vt:variant>
      <vt:variant>
        <vt:i4>1572914</vt:i4>
      </vt:variant>
      <vt:variant>
        <vt:i4>51</vt:i4>
      </vt:variant>
      <vt:variant>
        <vt:i4>0</vt:i4>
      </vt:variant>
      <vt:variant>
        <vt:i4>5</vt:i4>
      </vt:variant>
      <vt:variant>
        <vt:lpwstr/>
      </vt:variant>
      <vt:variant>
        <vt:lpwstr>_Expense_Payment_Requirements</vt:lpwstr>
      </vt:variant>
      <vt:variant>
        <vt:i4>1835016</vt:i4>
      </vt:variant>
      <vt:variant>
        <vt:i4>48</vt:i4>
      </vt:variant>
      <vt:variant>
        <vt:i4>0</vt:i4>
      </vt:variant>
      <vt:variant>
        <vt:i4>5</vt:i4>
      </vt:variant>
      <vt:variant>
        <vt:lpwstr/>
      </vt:variant>
      <vt:variant>
        <vt:lpwstr>_Budget_Requirements_[PI</vt:lpwstr>
      </vt:variant>
      <vt:variant>
        <vt:i4>3211267</vt:i4>
      </vt:variant>
      <vt:variant>
        <vt:i4>45</vt:i4>
      </vt:variant>
      <vt:variant>
        <vt:i4>0</vt:i4>
      </vt:variant>
      <vt:variant>
        <vt:i4>5</vt:i4>
      </vt:variant>
      <vt:variant>
        <vt:lpwstr/>
      </vt:variant>
      <vt:variant>
        <vt:lpwstr>_Financial_Accounting_System</vt:lpwstr>
      </vt:variant>
      <vt:variant>
        <vt:i4>3801093</vt:i4>
      </vt:variant>
      <vt:variant>
        <vt:i4>42</vt:i4>
      </vt:variant>
      <vt:variant>
        <vt:i4>0</vt:i4>
      </vt:variant>
      <vt:variant>
        <vt:i4>5</vt:i4>
      </vt:variant>
      <vt:variant>
        <vt:lpwstr/>
      </vt:variant>
      <vt:variant>
        <vt:lpwstr>_Management_Letter_Review</vt:lpwstr>
      </vt:variant>
      <vt:variant>
        <vt:i4>1114154</vt:i4>
      </vt:variant>
      <vt:variant>
        <vt:i4>39</vt:i4>
      </vt:variant>
      <vt:variant>
        <vt:i4>0</vt:i4>
      </vt:variant>
      <vt:variant>
        <vt:i4>5</vt:i4>
      </vt:variant>
      <vt:variant>
        <vt:lpwstr/>
      </vt:variant>
      <vt:variant>
        <vt:lpwstr>_Employee_Education_Requirements</vt:lpwstr>
      </vt:variant>
      <vt:variant>
        <vt:i4>5242993</vt:i4>
      </vt:variant>
      <vt:variant>
        <vt:i4>36</vt:i4>
      </vt:variant>
      <vt:variant>
        <vt:i4>0</vt:i4>
      </vt:variant>
      <vt:variant>
        <vt:i4>5</vt:i4>
      </vt:variant>
      <vt:variant>
        <vt:lpwstr/>
      </vt:variant>
      <vt:variant>
        <vt:lpwstr>_Fidelity_Bond_Requirement</vt:lpwstr>
      </vt:variant>
      <vt:variant>
        <vt:i4>6029312</vt:i4>
      </vt:variant>
      <vt:variant>
        <vt:i4>33</vt:i4>
      </vt:variant>
      <vt:variant>
        <vt:i4>0</vt:i4>
      </vt:variant>
      <vt:variant>
        <vt:i4>5</vt:i4>
      </vt:variant>
      <vt:variant>
        <vt:lpwstr/>
      </vt:variant>
      <vt:variant>
        <vt:lpwstr>_Background_Checks_[Wis.</vt:lpwstr>
      </vt:variant>
      <vt:variant>
        <vt:i4>8257606</vt:i4>
      </vt:variant>
      <vt:variant>
        <vt:i4>30</vt:i4>
      </vt:variant>
      <vt:variant>
        <vt:i4>0</vt:i4>
      </vt:variant>
      <vt:variant>
        <vt:i4>5</vt:i4>
      </vt:variant>
      <vt:variant>
        <vt:lpwstr/>
      </vt:variant>
      <vt:variant>
        <vt:lpwstr>_Alternative_Vehicle_Pupil</vt:lpwstr>
      </vt:variant>
      <vt:variant>
        <vt:i4>1245232</vt:i4>
      </vt:variant>
      <vt:variant>
        <vt:i4>27</vt:i4>
      </vt:variant>
      <vt:variant>
        <vt:i4>0</vt:i4>
      </vt:variant>
      <vt:variant>
        <vt:i4>5</vt:i4>
      </vt:variant>
      <vt:variant>
        <vt:lpwstr/>
      </vt:variant>
      <vt:variant>
        <vt:lpwstr>_School_Bus_Requirements</vt:lpwstr>
      </vt:variant>
      <vt:variant>
        <vt:i4>589876</vt:i4>
      </vt:variant>
      <vt:variant>
        <vt:i4>24</vt:i4>
      </vt:variant>
      <vt:variant>
        <vt:i4>0</vt:i4>
      </vt:variant>
      <vt:variant>
        <vt:i4>5</vt:i4>
      </vt:variant>
      <vt:variant>
        <vt:lpwstr/>
      </vt:variant>
      <vt:variant>
        <vt:lpwstr>_Liability_Insurance_Requirements</vt:lpwstr>
      </vt:variant>
      <vt:variant>
        <vt:i4>2818066</vt:i4>
      </vt:variant>
      <vt:variant>
        <vt:i4>21</vt:i4>
      </vt:variant>
      <vt:variant>
        <vt:i4>0</vt:i4>
      </vt:variant>
      <vt:variant>
        <vt:i4>5</vt:i4>
      </vt:variant>
      <vt:variant>
        <vt:lpwstr/>
      </vt:variant>
      <vt:variant>
        <vt:lpwstr>_Government_Agency_Filing</vt:lpwstr>
      </vt:variant>
      <vt:variant>
        <vt:i4>3145853</vt:i4>
      </vt:variant>
      <vt:variant>
        <vt:i4>18</vt:i4>
      </vt:variant>
      <vt:variant>
        <vt:i4>0</vt:i4>
      </vt:variant>
      <vt:variant>
        <vt:i4>5</vt:i4>
      </vt:variant>
      <vt:variant>
        <vt:lpwstr/>
      </vt:variant>
      <vt:variant>
        <vt:lpwstr>{15E3D}</vt:lpwstr>
      </vt:variant>
      <vt:variant>
        <vt:i4>5177468</vt:i4>
      </vt:variant>
      <vt:variant>
        <vt:i4>15</vt:i4>
      </vt:variant>
      <vt:variant>
        <vt:i4>0</vt:i4>
      </vt:variant>
      <vt:variant>
        <vt:i4>5</vt:i4>
      </vt:variant>
      <vt:variant>
        <vt:lpwstr/>
      </vt:variant>
      <vt:variant>
        <vt:lpwstr>_Employee_Compensation_Payment</vt:lpwstr>
      </vt:variant>
      <vt:variant>
        <vt:i4>1572914</vt:i4>
      </vt:variant>
      <vt:variant>
        <vt:i4>12</vt:i4>
      </vt:variant>
      <vt:variant>
        <vt:i4>0</vt:i4>
      </vt:variant>
      <vt:variant>
        <vt:i4>5</vt:i4>
      </vt:variant>
      <vt:variant>
        <vt:lpwstr/>
      </vt:variant>
      <vt:variant>
        <vt:lpwstr>_Expense_Payment_Requirements</vt:lpwstr>
      </vt:variant>
      <vt:variant>
        <vt:i4>1835016</vt:i4>
      </vt:variant>
      <vt:variant>
        <vt:i4>9</vt:i4>
      </vt:variant>
      <vt:variant>
        <vt:i4>0</vt:i4>
      </vt:variant>
      <vt:variant>
        <vt:i4>5</vt:i4>
      </vt:variant>
      <vt:variant>
        <vt:lpwstr/>
      </vt:variant>
      <vt:variant>
        <vt:lpwstr>_Budget_Requirements_[PI</vt:lpwstr>
      </vt:variant>
      <vt:variant>
        <vt:i4>3211267</vt:i4>
      </vt:variant>
      <vt:variant>
        <vt:i4>6</vt:i4>
      </vt:variant>
      <vt:variant>
        <vt:i4>0</vt:i4>
      </vt:variant>
      <vt:variant>
        <vt:i4>5</vt:i4>
      </vt:variant>
      <vt:variant>
        <vt:lpwstr/>
      </vt:variant>
      <vt:variant>
        <vt:lpwstr>_Financial_Accounting_System</vt:lpwstr>
      </vt:variant>
      <vt:variant>
        <vt:i4>6488123</vt:i4>
      </vt:variant>
      <vt:variant>
        <vt:i4>3</vt:i4>
      </vt:variant>
      <vt:variant>
        <vt:i4>0</vt:i4>
      </vt:variant>
      <vt:variant>
        <vt:i4>5</vt:i4>
      </vt:variant>
      <vt:variant>
        <vt:lpwstr>https://sft.dpi.wi.gov/w/f-d9512ea9-5d5b-4340-8440-46cb49e89d28</vt:lpwstr>
      </vt:variant>
      <vt:variant>
        <vt:lpwstr/>
      </vt:variant>
      <vt:variant>
        <vt:i4>3080266</vt:i4>
      </vt:variant>
      <vt:variant>
        <vt:i4>0</vt:i4>
      </vt:variant>
      <vt:variant>
        <vt:i4>0</vt:i4>
      </vt:variant>
      <vt:variant>
        <vt:i4>5</vt:i4>
      </vt:variant>
      <vt:variant>
        <vt:lpwstr>mailto:dpichoiceauditreports@dpi.wi.gov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Kratz, Andrea M.   DPI</dc:creator>
  <cp:keywords/>
  <dc:description/>
  <cp:lastModifiedBy>Kratz, Andrea M.   DPI</cp:lastModifiedBy>
  <cp:revision>11</cp:revision>
  <dcterms:created xsi:type="dcterms:W3CDTF">2023-10-17T14:09:00Z</dcterms:created>
  <dcterms:modified xsi:type="dcterms:W3CDTF">2023-10-20T16:21:00Z</dcterms:modified>
</cp:coreProperties>
</file>