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F3" w:rsidRPr="00423EF3" w:rsidRDefault="00FC26C6" w:rsidP="00EA7201">
      <w:pPr>
        <w:ind w:firstLine="0"/>
        <w:rPr>
          <w:rFonts w:cs="Calibri"/>
          <w:sz w:val="24"/>
          <w:szCs w:val="24"/>
        </w:rPr>
      </w:pPr>
      <w:r>
        <w:rPr>
          <w:rFonts w:cs="Calibri"/>
          <w:sz w:val="24"/>
          <w:szCs w:val="24"/>
        </w:rPr>
        <w:t>September 2013</w:t>
      </w:r>
    </w:p>
    <w:p w:rsidR="00A61B8B" w:rsidRDefault="00A61B8B" w:rsidP="00EA7201">
      <w:pPr>
        <w:ind w:firstLine="0"/>
        <w:rPr>
          <w:rFonts w:cs="Calibri"/>
          <w:sz w:val="24"/>
          <w:szCs w:val="24"/>
        </w:rPr>
      </w:pPr>
    </w:p>
    <w:p w:rsidR="00960C8D" w:rsidRPr="00423EF3" w:rsidRDefault="003C074A" w:rsidP="00EA7201">
      <w:pPr>
        <w:ind w:firstLine="0"/>
        <w:rPr>
          <w:rFonts w:cs="Calibri"/>
          <w:sz w:val="24"/>
          <w:szCs w:val="24"/>
        </w:rPr>
      </w:pPr>
      <w:r w:rsidRPr="00423EF3">
        <w:rPr>
          <w:rFonts w:cs="Calibri"/>
          <w:sz w:val="24"/>
          <w:szCs w:val="24"/>
        </w:rPr>
        <w:t>Dear Parents and Guardians,</w:t>
      </w:r>
    </w:p>
    <w:p w:rsidR="005A3292" w:rsidRDefault="005A3292" w:rsidP="00EA7201">
      <w:pPr>
        <w:ind w:firstLine="0"/>
        <w:rPr>
          <w:color w:val="1F497D"/>
        </w:rPr>
      </w:pPr>
    </w:p>
    <w:p w:rsidR="000B6AD2" w:rsidRPr="00423EF3" w:rsidRDefault="003C074A" w:rsidP="00EA7201">
      <w:pPr>
        <w:ind w:firstLine="0"/>
        <w:rPr>
          <w:rFonts w:cs="Calibri"/>
          <w:sz w:val="24"/>
          <w:szCs w:val="24"/>
        </w:rPr>
      </w:pPr>
      <w:r w:rsidRPr="00423EF3">
        <w:rPr>
          <w:rFonts w:cs="Calibri"/>
          <w:sz w:val="24"/>
          <w:szCs w:val="24"/>
        </w:rPr>
        <w:t>Th</w:t>
      </w:r>
      <w:r w:rsidR="00300FBB" w:rsidRPr="00423EF3">
        <w:rPr>
          <w:rFonts w:cs="Calibri"/>
          <w:sz w:val="24"/>
          <w:szCs w:val="24"/>
        </w:rPr>
        <w:t>is</w:t>
      </w:r>
      <w:r w:rsidRPr="00423EF3">
        <w:rPr>
          <w:rFonts w:cs="Calibri"/>
          <w:sz w:val="24"/>
          <w:szCs w:val="24"/>
        </w:rPr>
        <w:t xml:space="preserve"> school year bring</w:t>
      </w:r>
      <w:r w:rsidR="00F60D92" w:rsidRPr="00423EF3">
        <w:rPr>
          <w:rFonts w:cs="Calibri"/>
          <w:sz w:val="24"/>
          <w:szCs w:val="24"/>
        </w:rPr>
        <w:t>s</w:t>
      </w:r>
      <w:r w:rsidRPr="00423EF3">
        <w:rPr>
          <w:rFonts w:cs="Calibri"/>
          <w:sz w:val="24"/>
          <w:szCs w:val="24"/>
        </w:rPr>
        <w:t xml:space="preserve"> many exciting changes to</w:t>
      </w:r>
      <w:r w:rsidR="0062350F" w:rsidRPr="00423EF3">
        <w:rPr>
          <w:rFonts w:cs="Calibri"/>
          <w:sz w:val="24"/>
          <w:szCs w:val="24"/>
        </w:rPr>
        <w:t xml:space="preserve"> </w:t>
      </w:r>
      <w:r w:rsidR="000B6AD2" w:rsidRPr="00423EF3">
        <w:rPr>
          <w:rFonts w:cs="Calibri"/>
          <w:sz w:val="24"/>
          <w:szCs w:val="24"/>
        </w:rPr>
        <w:t>y</w:t>
      </w:r>
      <w:r w:rsidRPr="00423EF3">
        <w:rPr>
          <w:rFonts w:cs="Calibri"/>
          <w:sz w:val="24"/>
          <w:szCs w:val="24"/>
        </w:rPr>
        <w:t>our child</w:t>
      </w:r>
      <w:r w:rsidR="006700B3" w:rsidRPr="00423EF3">
        <w:rPr>
          <w:rFonts w:cs="Calibri"/>
          <w:sz w:val="24"/>
          <w:szCs w:val="24"/>
        </w:rPr>
        <w:t>’s</w:t>
      </w:r>
      <w:r w:rsidRPr="00423EF3">
        <w:rPr>
          <w:rFonts w:cs="Calibri"/>
          <w:sz w:val="24"/>
          <w:szCs w:val="24"/>
        </w:rPr>
        <w:t xml:space="preserve"> learn</w:t>
      </w:r>
      <w:r w:rsidR="006700B3" w:rsidRPr="00423EF3">
        <w:rPr>
          <w:rFonts w:cs="Calibri"/>
          <w:sz w:val="24"/>
          <w:szCs w:val="24"/>
        </w:rPr>
        <w:t>ing</w:t>
      </w:r>
      <w:r w:rsidR="00605861" w:rsidRPr="00423EF3">
        <w:rPr>
          <w:rFonts w:cs="Calibri"/>
          <w:sz w:val="24"/>
          <w:szCs w:val="24"/>
        </w:rPr>
        <w:t xml:space="preserve"> </w:t>
      </w:r>
      <w:r w:rsidR="00605861" w:rsidRPr="00423EF3">
        <w:rPr>
          <w:rFonts w:cs="Calibri"/>
          <w:sz w:val="24"/>
          <w:szCs w:val="24"/>
          <w:highlight w:val="lightGray"/>
        </w:rPr>
        <w:t>at/in</w:t>
      </w:r>
      <w:r w:rsidR="0062350F" w:rsidRPr="00423EF3">
        <w:rPr>
          <w:rFonts w:cs="Calibri"/>
          <w:sz w:val="24"/>
          <w:szCs w:val="24"/>
        </w:rPr>
        <w:t xml:space="preserve"> </w:t>
      </w:r>
      <w:r w:rsidR="00605861" w:rsidRPr="00423EF3">
        <w:rPr>
          <w:rFonts w:cs="Calibri"/>
          <w:sz w:val="24"/>
          <w:szCs w:val="24"/>
          <w:highlight w:val="lightGray"/>
        </w:rPr>
        <w:t>________</w:t>
      </w:r>
      <w:r w:rsidR="00605861" w:rsidRPr="00423EF3">
        <w:rPr>
          <w:rFonts w:cs="Calibri"/>
          <w:sz w:val="24"/>
          <w:szCs w:val="24"/>
        </w:rPr>
        <w:t xml:space="preserve"> (school/district)</w:t>
      </w:r>
      <w:r w:rsidRPr="00423EF3">
        <w:rPr>
          <w:rFonts w:cs="Calibri"/>
          <w:sz w:val="24"/>
          <w:szCs w:val="24"/>
        </w:rPr>
        <w:t xml:space="preserve">. This year </w:t>
      </w:r>
      <w:r w:rsidR="000B6AD2" w:rsidRPr="00423EF3">
        <w:rPr>
          <w:rFonts w:cs="Calibri"/>
          <w:sz w:val="24"/>
          <w:szCs w:val="24"/>
        </w:rPr>
        <w:t>also bring</w:t>
      </w:r>
      <w:r w:rsidR="00F60D92" w:rsidRPr="00423EF3">
        <w:rPr>
          <w:rFonts w:cs="Calibri"/>
          <w:sz w:val="24"/>
          <w:szCs w:val="24"/>
        </w:rPr>
        <w:t>s</w:t>
      </w:r>
      <w:r w:rsidR="000B6AD2" w:rsidRPr="00423EF3">
        <w:rPr>
          <w:rFonts w:cs="Calibri"/>
          <w:sz w:val="24"/>
          <w:szCs w:val="24"/>
        </w:rPr>
        <w:t xml:space="preserve"> changes to the way </w:t>
      </w:r>
      <w:r w:rsidR="001B4220">
        <w:rPr>
          <w:rFonts w:cs="Calibri"/>
          <w:sz w:val="24"/>
          <w:szCs w:val="24"/>
        </w:rPr>
        <w:t xml:space="preserve">districts </w:t>
      </w:r>
      <w:r w:rsidR="000B6AD2" w:rsidRPr="00423EF3">
        <w:rPr>
          <w:rFonts w:cs="Calibri"/>
          <w:sz w:val="24"/>
          <w:szCs w:val="24"/>
        </w:rPr>
        <w:t xml:space="preserve">themselves are evaluated by the </w:t>
      </w:r>
      <w:r w:rsidR="00B33D85">
        <w:rPr>
          <w:rFonts w:cs="Calibri"/>
          <w:sz w:val="24"/>
          <w:szCs w:val="24"/>
        </w:rPr>
        <w:t>Wisconsin Department of Public Instruction</w:t>
      </w:r>
      <w:r w:rsidR="00B5691A">
        <w:rPr>
          <w:rFonts w:cs="Calibri"/>
          <w:sz w:val="24"/>
          <w:szCs w:val="24"/>
        </w:rPr>
        <w:t xml:space="preserve"> (DPI)</w:t>
      </w:r>
      <w:r w:rsidR="000B6AD2" w:rsidRPr="00423EF3">
        <w:rPr>
          <w:rFonts w:cs="Calibri"/>
          <w:sz w:val="24"/>
          <w:szCs w:val="24"/>
        </w:rPr>
        <w:t>.</w:t>
      </w:r>
    </w:p>
    <w:p w:rsidR="000B6AD2" w:rsidRPr="00423EF3" w:rsidRDefault="000B6AD2" w:rsidP="00EA7201">
      <w:pPr>
        <w:rPr>
          <w:rFonts w:cs="Calibri"/>
          <w:sz w:val="24"/>
          <w:szCs w:val="24"/>
        </w:rPr>
      </w:pPr>
    </w:p>
    <w:p w:rsidR="00D1180C" w:rsidRPr="00C92656" w:rsidRDefault="00EB209D" w:rsidP="00EA7201">
      <w:pPr>
        <w:ind w:firstLine="0"/>
        <w:rPr>
          <w:rFonts w:cs="Calibri"/>
          <w:sz w:val="24"/>
          <w:szCs w:val="24"/>
        </w:rPr>
      </w:pPr>
      <w:r>
        <w:rPr>
          <w:rFonts w:cs="Calibri"/>
          <w:sz w:val="24"/>
          <w:szCs w:val="24"/>
        </w:rPr>
        <w:t xml:space="preserve">This year’s </w:t>
      </w:r>
      <w:r w:rsidR="001B4220" w:rsidRPr="00B42E95">
        <w:rPr>
          <w:rFonts w:cs="Calibri"/>
          <w:b/>
          <w:sz w:val="24"/>
          <w:szCs w:val="24"/>
        </w:rPr>
        <w:t>School Report Card</w:t>
      </w:r>
      <w:r>
        <w:rPr>
          <w:rFonts w:cs="Calibri"/>
          <w:b/>
          <w:sz w:val="24"/>
          <w:szCs w:val="24"/>
        </w:rPr>
        <w:t xml:space="preserve"> </w:t>
      </w:r>
      <w:r w:rsidRPr="00EB209D">
        <w:rPr>
          <w:rFonts w:cs="Calibri"/>
          <w:sz w:val="24"/>
          <w:szCs w:val="24"/>
        </w:rPr>
        <w:t>will be accompanied by a</w:t>
      </w:r>
      <w:r>
        <w:rPr>
          <w:rFonts w:cs="Calibri"/>
          <w:sz w:val="24"/>
          <w:szCs w:val="24"/>
        </w:rPr>
        <w:t xml:space="preserve"> new</w:t>
      </w:r>
      <w:r>
        <w:rPr>
          <w:rFonts w:cs="Calibri"/>
          <w:b/>
          <w:sz w:val="24"/>
          <w:szCs w:val="24"/>
        </w:rPr>
        <w:t xml:space="preserve"> District Report Card</w:t>
      </w:r>
      <w:r w:rsidR="009F45E0">
        <w:rPr>
          <w:rFonts w:cs="Calibri"/>
          <w:b/>
          <w:sz w:val="24"/>
          <w:szCs w:val="24"/>
        </w:rPr>
        <w:t xml:space="preserve">. </w:t>
      </w:r>
      <w:r w:rsidR="009F45E0" w:rsidRPr="00D53695">
        <w:rPr>
          <w:rFonts w:cs="Calibri"/>
          <w:sz w:val="24"/>
          <w:szCs w:val="24"/>
        </w:rPr>
        <w:t>T</w:t>
      </w:r>
      <w:r w:rsidR="00815278" w:rsidRPr="00D53695">
        <w:rPr>
          <w:rFonts w:cs="Calibri"/>
          <w:sz w:val="24"/>
          <w:szCs w:val="24"/>
        </w:rPr>
        <w:t xml:space="preserve">he </w:t>
      </w:r>
      <w:r w:rsidR="00D23D3A" w:rsidRPr="00EB209D">
        <w:rPr>
          <w:rFonts w:cs="Calibri"/>
          <w:sz w:val="24"/>
          <w:szCs w:val="24"/>
        </w:rPr>
        <w:t>DPI</w:t>
      </w:r>
      <w:r w:rsidR="00F60D92" w:rsidRPr="00EB209D">
        <w:rPr>
          <w:rFonts w:cs="Calibri"/>
          <w:sz w:val="24"/>
          <w:szCs w:val="24"/>
        </w:rPr>
        <w:t xml:space="preserve"> </w:t>
      </w:r>
      <w:r w:rsidR="00B33D85">
        <w:rPr>
          <w:rFonts w:cs="Calibri"/>
          <w:sz w:val="24"/>
          <w:szCs w:val="24"/>
        </w:rPr>
        <w:t>will issue</w:t>
      </w:r>
      <w:r w:rsidR="0062350F" w:rsidRPr="00EB209D">
        <w:rPr>
          <w:rFonts w:cs="Calibri"/>
          <w:sz w:val="24"/>
          <w:szCs w:val="24"/>
        </w:rPr>
        <w:t xml:space="preserve"> a </w:t>
      </w:r>
      <w:r w:rsidR="001B4220" w:rsidRPr="00EB209D">
        <w:rPr>
          <w:rFonts w:cs="Calibri"/>
          <w:sz w:val="24"/>
          <w:szCs w:val="24"/>
        </w:rPr>
        <w:t xml:space="preserve">District </w:t>
      </w:r>
      <w:r w:rsidR="0062350F" w:rsidRPr="00EB209D">
        <w:rPr>
          <w:rFonts w:cs="Calibri"/>
          <w:sz w:val="24"/>
          <w:szCs w:val="24"/>
        </w:rPr>
        <w:t xml:space="preserve">Report Card for our </w:t>
      </w:r>
      <w:r w:rsidR="00B42E95" w:rsidRPr="00EB209D">
        <w:rPr>
          <w:rFonts w:cs="Calibri"/>
          <w:sz w:val="24"/>
          <w:szCs w:val="24"/>
        </w:rPr>
        <w:t>district</w:t>
      </w:r>
      <w:r w:rsidR="0062350F" w:rsidRPr="00EB209D">
        <w:rPr>
          <w:rFonts w:cs="Calibri"/>
          <w:sz w:val="24"/>
          <w:szCs w:val="24"/>
        </w:rPr>
        <w:t xml:space="preserve"> and </w:t>
      </w:r>
      <w:r w:rsidR="006D69C2" w:rsidRPr="00EB209D">
        <w:rPr>
          <w:rFonts w:cs="Calibri"/>
          <w:sz w:val="24"/>
          <w:szCs w:val="24"/>
        </w:rPr>
        <w:t xml:space="preserve">for </w:t>
      </w:r>
      <w:r w:rsidR="0062350F" w:rsidRPr="00EB209D">
        <w:rPr>
          <w:rFonts w:cs="Calibri"/>
          <w:sz w:val="24"/>
          <w:szCs w:val="24"/>
        </w:rPr>
        <w:t>e</w:t>
      </w:r>
      <w:r w:rsidR="00B33D85">
        <w:rPr>
          <w:rFonts w:cs="Calibri"/>
          <w:sz w:val="24"/>
          <w:szCs w:val="24"/>
        </w:rPr>
        <w:t>ach</w:t>
      </w:r>
      <w:r w:rsidR="0062350F" w:rsidRPr="00EB209D">
        <w:rPr>
          <w:rFonts w:cs="Calibri"/>
          <w:sz w:val="24"/>
          <w:szCs w:val="24"/>
        </w:rPr>
        <w:t xml:space="preserve"> </w:t>
      </w:r>
      <w:r w:rsidR="00B42E95" w:rsidRPr="00EB209D">
        <w:rPr>
          <w:rFonts w:cs="Calibri"/>
          <w:sz w:val="24"/>
          <w:szCs w:val="24"/>
        </w:rPr>
        <w:t>district</w:t>
      </w:r>
      <w:r w:rsidR="0062350F" w:rsidRPr="00EB209D">
        <w:rPr>
          <w:rFonts w:cs="Calibri"/>
          <w:sz w:val="24"/>
          <w:szCs w:val="24"/>
        </w:rPr>
        <w:t xml:space="preserve"> in Wisconsin. </w:t>
      </w:r>
      <w:r w:rsidR="00A36087" w:rsidRPr="00A36087">
        <w:rPr>
          <w:rFonts w:cs="Calibri"/>
          <w:sz w:val="24"/>
          <w:szCs w:val="24"/>
        </w:rPr>
        <w:t xml:space="preserve">Both report cards will be available online in </w:t>
      </w:r>
      <w:r w:rsidR="004D7B56">
        <w:rPr>
          <w:rFonts w:cs="Calibri"/>
          <w:sz w:val="24"/>
          <w:szCs w:val="24"/>
        </w:rPr>
        <w:t>mid-</w:t>
      </w:r>
      <w:r w:rsidR="009A732B">
        <w:rPr>
          <w:rFonts w:cs="Calibri"/>
          <w:sz w:val="24"/>
          <w:szCs w:val="24"/>
        </w:rPr>
        <w:t xml:space="preserve">September. </w:t>
      </w:r>
    </w:p>
    <w:p w:rsidR="00D1180C" w:rsidRDefault="00D1180C" w:rsidP="00EA7201">
      <w:pPr>
        <w:ind w:firstLine="0"/>
        <w:rPr>
          <w:rFonts w:cs="Calibri"/>
          <w:b/>
          <w:sz w:val="24"/>
          <w:szCs w:val="24"/>
        </w:rPr>
      </w:pPr>
    </w:p>
    <w:p w:rsidR="006D69C2" w:rsidRPr="00423EF3" w:rsidRDefault="00B42E95" w:rsidP="00EA7201">
      <w:pPr>
        <w:ind w:firstLine="0"/>
        <w:rPr>
          <w:rFonts w:cs="Calibri"/>
          <w:sz w:val="24"/>
          <w:szCs w:val="24"/>
        </w:rPr>
      </w:pPr>
      <w:r w:rsidRPr="00EB209D">
        <w:rPr>
          <w:rFonts w:cs="Calibri"/>
          <w:sz w:val="24"/>
          <w:szCs w:val="24"/>
        </w:rPr>
        <w:t>Similar to the School Report Card, t</w:t>
      </w:r>
      <w:r w:rsidR="0062350F" w:rsidRPr="00EB209D">
        <w:rPr>
          <w:rFonts w:cs="Calibri"/>
          <w:sz w:val="24"/>
          <w:szCs w:val="24"/>
        </w:rPr>
        <w:t xml:space="preserve">he </w:t>
      </w:r>
      <w:r w:rsidRPr="00EB209D">
        <w:rPr>
          <w:rFonts w:cs="Calibri"/>
          <w:sz w:val="24"/>
          <w:szCs w:val="24"/>
        </w:rPr>
        <w:t>District</w:t>
      </w:r>
      <w:r w:rsidR="006700B3" w:rsidRPr="00EB209D">
        <w:rPr>
          <w:rFonts w:cs="Calibri"/>
          <w:sz w:val="24"/>
          <w:szCs w:val="24"/>
        </w:rPr>
        <w:t xml:space="preserve"> Report</w:t>
      </w:r>
      <w:r w:rsidR="006700B3" w:rsidRPr="00423EF3">
        <w:rPr>
          <w:rFonts w:cs="Calibri"/>
          <w:sz w:val="24"/>
          <w:szCs w:val="24"/>
        </w:rPr>
        <w:t xml:space="preserve"> Card</w:t>
      </w:r>
      <w:r>
        <w:rPr>
          <w:rFonts w:cs="Calibri"/>
          <w:sz w:val="24"/>
          <w:szCs w:val="24"/>
        </w:rPr>
        <w:t xml:space="preserve"> </w:t>
      </w:r>
      <w:r w:rsidR="00FC5FA1">
        <w:rPr>
          <w:rFonts w:cs="Calibri"/>
          <w:sz w:val="24"/>
          <w:szCs w:val="24"/>
        </w:rPr>
        <w:t xml:space="preserve">provides </w:t>
      </w:r>
      <w:r w:rsidR="006D69C2" w:rsidRPr="00423EF3">
        <w:rPr>
          <w:rFonts w:cs="Calibri"/>
          <w:sz w:val="24"/>
          <w:szCs w:val="24"/>
        </w:rPr>
        <w:t xml:space="preserve">valuable </w:t>
      </w:r>
      <w:r w:rsidR="00F60D92" w:rsidRPr="00423EF3">
        <w:rPr>
          <w:rFonts w:cs="Calibri"/>
          <w:sz w:val="24"/>
          <w:szCs w:val="24"/>
        </w:rPr>
        <w:t xml:space="preserve">information </w:t>
      </w:r>
      <w:r>
        <w:rPr>
          <w:rFonts w:cs="Calibri"/>
          <w:sz w:val="24"/>
          <w:szCs w:val="24"/>
        </w:rPr>
        <w:t>on how our district is performing</w:t>
      </w:r>
      <w:r w:rsidR="006D69C2" w:rsidRPr="00423EF3">
        <w:rPr>
          <w:rFonts w:cs="Calibri"/>
          <w:sz w:val="24"/>
          <w:szCs w:val="24"/>
        </w:rPr>
        <w:t xml:space="preserve"> and where </w:t>
      </w:r>
      <w:r w:rsidR="00F506C4" w:rsidRPr="00423EF3">
        <w:rPr>
          <w:rFonts w:cs="Calibri"/>
          <w:sz w:val="24"/>
          <w:szCs w:val="24"/>
        </w:rPr>
        <w:t>it can</w:t>
      </w:r>
      <w:r w:rsidR="00815278">
        <w:rPr>
          <w:rFonts w:cs="Calibri"/>
          <w:sz w:val="24"/>
          <w:szCs w:val="24"/>
        </w:rPr>
        <w:t xml:space="preserve"> improve. It provides us with a broader, district-wide perspective that supplements and enriches the information found in </w:t>
      </w:r>
      <w:r w:rsidR="008372E6">
        <w:rPr>
          <w:rFonts w:cs="Calibri"/>
          <w:sz w:val="24"/>
          <w:szCs w:val="24"/>
        </w:rPr>
        <w:t>each</w:t>
      </w:r>
      <w:r w:rsidR="00815278">
        <w:rPr>
          <w:rFonts w:cs="Calibri"/>
          <w:sz w:val="24"/>
          <w:szCs w:val="24"/>
        </w:rPr>
        <w:t xml:space="preserve"> School Report Card. </w:t>
      </w:r>
      <w:r w:rsidR="00B33D85">
        <w:rPr>
          <w:rFonts w:cs="Calibri"/>
          <w:sz w:val="24"/>
          <w:szCs w:val="24"/>
        </w:rPr>
        <w:t xml:space="preserve">The School and District Report Cards are intended to help all districts get a better </w:t>
      </w:r>
      <w:r w:rsidR="006D69C2" w:rsidRPr="00423EF3">
        <w:rPr>
          <w:rFonts w:cs="Calibri"/>
          <w:sz w:val="24"/>
          <w:szCs w:val="24"/>
        </w:rPr>
        <w:t xml:space="preserve">picture of </w:t>
      </w:r>
      <w:r w:rsidR="006700B3" w:rsidRPr="00423EF3">
        <w:rPr>
          <w:rFonts w:cs="Calibri"/>
          <w:sz w:val="24"/>
          <w:szCs w:val="24"/>
        </w:rPr>
        <w:t>how well</w:t>
      </w:r>
      <w:r w:rsidR="006D69C2" w:rsidRPr="00423EF3">
        <w:rPr>
          <w:rFonts w:cs="Calibri"/>
          <w:sz w:val="24"/>
          <w:szCs w:val="24"/>
        </w:rPr>
        <w:t xml:space="preserve"> they</w:t>
      </w:r>
      <w:r w:rsidR="006700B3" w:rsidRPr="00423EF3">
        <w:rPr>
          <w:rFonts w:cs="Calibri"/>
          <w:sz w:val="24"/>
          <w:szCs w:val="24"/>
        </w:rPr>
        <w:t xml:space="preserve"> </w:t>
      </w:r>
      <w:r w:rsidR="00B33D85">
        <w:rPr>
          <w:rFonts w:cs="Calibri"/>
          <w:sz w:val="24"/>
          <w:szCs w:val="24"/>
        </w:rPr>
        <w:t xml:space="preserve">prepare students to </w:t>
      </w:r>
      <w:r w:rsidR="006700B3" w:rsidRPr="00423EF3">
        <w:rPr>
          <w:rFonts w:cs="Calibri"/>
          <w:sz w:val="24"/>
          <w:szCs w:val="24"/>
        </w:rPr>
        <w:t xml:space="preserve">graduate ready for college and career. </w:t>
      </w:r>
    </w:p>
    <w:p w:rsidR="006D69C2" w:rsidRPr="00423EF3" w:rsidRDefault="006D69C2" w:rsidP="00EA7201">
      <w:pPr>
        <w:rPr>
          <w:rFonts w:cs="Calibri"/>
          <w:sz w:val="24"/>
          <w:szCs w:val="24"/>
        </w:rPr>
      </w:pPr>
    </w:p>
    <w:p w:rsidR="0068750A" w:rsidRPr="00B33D85" w:rsidRDefault="0035717B" w:rsidP="00EA7201">
      <w:pPr>
        <w:ind w:firstLine="0"/>
        <w:rPr>
          <w:rFonts w:cs="Calibri"/>
          <w:sz w:val="24"/>
          <w:szCs w:val="24"/>
        </w:rPr>
      </w:pPr>
      <w:r w:rsidRPr="0068750A">
        <w:rPr>
          <w:rFonts w:cs="Calibri"/>
          <w:sz w:val="24"/>
          <w:szCs w:val="24"/>
        </w:rPr>
        <w:t xml:space="preserve">The District Report Cards are calculated for the district as a whole. In other words, these report cards treat the district as if it were “one big school” responsible for all students in the </w:t>
      </w:r>
      <w:r w:rsidR="0068750A" w:rsidRPr="0068750A">
        <w:rPr>
          <w:rFonts w:cs="Calibri"/>
          <w:sz w:val="24"/>
          <w:szCs w:val="24"/>
        </w:rPr>
        <w:t>district</w:t>
      </w:r>
      <w:r w:rsidRPr="0068750A">
        <w:rPr>
          <w:rFonts w:cs="Calibri"/>
          <w:sz w:val="24"/>
          <w:szCs w:val="24"/>
        </w:rPr>
        <w:t xml:space="preserve">. </w:t>
      </w:r>
      <w:r w:rsidR="0068750A" w:rsidRPr="0068750A">
        <w:rPr>
          <w:rFonts w:cs="Calibri"/>
          <w:sz w:val="24"/>
          <w:szCs w:val="24"/>
        </w:rPr>
        <w:t>District Report Cards look very similar to the School R</w:t>
      </w:r>
      <w:r w:rsidR="00FC5FA1">
        <w:rPr>
          <w:rFonts w:cs="Calibri"/>
          <w:sz w:val="24"/>
          <w:szCs w:val="24"/>
        </w:rPr>
        <w:t>eport Cards with one primary exception</w:t>
      </w:r>
      <w:r w:rsidR="0068750A" w:rsidRPr="0068750A">
        <w:rPr>
          <w:rFonts w:cs="Calibri"/>
          <w:sz w:val="24"/>
          <w:szCs w:val="24"/>
        </w:rPr>
        <w:t xml:space="preserve">: District Report Cards </w:t>
      </w:r>
      <w:r w:rsidR="002E41E1">
        <w:rPr>
          <w:rFonts w:cs="Calibri"/>
          <w:sz w:val="24"/>
          <w:szCs w:val="24"/>
        </w:rPr>
        <w:t>include</w:t>
      </w:r>
      <w:r w:rsidR="0068750A" w:rsidRPr="0068750A">
        <w:rPr>
          <w:rFonts w:cs="Calibri"/>
          <w:sz w:val="24"/>
          <w:szCs w:val="24"/>
        </w:rPr>
        <w:t xml:space="preserve"> both attendance and graduation scores</w:t>
      </w:r>
      <w:r w:rsidR="00F51AEF" w:rsidRPr="00B33D85">
        <w:rPr>
          <w:rFonts w:cs="Calibri"/>
          <w:sz w:val="24"/>
          <w:szCs w:val="24"/>
        </w:rPr>
        <w:t xml:space="preserve">. </w:t>
      </w:r>
    </w:p>
    <w:p w:rsidR="0068750A" w:rsidRDefault="0068750A" w:rsidP="00EA7201">
      <w:pPr>
        <w:ind w:firstLine="0"/>
        <w:rPr>
          <w:rFonts w:cs="Calibri"/>
          <w:sz w:val="24"/>
          <w:szCs w:val="24"/>
          <w:highlight w:val="yellow"/>
        </w:rPr>
      </w:pPr>
    </w:p>
    <w:p w:rsidR="001D7958" w:rsidRPr="004164C9" w:rsidRDefault="008372E6" w:rsidP="00EA7201">
      <w:pPr>
        <w:ind w:firstLine="0"/>
        <w:rPr>
          <w:rFonts w:cs="Calibri"/>
          <w:sz w:val="24"/>
          <w:szCs w:val="24"/>
        </w:rPr>
      </w:pPr>
      <w:r>
        <w:rPr>
          <w:rFonts w:cs="Calibri"/>
          <w:sz w:val="24"/>
          <w:szCs w:val="24"/>
        </w:rPr>
        <w:t>H</w:t>
      </w:r>
      <w:r w:rsidR="006F18AA" w:rsidRPr="004164C9">
        <w:rPr>
          <w:rFonts w:cs="Calibri"/>
          <w:sz w:val="24"/>
          <w:szCs w:val="24"/>
        </w:rPr>
        <w:t>ere</w:t>
      </w:r>
      <w:r w:rsidR="001B08B3">
        <w:rPr>
          <w:rFonts w:cs="Calibri"/>
          <w:sz w:val="24"/>
          <w:szCs w:val="24"/>
        </w:rPr>
        <w:t xml:space="preserve"> is</w:t>
      </w:r>
      <w:r w:rsidR="006F18AA" w:rsidRPr="004164C9">
        <w:rPr>
          <w:rFonts w:cs="Calibri"/>
          <w:sz w:val="24"/>
          <w:szCs w:val="24"/>
        </w:rPr>
        <w:t xml:space="preserve"> how the </w:t>
      </w:r>
      <w:r w:rsidR="00B33D85">
        <w:rPr>
          <w:rFonts w:cs="Calibri"/>
          <w:sz w:val="24"/>
          <w:szCs w:val="24"/>
        </w:rPr>
        <w:t>r</w:t>
      </w:r>
      <w:r w:rsidR="006F18AA" w:rsidRPr="004164C9">
        <w:rPr>
          <w:rFonts w:cs="Calibri"/>
          <w:sz w:val="24"/>
          <w:szCs w:val="24"/>
        </w:rPr>
        <w:t xml:space="preserve">eport </w:t>
      </w:r>
      <w:r w:rsidR="00B33D85">
        <w:rPr>
          <w:rFonts w:cs="Calibri"/>
          <w:sz w:val="24"/>
          <w:szCs w:val="24"/>
        </w:rPr>
        <w:t>c</w:t>
      </w:r>
      <w:r w:rsidR="006F18AA" w:rsidRPr="004164C9">
        <w:rPr>
          <w:rFonts w:cs="Calibri"/>
          <w:sz w:val="24"/>
          <w:szCs w:val="24"/>
        </w:rPr>
        <w:t>ard</w:t>
      </w:r>
      <w:r w:rsidR="00E92AB7" w:rsidRPr="004164C9">
        <w:rPr>
          <w:rFonts w:cs="Calibri"/>
          <w:sz w:val="24"/>
          <w:szCs w:val="24"/>
        </w:rPr>
        <w:t>s</w:t>
      </w:r>
      <w:r w:rsidR="006F18AA" w:rsidRPr="004164C9">
        <w:rPr>
          <w:rFonts w:cs="Calibri"/>
          <w:sz w:val="24"/>
          <w:szCs w:val="24"/>
        </w:rPr>
        <w:t xml:space="preserve"> work</w:t>
      </w:r>
      <w:r w:rsidR="001D7958" w:rsidRPr="004164C9">
        <w:rPr>
          <w:rFonts w:cs="Calibri"/>
          <w:sz w:val="24"/>
          <w:szCs w:val="24"/>
        </w:rPr>
        <w:t xml:space="preserve">. </w:t>
      </w:r>
      <w:r w:rsidR="006F18AA" w:rsidRPr="004164C9">
        <w:rPr>
          <w:rFonts w:cs="Calibri"/>
          <w:sz w:val="24"/>
          <w:szCs w:val="24"/>
        </w:rPr>
        <w:t xml:space="preserve">Each public school </w:t>
      </w:r>
      <w:r w:rsidR="004164C9" w:rsidRPr="004164C9">
        <w:rPr>
          <w:rFonts w:cs="Calibri"/>
          <w:sz w:val="24"/>
          <w:szCs w:val="24"/>
        </w:rPr>
        <w:t xml:space="preserve">and district </w:t>
      </w:r>
      <w:r w:rsidR="006F18AA" w:rsidRPr="004164C9">
        <w:rPr>
          <w:rFonts w:cs="Calibri"/>
          <w:sz w:val="24"/>
          <w:szCs w:val="24"/>
        </w:rPr>
        <w:t>earn</w:t>
      </w:r>
      <w:r w:rsidR="00F60D92" w:rsidRPr="004164C9">
        <w:rPr>
          <w:rFonts w:cs="Calibri"/>
          <w:sz w:val="24"/>
          <w:szCs w:val="24"/>
        </w:rPr>
        <w:t>s</w:t>
      </w:r>
      <w:r w:rsidR="006F18AA" w:rsidRPr="004164C9">
        <w:rPr>
          <w:rFonts w:cs="Calibri"/>
          <w:sz w:val="24"/>
          <w:szCs w:val="24"/>
        </w:rPr>
        <w:t xml:space="preserve"> an </w:t>
      </w:r>
      <w:r w:rsidR="005B3C00" w:rsidRPr="004164C9">
        <w:rPr>
          <w:rFonts w:cs="Calibri"/>
          <w:sz w:val="24"/>
          <w:szCs w:val="24"/>
        </w:rPr>
        <w:t xml:space="preserve">overall </w:t>
      </w:r>
      <w:r w:rsidR="006F18AA" w:rsidRPr="004164C9">
        <w:rPr>
          <w:rFonts w:cs="Calibri"/>
          <w:sz w:val="24"/>
          <w:szCs w:val="24"/>
        </w:rPr>
        <w:t>accountability score, from 0 to 100. Th</w:t>
      </w:r>
      <w:r w:rsidR="005B3C00" w:rsidRPr="004164C9">
        <w:rPr>
          <w:rFonts w:cs="Calibri"/>
          <w:sz w:val="24"/>
          <w:szCs w:val="24"/>
        </w:rPr>
        <w:t>is</w:t>
      </w:r>
      <w:r w:rsidR="006F18AA" w:rsidRPr="004164C9">
        <w:rPr>
          <w:rFonts w:cs="Calibri"/>
          <w:sz w:val="24"/>
          <w:szCs w:val="24"/>
        </w:rPr>
        <w:t xml:space="preserve"> score </w:t>
      </w:r>
      <w:r w:rsidR="00F60D92" w:rsidRPr="004164C9">
        <w:rPr>
          <w:rFonts w:cs="Calibri"/>
          <w:sz w:val="24"/>
          <w:szCs w:val="24"/>
        </w:rPr>
        <w:t xml:space="preserve">is </w:t>
      </w:r>
      <w:r w:rsidR="005B3C00" w:rsidRPr="004164C9">
        <w:rPr>
          <w:rFonts w:cs="Calibri"/>
          <w:sz w:val="24"/>
          <w:szCs w:val="24"/>
        </w:rPr>
        <w:t>displayed in the top left c</w:t>
      </w:r>
      <w:r w:rsidR="00246EF1" w:rsidRPr="004164C9">
        <w:rPr>
          <w:rFonts w:cs="Calibri"/>
          <w:sz w:val="24"/>
          <w:szCs w:val="24"/>
        </w:rPr>
        <w:t xml:space="preserve">orner of the School </w:t>
      </w:r>
      <w:r w:rsidR="004164C9" w:rsidRPr="004164C9">
        <w:rPr>
          <w:rFonts w:cs="Calibri"/>
          <w:sz w:val="24"/>
          <w:szCs w:val="24"/>
        </w:rPr>
        <w:t xml:space="preserve">or District </w:t>
      </w:r>
      <w:r w:rsidR="00246EF1" w:rsidRPr="004164C9">
        <w:rPr>
          <w:rFonts w:cs="Calibri"/>
          <w:sz w:val="24"/>
          <w:szCs w:val="24"/>
        </w:rPr>
        <w:t>Report Card</w:t>
      </w:r>
      <w:r w:rsidR="001B08B3">
        <w:rPr>
          <w:rFonts w:cs="Calibri"/>
          <w:sz w:val="24"/>
          <w:szCs w:val="24"/>
        </w:rPr>
        <w:t>s</w:t>
      </w:r>
      <w:r w:rsidR="006F18AA" w:rsidRPr="004164C9">
        <w:rPr>
          <w:rFonts w:cs="Calibri"/>
          <w:sz w:val="24"/>
          <w:szCs w:val="24"/>
        </w:rPr>
        <w:t>.</w:t>
      </w:r>
      <w:r w:rsidR="001D7958" w:rsidRPr="004164C9">
        <w:rPr>
          <w:rFonts w:cs="Calibri"/>
          <w:sz w:val="24"/>
          <w:szCs w:val="24"/>
        </w:rPr>
        <w:t xml:space="preserve"> </w:t>
      </w:r>
      <w:r w:rsidR="005B3C00" w:rsidRPr="004164C9">
        <w:rPr>
          <w:rFonts w:cs="Calibri"/>
          <w:sz w:val="24"/>
          <w:szCs w:val="24"/>
          <w:lang w:bidi="ar-SA"/>
        </w:rPr>
        <w:t>It</w:t>
      </w:r>
      <w:r w:rsidR="00B33D85">
        <w:rPr>
          <w:rFonts w:cs="Calibri"/>
          <w:sz w:val="24"/>
          <w:szCs w:val="24"/>
          <w:lang w:bidi="ar-SA"/>
        </w:rPr>
        <w:t xml:space="preserve"> is</w:t>
      </w:r>
      <w:r w:rsidR="005B3C00" w:rsidRPr="004164C9">
        <w:rPr>
          <w:rFonts w:cs="Calibri"/>
          <w:sz w:val="24"/>
          <w:szCs w:val="24"/>
          <w:lang w:bidi="ar-SA"/>
        </w:rPr>
        <w:t xml:space="preserve"> important to note that the 0 to 100 accountability score is not a “percent correct” measurement.</w:t>
      </w:r>
      <w:r w:rsidR="005B3C00" w:rsidRPr="004164C9">
        <w:rPr>
          <w:rFonts w:cs="Calibri"/>
          <w:sz w:val="24"/>
          <w:szCs w:val="24"/>
        </w:rPr>
        <w:t xml:space="preserve"> </w:t>
      </w:r>
      <w:r w:rsidR="001D7958" w:rsidRPr="004164C9">
        <w:rPr>
          <w:rFonts w:cs="Calibri"/>
          <w:sz w:val="24"/>
          <w:szCs w:val="24"/>
        </w:rPr>
        <w:t xml:space="preserve">The </w:t>
      </w:r>
      <w:r w:rsidR="005B3C00" w:rsidRPr="004164C9">
        <w:rPr>
          <w:rFonts w:cs="Calibri"/>
          <w:sz w:val="24"/>
          <w:szCs w:val="24"/>
        </w:rPr>
        <w:t xml:space="preserve">score </w:t>
      </w:r>
      <w:r w:rsidR="00F60D92" w:rsidRPr="004164C9">
        <w:rPr>
          <w:rFonts w:cs="Calibri"/>
          <w:sz w:val="24"/>
          <w:szCs w:val="24"/>
        </w:rPr>
        <w:t xml:space="preserve">is </w:t>
      </w:r>
      <w:r w:rsidR="001D7958" w:rsidRPr="004164C9">
        <w:rPr>
          <w:rFonts w:cs="Calibri"/>
          <w:sz w:val="24"/>
          <w:szCs w:val="24"/>
        </w:rPr>
        <w:t xml:space="preserve">based on our </w:t>
      </w:r>
      <w:r w:rsidR="001B4220" w:rsidRPr="004164C9">
        <w:rPr>
          <w:rFonts w:cs="Calibri"/>
          <w:sz w:val="24"/>
          <w:szCs w:val="24"/>
        </w:rPr>
        <w:t>2012-13</w:t>
      </w:r>
      <w:r w:rsidR="00F60D92" w:rsidRPr="004164C9">
        <w:rPr>
          <w:rFonts w:cs="Calibri"/>
          <w:sz w:val="24"/>
          <w:szCs w:val="24"/>
        </w:rPr>
        <w:t xml:space="preserve"> </w:t>
      </w:r>
      <w:r w:rsidR="001D7958" w:rsidRPr="004164C9">
        <w:rPr>
          <w:rFonts w:cs="Calibri"/>
          <w:sz w:val="24"/>
          <w:szCs w:val="24"/>
        </w:rPr>
        <w:t>performance in</w:t>
      </w:r>
      <w:r w:rsidR="001B4220" w:rsidRPr="004164C9">
        <w:rPr>
          <w:rFonts w:cs="Calibri"/>
          <w:sz w:val="24"/>
          <w:szCs w:val="24"/>
        </w:rPr>
        <w:t xml:space="preserve"> the following</w:t>
      </w:r>
      <w:r w:rsidR="001D7958" w:rsidRPr="004164C9">
        <w:rPr>
          <w:rFonts w:cs="Calibri"/>
          <w:sz w:val="24"/>
          <w:szCs w:val="24"/>
        </w:rPr>
        <w:t xml:space="preserve"> </w:t>
      </w:r>
      <w:r w:rsidR="00DB14A1" w:rsidRPr="004164C9">
        <w:rPr>
          <w:rFonts w:cs="Calibri"/>
          <w:sz w:val="24"/>
          <w:szCs w:val="24"/>
        </w:rPr>
        <w:t>four</w:t>
      </w:r>
      <w:r w:rsidR="00707AC5" w:rsidRPr="004164C9">
        <w:rPr>
          <w:rFonts w:cs="Calibri"/>
          <w:sz w:val="24"/>
          <w:szCs w:val="24"/>
        </w:rPr>
        <w:t xml:space="preserve"> priority</w:t>
      </w:r>
      <w:r w:rsidR="001D7958" w:rsidRPr="004164C9">
        <w:rPr>
          <w:rFonts w:cs="Calibri"/>
          <w:sz w:val="24"/>
          <w:szCs w:val="24"/>
        </w:rPr>
        <w:t xml:space="preserve"> areas:</w:t>
      </w:r>
    </w:p>
    <w:p w:rsidR="001D7958" w:rsidRPr="000E5080" w:rsidRDefault="001D7958" w:rsidP="00EA7201">
      <w:pPr>
        <w:rPr>
          <w:rFonts w:cs="Calibri"/>
          <w:sz w:val="24"/>
          <w:szCs w:val="24"/>
          <w:highlight w:val="yellow"/>
        </w:rPr>
      </w:pPr>
    </w:p>
    <w:p w:rsidR="001D7958" w:rsidRPr="004164C9" w:rsidRDefault="001D7958" w:rsidP="00EA7201">
      <w:pPr>
        <w:pStyle w:val="ListParagraph"/>
        <w:numPr>
          <w:ilvl w:val="0"/>
          <w:numId w:val="4"/>
        </w:numPr>
        <w:autoSpaceDE w:val="0"/>
        <w:autoSpaceDN w:val="0"/>
        <w:adjustRightInd w:val="0"/>
        <w:rPr>
          <w:rFonts w:cs="Calibri"/>
          <w:sz w:val="24"/>
          <w:szCs w:val="24"/>
          <w:lang w:bidi="ar-SA"/>
        </w:rPr>
      </w:pPr>
      <w:r w:rsidRPr="004164C9">
        <w:rPr>
          <w:rFonts w:cs="Calibri"/>
          <w:b/>
          <w:sz w:val="24"/>
          <w:szCs w:val="24"/>
          <w:lang w:bidi="ar-SA"/>
        </w:rPr>
        <w:t xml:space="preserve">Student </w:t>
      </w:r>
      <w:r w:rsidR="00FD2CEA">
        <w:rPr>
          <w:rFonts w:cs="Calibri"/>
          <w:b/>
          <w:sz w:val="24"/>
          <w:szCs w:val="24"/>
          <w:lang w:bidi="ar-SA"/>
        </w:rPr>
        <w:t>A</w:t>
      </w:r>
      <w:r w:rsidRPr="004164C9">
        <w:rPr>
          <w:rFonts w:cs="Calibri"/>
          <w:b/>
          <w:sz w:val="24"/>
          <w:szCs w:val="24"/>
          <w:lang w:bidi="ar-SA"/>
        </w:rPr>
        <w:t>chievement</w:t>
      </w:r>
      <w:r w:rsidR="005B3C00" w:rsidRPr="004164C9">
        <w:rPr>
          <w:rFonts w:cs="Calibri"/>
          <w:sz w:val="24"/>
          <w:szCs w:val="24"/>
          <w:lang w:bidi="ar-SA"/>
        </w:rPr>
        <w:t xml:space="preserve"> proficiency</w:t>
      </w:r>
      <w:r w:rsidRPr="004164C9">
        <w:rPr>
          <w:rFonts w:cs="Calibri"/>
          <w:sz w:val="24"/>
          <w:szCs w:val="24"/>
          <w:lang w:bidi="ar-SA"/>
        </w:rPr>
        <w:t xml:space="preserve"> in reading and mathematics on state assessments</w:t>
      </w:r>
    </w:p>
    <w:p w:rsidR="001D7958" w:rsidRPr="004164C9" w:rsidRDefault="001D7958" w:rsidP="00EA7201">
      <w:pPr>
        <w:pStyle w:val="ListParagraph"/>
        <w:numPr>
          <w:ilvl w:val="0"/>
          <w:numId w:val="4"/>
        </w:numPr>
        <w:autoSpaceDE w:val="0"/>
        <w:autoSpaceDN w:val="0"/>
        <w:adjustRightInd w:val="0"/>
        <w:rPr>
          <w:rFonts w:cs="Calibri"/>
          <w:sz w:val="24"/>
          <w:szCs w:val="24"/>
          <w:lang w:bidi="ar-SA"/>
        </w:rPr>
      </w:pPr>
      <w:r w:rsidRPr="004164C9">
        <w:rPr>
          <w:rFonts w:cs="Calibri"/>
          <w:b/>
          <w:sz w:val="24"/>
          <w:szCs w:val="24"/>
          <w:lang w:bidi="ar-SA"/>
        </w:rPr>
        <w:t xml:space="preserve">Student </w:t>
      </w:r>
      <w:r w:rsidR="009434B0">
        <w:rPr>
          <w:rFonts w:cs="Calibri"/>
          <w:b/>
          <w:sz w:val="24"/>
          <w:szCs w:val="24"/>
          <w:lang w:bidi="ar-SA"/>
        </w:rPr>
        <w:t>G</w:t>
      </w:r>
      <w:r w:rsidRPr="004164C9">
        <w:rPr>
          <w:rFonts w:cs="Calibri"/>
          <w:b/>
          <w:sz w:val="24"/>
          <w:szCs w:val="24"/>
          <w:lang w:bidi="ar-SA"/>
        </w:rPr>
        <w:t>rowth</w:t>
      </w:r>
      <w:r w:rsidRPr="004164C9">
        <w:rPr>
          <w:rFonts w:cs="Calibri"/>
          <w:sz w:val="24"/>
          <w:szCs w:val="24"/>
          <w:lang w:bidi="ar-SA"/>
        </w:rPr>
        <w:t xml:space="preserve"> measured by year-to-year improvements in achievement</w:t>
      </w:r>
    </w:p>
    <w:p w:rsidR="001D7958" w:rsidRPr="004164C9" w:rsidRDefault="001D7958" w:rsidP="00EA7201">
      <w:pPr>
        <w:pStyle w:val="ListParagraph"/>
        <w:numPr>
          <w:ilvl w:val="1"/>
          <w:numId w:val="4"/>
        </w:numPr>
        <w:autoSpaceDE w:val="0"/>
        <w:autoSpaceDN w:val="0"/>
        <w:adjustRightInd w:val="0"/>
        <w:ind w:left="720" w:hanging="360"/>
        <w:rPr>
          <w:rFonts w:cs="Calibri"/>
          <w:sz w:val="24"/>
          <w:szCs w:val="24"/>
          <w:lang w:bidi="ar-SA"/>
        </w:rPr>
      </w:pPr>
      <w:r w:rsidRPr="004164C9">
        <w:rPr>
          <w:rFonts w:cs="Calibri"/>
          <w:b/>
          <w:sz w:val="24"/>
          <w:szCs w:val="24"/>
          <w:lang w:bidi="ar-SA"/>
        </w:rPr>
        <w:t xml:space="preserve">Closing </w:t>
      </w:r>
      <w:r w:rsidR="009434B0">
        <w:rPr>
          <w:rFonts w:cs="Calibri"/>
          <w:b/>
          <w:sz w:val="24"/>
          <w:szCs w:val="24"/>
          <w:lang w:bidi="ar-SA"/>
        </w:rPr>
        <w:t>G</w:t>
      </w:r>
      <w:r w:rsidRPr="004164C9">
        <w:rPr>
          <w:rFonts w:cs="Calibri"/>
          <w:b/>
          <w:sz w:val="24"/>
          <w:szCs w:val="24"/>
          <w:lang w:bidi="ar-SA"/>
        </w:rPr>
        <w:t>aps</w:t>
      </w:r>
      <w:r w:rsidRPr="004164C9">
        <w:rPr>
          <w:rFonts w:cs="Calibri"/>
          <w:sz w:val="24"/>
          <w:szCs w:val="24"/>
          <w:lang w:bidi="ar-SA"/>
        </w:rPr>
        <w:t xml:space="preserve"> in performance between specific student groups (comparing</w:t>
      </w:r>
      <w:r w:rsidR="00DB14A1" w:rsidRPr="004164C9">
        <w:rPr>
          <w:rFonts w:cs="Calibri"/>
          <w:sz w:val="24"/>
          <w:szCs w:val="24"/>
          <w:lang w:bidi="ar-SA"/>
        </w:rPr>
        <w:t xml:space="preserve"> </w:t>
      </w:r>
      <w:r w:rsidRPr="004164C9">
        <w:rPr>
          <w:rFonts w:cs="Calibri"/>
          <w:sz w:val="24"/>
          <w:szCs w:val="24"/>
          <w:lang w:bidi="ar-SA"/>
        </w:rPr>
        <w:t>English language learners, low-income students, students with disabilities, and</w:t>
      </w:r>
      <w:r w:rsidR="00DB14A1" w:rsidRPr="004164C9">
        <w:rPr>
          <w:rFonts w:cs="Calibri"/>
          <w:sz w:val="24"/>
          <w:szCs w:val="24"/>
          <w:lang w:bidi="ar-SA"/>
        </w:rPr>
        <w:t xml:space="preserve"> </w:t>
      </w:r>
      <w:r w:rsidRPr="004164C9">
        <w:rPr>
          <w:rFonts w:cs="Calibri"/>
          <w:sz w:val="24"/>
          <w:szCs w:val="24"/>
          <w:lang w:bidi="ar-SA"/>
        </w:rPr>
        <w:t xml:space="preserve">members of </w:t>
      </w:r>
      <w:r w:rsidR="009434B0">
        <w:rPr>
          <w:rFonts w:cs="Calibri"/>
          <w:sz w:val="24"/>
          <w:szCs w:val="24"/>
          <w:lang w:bidi="ar-SA"/>
        </w:rPr>
        <w:t xml:space="preserve">a </w:t>
      </w:r>
      <w:r w:rsidRPr="004164C9">
        <w:rPr>
          <w:rFonts w:cs="Calibri"/>
          <w:sz w:val="24"/>
          <w:szCs w:val="24"/>
          <w:lang w:bidi="ar-SA"/>
        </w:rPr>
        <w:t xml:space="preserve">racial or </w:t>
      </w:r>
      <w:r w:rsidR="009434B0">
        <w:rPr>
          <w:rFonts w:cs="Calibri"/>
          <w:sz w:val="24"/>
          <w:szCs w:val="24"/>
          <w:lang w:bidi="ar-SA"/>
        </w:rPr>
        <w:t xml:space="preserve">an </w:t>
      </w:r>
      <w:r w:rsidRPr="004164C9">
        <w:rPr>
          <w:rFonts w:cs="Calibri"/>
          <w:sz w:val="24"/>
          <w:szCs w:val="24"/>
          <w:lang w:bidi="ar-SA"/>
        </w:rPr>
        <w:t>ethnic group</w:t>
      </w:r>
      <w:r w:rsidR="00DB14A1" w:rsidRPr="004164C9">
        <w:rPr>
          <w:rFonts w:cs="Calibri"/>
          <w:sz w:val="24"/>
          <w:szCs w:val="24"/>
          <w:lang w:bidi="ar-SA"/>
        </w:rPr>
        <w:t xml:space="preserve"> </w:t>
      </w:r>
      <w:r w:rsidRPr="004164C9">
        <w:rPr>
          <w:rFonts w:cs="Calibri"/>
          <w:sz w:val="24"/>
          <w:szCs w:val="24"/>
          <w:lang w:bidi="ar-SA"/>
        </w:rPr>
        <w:t>with their peers)</w:t>
      </w:r>
    </w:p>
    <w:p w:rsidR="00DB14A1" w:rsidRPr="004164C9" w:rsidRDefault="001D7958" w:rsidP="00EA7201">
      <w:pPr>
        <w:pStyle w:val="ListParagraph"/>
        <w:numPr>
          <w:ilvl w:val="1"/>
          <w:numId w:val="4"/>
        </w:numPr>
        <w:autoSpaceDE w:val="0"/>
        <w:autoSpaceDN w:val="0"/>
        <w:adjustRightInd w:val="0"/>
        <w:ind w:left="720" w:hanging="360"/>
        <w:rPr>
          <w:rFonts w:cs="Calibri"/>
          <w:sz w:val="24"/>
          <w:szCs w:val="24"/>
          <w:lang w:bidi="ar-SA"/>
        </w:rPr>
      </w:pPr>
      <w:r w:rsidRPr="004164C9">
        <w:rPr>
          <w:rFonts w:cs="Calibri"/>
          <w:b/>
          <w:sz w:val="24"/>
          <w:szCs w:val="24"/>
          <w:lang w:bidi="ar-SA"/>
        </w:rPr>
        <w:t>On-</w:t>
      </w:r>
      <w:r w:rsidR="007750A4">
        <w:rPr>
          <w:rFonts w:cs="Calibri"/>
          <w:b/>
          <w:sz w:val="24"/>
          <w:szCs w:val="24"/>
          <w:lang w:bidi="ar-SA"/>
        </w:rPr>
        <w:t>T</w:t>
      </w:r>
      <w:r w:rsidRPr="004164C9">
        <w:rPr>
          <w:rFonts w:cs="Calibri"/>
          <w:b/>
          <w:sz w:val="24"/>
          <w:szCs w:val="24"/>
          <w:lang w:bidi="ar-SA"/>
        </w:rPr>
        <w:t xml:space="preserve">rack </w:t>
      </w:r>
      <w:r w:rsidR="007750A4">
        <w:rPr>
          <w:rFonts w:cs="Calibri"/>
          <w:b/>
          <w:sz w:val="24"/>
          <w:szCs w:val="24"/>
          <w:lang w:bidi="ar-SA"/>
        </w:rPr>
        <w:t>and P</w:t>
      </w:r>
      <w:r w:rsidRPr="004164C9">
        <w:rPr>
          <w:rFonts w:cs="Calibri"/>
          <w:b/>
          <w:sz w:val="24"/>
          <w:szCs w:val="24"/>
          <w:lang w:bidi="ar-SA"/>
        </w:rPr>
        <w:t xml:space="preserve">ostsecondary </w:t>
      </w:r>
      <w:r w:rsidR="007750A4">
        <w:rPr>
          <w:rFonts w:cs="Calibri"/>
          <w:b/>
          <w:sz w:val="24"/>
          <w:szCs w:val="24"/>
          <w:lang w:bidi="ar-SA"/>
        </w:rPr>
        <w:t>R</w:t>
      </w:r>
      <w:r w:rsidRPr="004164C9">
        <w:rPr>
          <w:rFonts w:cs="Calibri"/>
          <w:b/>
          <w:sz w:val="24"/>
          <w:szCs w:val="24"/>
          <w:lang w:bidi="ar-SA"/>
        </w:rPr>
        <w:t>eadiness</w:t>
      </w:r>
      <w:r w:rsidR="00DB14A1" w:rsidRPr="004164C9">
        <w:rPr>
          <w:rFonts w:cs="Calibri"/>
          <w:sz w:val="24"/>
          <w:szCs w:val="24"/>
          <w:lang w:bidi="ar-SA"/>
        </w:rPr>
        <w:t xml:space="preserve"> </w:t>
      </w:r>
      <w:r w:rsidR="007750A4">
        <w:rPr>
          <w:rFonts w:cs="Calibri"/>
          <w:sz w:val="24"/>
          <w:szCs w:val="24"/>
          <w:lang w:bidi="ar-SA"/>
        </w:rPr>
        <w:t xml:space="preserve">is a measurement </w:t>
      </w:r>
      <w:r w:rsidRPr="004164C9">
        <w:rPr>
          <w:rFonts w:cs="Calibri"/>
          <w:sz w:val="24"/>
          <w:szCs w:val="24"/>
          <w:lang w:bidi="ar-SA"/>
        </w:rPr>
        <w:t>using reliable predictors</w:t>
      </w:r>
      <w:r w:rsidR="00DB14A1" w:rsidRPr="004164C9">
        <w:rPr>
          <w:rFonts w:cs="Calibri"/>
          <w:sz w:val="24"/>
          <w:szCs w:val="24"/>
          <w:lang w:bidi="ar-SA"/>
        </w:rPr>
        <w:t xml:space="preserve"> </w:t>
      </w:r>
      <w:r w:rsidRPr="004164C9">
        <w:rPr>
          <w:rFonts w:cs="Calibri"/>
          <w:sz w:val="24"/>
          <w:szCs w:val="24"/>
          <w:lang w:bidi="ar-SA"/>
        </w:rPr>
        <w:t>of high school graduation</w:t>
      </w:r>
      <w:r w:rsidR="00DB14A1" w:rsidRPr="004164C9">
        <w:rPr>
          <w:rFonts w:cs="Calibri"/>
          <w:sz w:val="24"/>
          <w:szCs w:val="24"/>
          <w:lang w:bidi="ar-SA"/>
        </w:rPr>
        <w:t xml:space="preserve"> and </w:t>
      </w:r>
      <w:r w:rsidR="007750A4">
        <w:rPr>
          <w:rFonts w:cs="Calibri"/>
          <w:sz w:val="24"/>
          <w:szCs w:val="24"/>
          <w:lang w:bidi="ar-SA"/>
        </w:rPr>
        <w:t xml:space="preserve">potential </w:t>
      </w:r>
      <w:r w:rsidRPr="004164C9">
        <w:rPr>
          <w:rFonts w:cs="Calibri"/>
          <w:sz w:val="24"/>
          <w:szCs w:val="24"/>
          <w:lang w:bidi="ar-SA"/>
        </w:rPr>
        <w:t>post</w:t>
      </w:r>
      <w:r w:rsidR="007750A4">
        <w:rPr>
          <w:rFonts w:cs="Calibri"/>
          <w:sz w:val="24"/>
          <w:szCs w:val="24"/>
          <w:lang w:bidi="ar-SA"/>
        </w:rPr>
        <w:t xml:space="preserve"> high school</w:t>
      </w:r>
      <w:r w:rsidR="00DB14A1" w:rsidRPr="004164C9">
        <w:rPr>
          <w:rFonts w:cs="Calibri"/>
          <w:sz w:val="24"/>
          <w:szCs w:val="24"/>
          <w:lang w:bidi="ar-SA"/>
        </w:rPr>
        <w:t xml:space="preserve"> </w:t>
      </w:r>
      <w:r w:rsidRPr="004164C9">
        <w:rPr>
          <w:rFonts w:cs="Calibri"/>
          <w:sz w:val="24"/>
          <w:szCs w:val="24"/>
          <w:lang w:bidi="ar-SA"/>
        </w:rPr>
        <w:t>success</w:t>
      </w:r>
      <w:r w:rsidR="00DB14A1" w:rsidRPr="004164C9">
        <w:rPr>
          <w:rFonts w:cs="Calibri"/>
          <w:sz w:val="24"/>
          <w:szCs w:val="24"/>
          <w:lang w:bidi="ar-SA"/>
        </w:rPr>
        <w:t xml:space="preserve"> </w:t>
      </w:r>
    </w:p>
    <w:p w:rsidR="00DB14A1" w:rsidRPr="00423EF3" w:rsidRDefault="00DB14A1" w:rsidP="00EA7201">
      <w:pPr>
        <w:autoSpaceDE w:val="0"/>
        <w:autoSpaceDN w:val="0"/>
        <w:adjustRightInd w:val="0"/>
        <w:ind w:firstLine="0"/>
        <w:rPr>
          <w:rFonts w:cs="Calibri"/>
          <w:sz w:val="24"/>
          <w:szCs w:val="24"/>
          <w:lang w:bidi="ar-SA"/>
        </w:rPr>
      </w:pPr>
    </w:p>
    <w:p w:rsidR="00A61B8B" w:rsidRDefault="000E5080" w:rsidP="00EA7201">
      <w:pPr>
        <w:autoSpaceDE w:val="0"/>
        <w:autoSpaceDN w:val="0"/>
        <w:adjustRightInd w:val="0"/>
        <w:ind w:firstLine="0"/>
        <w:rPr>
          <w:rFonts w:cs="Calibri"/>
          <w:sz w:val="24"/>
          <w:szCs w:val="24"/>
          <w:lang w:bidi="ar-SA"/>
        </w:rPr>
      </w:pPr>
      <w:r>
        <w:rPr>
          <w:rFonts w:cs="Calibri"/>
          <w:sz w:val="24"/>
          <w:szCs w:val="24"/>
          <w:lang w:bidi="ar-SA"/>
        </w:rPr>
        <w:t>School</w:t>
      </w:r>
      <w:r w:rsidR="00D1180C">
        <w:rPr>
          <w:rFonts w:cs="Calibri"/>
          <w:sz w:val="24"/>
          <w:szCs w:val="24"/>
          <w:lang w:bidi="ar-SA"/>
        </w:rPr>
        <w:t>s</w:t>
      </w:r>
      <w:r>
        <w:rPr>
          <w:rFonts w:cs="Calibri"/>
          <w:sz w:val="24"/>
          <w:szCs w:val="24"/>
          <w:lang w:bidi="ar-SA"/>
        </w:rPr>
        <w:t xml:space="preserve"> and districts </w:t>
      </w:r>
      <w:r w:rsidR="00F60D92" w:rsidRPr="00423EF3">
        <w:rPr>
          <w:rFonts w:cs="Calibri"/>
          <w:sz w:val="24"/>
          <w:szCs w:val="24"/>
          <w:lang w:bidi="ar-SA"/>
        </w:rPr>
        <w:t xml:space="preserve">are also evaluated on their test participation rates, chronic absenteeism rates, and dropout rates when applicable. </w:t>
      </w:r>
      <w:r w:rsidR="00423EF3" w:rsidRPr="00423EF3">
        <w:rPr>
          <w:rFonts w:cs="Calibri"/>
          <w:sz w:val="24"/>
          <w:szCs w:val="24"/>
          <w:lang w:bidi="ar-SA"/>
        </w:rPr>
        <w:t xml:space="preserve">These are measures of student engagement. </w:t>
      </w:r>
      <w:r w:rsidR="00DB14A1" w:rsidRPr="00423EF3">
        <w:rPr>
          <w:rFonts w:cs="Calibri"/>
          <w:sz w:val="24"/>
          <w:szCs w:val="24"/>
          <w:lang w:bidi="ar-SA"/>
        </w:rPr>
        <w:t>Based on our score</w:t>
      </w:r>
      <w:r w:rsidR="00D1180C">
        <w:rPr>
          <w:rFonts w:cs="Calibri"/>
          <w:sz w:val="24"/>
          <w:szCs w:val="24"/>
          <w:lang w:bidi="ar-SA"/>
        </w:rPr>
        <w:t>s</w:t>
      </w:r>
      <w:r w:rsidR="00DB14A1" w:rsidRPr="00423EF3">
        <w:rPr>
          <w:rFonts w:cs="Calibri"/>
          <w:sz w:val="24"/>
          <w:szCs w:val="24"/>
          <w:lang w:bidi="ar-SA"/>
        </w:rPr>
        <w:t xml:space="preserve">, </w:t>
      </w:r>
      <w:r w:rsidR="00D1180C">
        <w:rPr>
          <w:rFonts w:cs="Calibri"/>
          <w:sz w:val="24"/>
          <w:szCs w:val="24"/>
          <w:lang w:bidi="ar-SA"/>
        </w:rPr>
        <w:t>our district and schools will be</w:t>
      </w:r>
      <w:r w:rsidR="00784B4A" w:rsidRPr="00423EF3">
        <w:rPr>
          <w:rFonts w:cs="Calibri"/>
          <w:sz w:val="24"/>
          <w:szCs w:val="24"/>
          <w:lang w:bidi="ar-SA"/>
        </w:rPr>
        <w:t xml:space="preserve"> placed into one of five categories, from </w:t>
      </w:r>
      <w:r w:rsidR="007750A4" w:rsidRPr="00423EF3">
        <w:rPr>
          <w:rFonts w:cs="Calibri"/>
          <w:i/>
          <w:sz w:val="24"/>
          <w:szCs w:val="24"/>
          <w:lang w:bidi="ar-SA"/>
        </w:rPr>
        <w:t xml:space="preserve">Fails to Meet Expectations </w:t>
      </w:r>
      <w:r w:rsidR="007750A4" w:rsidRPr="005C7F36">
        <w:rPr>
          <w:rFonts w:cs="Calibri"/>
          <w:sz w:val="24"/>
          <w:szCs w:val="24"/>
          <w:lang w:bidi="ar-SA"/>
        </w:rPr>
        <w:t>to</w:t>
      </w:r>
      <w:r w:rsidR="007750A4">
        <w:rPr>
          <w:rFonts w:cs="Calibri"/>
          <w:i/>
          <w:sz w:val="24"/>
          <w:szCs w:val="24"/>
          <w:lang w:bidi="ar-SA"/>
        </w:rPr>
        <w:t xml:space="preserve"> </w:t>
      </w:r>
      <w:r w:rsidR="00784B4A" w:rsidRPr="00423EF3">
        <w:rPr>
          <w:rFonts w:cs="Calibri"/>
          <w:i/>
          <w:sz w:val="24"/>
          <w:szCs w:val="24"/>
          <w:lang w:bidi="ar-SA"/>
        </w:rPr>
        <w:t>Significantly Exceeds Expectations</w:t>
      </w:r>
      <w:r w:rsidR="00784B4A" w:rsidRPr="00423EF3">
        <w:rPr>
          <w:rFonts w:cs="Calibri"/>
          <w:sz w:val="24"/>
          <w:szCs w:val="24"/>
          <w:lang w:bidi="ar-SA"/>
        </w:rPr>
        <w:t>.</w:t>
      </w:r>
    </w:p>
    <w:p w:rsidR="00A61B8B" w:rsidRDefault="00A61B8B" w:rsidP="00EA7201">
      <w:pPr>
        <w:autoSpaceDE w:val="0"/>
        <w:autoSpaceDN w:val="0"/>
        <w:adjustRightInd w:val="0"/>
        <w:ind w:firstLine="0"/>
        <w:rPr>
          <w:rFonts w:cs="Calibri"/>
          <w:sz w:val="24"/>
          <w:szCs w:val="24"/>
          <w:lang w:bidi="ar-SA"/>
        </w:rPr>
      </w:pPr>
    </w:p>
    <w:p w:rsidR="001B08B3" w:rsidRDefault="001B08B3" w:rsidP="00EA7201">
      <w:pPr>
        <w:autoSpaceDE w:val="0"/>
        <w:autoSpaceDN w:val="0"/>
        <w:adjustRightInd w:val="0"/>
        <w:ind w:firstLine="0"/>
        <w:rPr>
          <w:rFonts w:cs="Calibri"/>
          <w:sz w:val="24"/>
          <w:szCs w:val="24"/>
          <w:lang w:bidi="ar-SA"/>
        </w:rPr>
      </w:pPr>
    </w:p>
    <w:p w:rsidR="001B08B3" w:rsidRDefault="001B08B3" w:rsidP="00EA7201">
      <w:pPr>
        <w:autoSpaceDE w:val="0"/>
        <w:autoSpaceDN w:val="0"/>
        <w:adjustRightInd w:val="0"/>
        <w:ind w:firstLine="0"/>
        <w:rPr>
          <w:rFonts w:cs="Calibri"/>
          <w:sz w:val="24"/>
          <w:szCs w:val="24"/>
          <w:lang w:bidi="ar-SA"/>
        </w:rPr>
      </w:pPr>
    </w:p>
    <w:p w:rsidR="0025694C" w:rsidRDefault="0025694C" w:rsidP="00EA7201">
      <w:pPr>
        <w:autoSpaceDE w:val="0"/>
        <w:autoSpaceDN w:val="0"/>
        <w:adjustRightInd w:val="0"/>
        <w:ind w:firstLine="0"/>
        <w:rPr>
          <w:rFonts w:cs="Calibri"/>
          <w:sz w:val="24"/>
          <w:szCs w:val="24"/>
          <w:lang w:bidi="ar-SA"/>
        </w:rPr>
      </w:pPr>
    </w:p>
    <w:p w:rsidR="00CB5DC3" w:rsidRDefault="009A732B" w:rsidP="00EA7201">
      <w:pPr>
        <w:autoSpaceDE w:val="0"/>
        <w:autoSpaceDN w:val="0"/>
        <w:adjustRightInd w:val="0"/>
        <w:ind w:firstLine="0"/>
        <w:rPr>
          <w:rFonts w:cs="Calibri"/>
          <w:sz w:val="24"/>
          <w:szCs w:val="24"/>
          <w:lang w:bidi="ar-SA"/>
        </w:rPr>
      </w:pPr>
      <w:r>
        <w:rPr>
          <w:rFonts w:cs="Calibri"/>
          <w:sz w:val="24"/>
          <w:szCs w:val="24"/>
          <w:lang w:bidi="ar-SA"/>
        </w:rPr>
        <w:t>Our school’s 2012-13</w:t>
      </w:r>
      <w:r w:rsidR="00246EF1">
        <w:rPr>
          <w:rFonts w:cs="Calibri"/>
          <w:sz w:val="24"/>
          <w:szCs w:val="24"/>
          <w:lang w:bidi="ar-SA"/>
        </w:rPr>
        <w:t xml:space="preserve"> </w:t>
      </w:r>
      <w:r w:rsidR="00A61B8B">
        <w:rPr>
          <w:rFonts w:cs="Calibri"/>
          <w:sz w:val="24"/>
          <w:szCs w:val="24"/>
          <w:lang w:bidi="ar-SA"/>
        </w:rPr>
        <w:t xml:space="preserve">overall </w:t>
      </w:r>
      <w:r w:rsidR="00246EF1">
        <w:rPr>
          <w:rFonts w:cs="Calibri"/>
          <w:sz w:val="24"/>
          <w:szCs w:val="24"/>
          <w:lang w:bidi="ar-SA"/>
        </w:rPr>
        <w:t>score is ___ and our rating is ____.</w:t>
      </w:r>
      <w:r w:rsidR="00DB14A1" w:rsidRPr="00423EF3">
        <w:rPr>
          <w:rFonts w:cs="Calibri"/>
          <w:sz w:val="24"/>
          <w:szCs w:val="24"/>
          <w:lang w:bidi="ar-SA"/>
        </w:rPr>
        <w:t xml:space="preserve"> </w:t>
      </w:r>
    </w:p>
    <w:p w:rsidR="001B4220" w:rsidRPr="00423EF3" w:rsidRDefault="001B4220" w:rsidP="00EA7201">
      <w:pPr>
        <w:autoSpaceDE w:val="0"/>
        <w:autoSpaceDN w:val="0"/>
        <w:adjustRightInd w:val="0"/>
        <w:ind w:firstLine="0"/>
        <w:rPr>
          <w:rFonts w:cs="Calibri"/>
          <w:sz w:val="24"/>
          <w:szCs w:val="24"/>
          <w:lang w:bidi="ar-SA"/>
        </w:rPr>
      </w:pPr>
      <w:r>
        <w:rPr>
          <w:rFonts w:cs="Calibri"/>
          <w:sz w:val="24"/>
          <w:szCs w:val="24"/>
          <w:lang w:bidi="ar-SA"/>
        </w:rPr>
        <w:t>Our district’s 2012-13 overall score is ___ and our rating is ____.</w:t>
      </w:r>
    </w:p>
    <w:p w:rsidR="00CB5DC3" w:rsidRDefault="00CB5DC3" w:rsidP="00EA7201">
      <w:pPr>
        <w:autoSpaceDE w:val="0"/>
        <w:autoSpaceDN w:val="0"/>
        <w:adjustRightInd w:val="0"/>
        <w:ind w:firstLine="0"/>
        <w:rPr>
          <w:rFonts w:cs="Calibri"/>
          <w:sz w:val="24"/>
          <w:szCs w:val="24"/>
          <w:lang w:bidi="ar-SA"/>
        </w:rPr>
      </w:pPr>
    </w:p>
    <w:p w:rsidR="004164C9" w:rsidRDefault="00672266" w:rsidP="00EA7201">
      <w:pPr>
        <w:autoSpaceDE w:val="0"/>
        <w:autoSpaceDN w:val="0"/>
        <w:adjustRightInd w:val="0"/>
        <w:ind w:firstLine="0"/>
        <w:rPr>
          <w:rFonts w:cs="Calibri"/>
          <w:sz w:val="24"/>
          <w:szCs w:val="24"/>
          <w:lang w:bidi="ar-SA"/>
        </w:rPr>
      </w:pPr>
      <w:r>
        <w:rPr>
          <w:rFonts w:cs="Calibri"/>
          <w:sz w:val="24"/>
          <w:szCs w:val="24"/>
          <w:lang w:bidi="ar-SA"/>
        </w:rPr>
        <w:t xml:space="preserve">The </w:t>
      </w:r>
      <w:r w:rsidRPr="00423EF3">
        <w:rPr>
          <w:rFonts w:cs="Calibri"/>
          <w:sz w:val="24"/>
          <w:szCs w:val="24"/>
          <w:lang w:bidi="ar-SA"/>
        </w:rPr>
        <w:t>School</w:t>
      </w:r>
      <w:r>
        <w:rPr>
          <w:rFonts w:cs="Calibri"/>
          <w:sz w:val="24"/>
          <w:szCs w:val="24"/>
          <w:lang w:bidi="ar-SA"/>
        </w:rPr>
        <w:t xml:space="preserve"> and District</w:t>
      </w:r>
      <w:r w:rsidRPr="00423EF3">
        <w:rPr>
          <w:rFonts w:cs="Calibri"/>
          <w:sz w:val="24"/>
          <w:szCs w:val="24"/>
          <w:lang w:bidi="ar-SA"/>
        </w:rPr>
        <w:t xml:space="preserve"> Report Cards </w:t>
      </w:r>
      <w:r w:rsidR="009A732B">
        <w:rPr>
          <w:rFonts w:cs="Calibri"/>
          <w:sz w:val="24"/>
          <w:szCs w:val="24"/>
          <w:lang w:bidi="ar-SA"/>
        </w:rPr>
        <w:t xml:space="preserve">will be issued </w:t>
      </w:r>
      <w:r w:rsidRPr="00423EF3">
        <w:rPr>
          <w:rFonts w:cs="Calibri"/>
          <w:sz w:val="24"/>
          <w:szCs w:val="24"/>
          <w:lang w:bidi="ar-SA"/>
        </w:rPr>
        <w:t xml:space="preserve">every year. Individual student results on state </w:t>
      </w:r>
      <w:r w:rsidR="00B77484">
        <w:rPr>
          <w:rFonts w:cs="Calibri"/>
          <w:sz w:val="24"/>
          <w:szCs w:val="24"/>
          <w:lang w:bidi="ar-SA"/>
        </w:rPr>
        <w:t>assessments</w:t>
      </w:r>
      <w:r w:rsidRPr="00423EF3">
        <w:rPr>
          <w:rFonts w:cs="Calibri"/>
          <w:sz w:val="24"/>
          <w:szCs w:val="24"/>
          <w:lang w:bidi="ar-SA"/>
        </w:rPr>
        <w:t xml:space="preserve"> will continue to be reported separately. </w:t>
      </w:r>
      <w:r w:rsidR="004164C9" w:rsidRPr="00423EF3">
        <w:rPr>
          <w:rFonts w:cs="Calibri"/>
          <w:sz w:val="24"/>
          <w:szCs w:val="24"/>
        </w:rPr>
        <w:t>DPI has produced two versions of each</w:t>
      </w:r>
      <w:r w:rsidR="004164C9">
        <w:rPr>
          <w:rFonts w:cs="Calibri"/>
          <w:sz w:val="24"/>
          <w:szCs w:val="24"/>
        </w:rPr>
        <w:t xml:space="preserve"> Report Card:</w:t>
      </w:r>
      <w:r w:rsidR="004164C9" w:rsidRPr="00423EF3">
        <w:rPr>
          <w:rFonts w:cs="Calibri"/>
          <w:sz w:val="24"/>
          <w:szCs w:val="24"/>
        </w:rPr>
        <w:t xml:space="preserve"> </w:t>
      </w:r>
      <w:r w:rsidR="004164C9">
        <w:rPr>
          <w:rFonts w:cs="Calibri"/>
          <w:sz w:val="24"/>
          <w:szCs w:val="24"/>
        </w:rPr>
        <w:t xml:space="preserve"> </w:t>
      </w:r>
      <w:r w:rsidR="00FC5FA1">
        <w:rPr>
          <w:rFonts w:cs="Calibri"/>
          <w:sz w:val="24"/>
          <w:szCs w:val="24"/>
        </w:rPr>
        <w:t>one labeled “School Report Card”</w:t>
      </w:r>
      <w:r w:rsidR="004164C9" w:rsidRPr="00423EF3">
        <w:rPr>
          <w:rFonts w:cs="Calibri"/>
          <w:sz w:val="24"/>
          <w:szCs w:val="24"/>
        </w:rPr>
        <w:t xml:space="preserve"> </w:t>
      </w:r>
      <w:r w:rsidR="004164C9">
        <w:rPr>
          <w:rFonts w:cs="Calibri"/>
          <w:sz w:val="24"/>
          <w:szCs w:val="24"/>
        </w:rPr>
        <w:t xml:space="preserve">and lengthier </w:t>
      </w:r>
      <w:r w:rsidR="00FC5FA1">
        <w:rPr>
          <w:rFonts w:cs="Calibri"/>
          <w:sz w:val="24"/>
          <w:szCs w:val="24"/>
        </w:rPr>
        <w:t xml:space="preserve">version, “School Report Card Detail,” </w:t>
      </w:r>
      <w:r w:rsidR="004164C9" w:rsidRPr="00423EF3">
        <w:rPr>
          <w:rFonts w:cs="Calibri"/>
          <w:sz w:val="24"/>
          <w:szCs w:val="24"/>
        </w:rPr>
        <w:t xml:space="preserve">with </w:t>
      </w:r>
      <w:r w:rsidR="007750A4">
        <w:rPr>
          <w:rFonts w:cs="Calibri"/>
          <w:sz w:val="24"/>
          <w:szCs w:val="24"/>
        </w:rPr>
        <w:t>extensive information about the data used in the report cards.</w:t>
      </w:r>
      <w:r w:rsidR="004164C9">
        <w:rPr>
          <w:rFonts w:cs="Calibri"/>
          <w:sz w:val="24"/>
          <w:szCs w:val="24"/>
        </w:rPr>
        <w:t xml:space="preserve"> </w:t>
      </w:r>
      <w:bookmarkStart w:id="0" w:name="_GoBack"/>
      <w:bookmarkEnd w:id="0"/>
    </w:p>
    <w:p w:rsidR="004164C9" w:rsidRDefault="004164C9" w:rsidP="00EA7201">
      <w:pPr>
        <w:autoSpaceDE w:val="0"/>
        <w:autoSpaceDN w:val="0"/>
        <w:adjustRightInd w:val="0"/>
        <w:ind w:firstLine="0"/>
        <w:rPr>
          <w:rFonts w:cs="Calibri"/>
          <w:sz w:val="24"/>
          <w:szCs w:val="24"/>
          <w:lang w:bidi="ar-SA"/>
        </w:rPr>
      </w:pPr>
    </w:p>
    <w:p w:rsidR="002D0479" w:rsidRPr="002D0479" w:rsidRDefault="002D0479" w:rsidP="002D0479">
      <w:pPr>
        <w:ind w:firstLine="0"/>
        <w:rPr>
          <w:sz w:val="24"/>
          <w:szCs w:val="24"/>
        </w:rPr>
      </w:pPr>
      <w:r w:rsidRPr="002D0479">
        <w:rPr>
          <w:sz w:val="24"/>
          <w:szCs w:val="24"/>
        </w:rPr>
        <w:t>The report cards are one part of a statewide accountability system for schools. The State Superintendent, Governor, legislative leaders, and DPI staff worked closely with parents, educators, and members of the business community to develop the system. The U.S. Department of Education has reviewed the recent changes to the accountability system. Both the accountability system and the report cards will continue to improve and evolve in future years as more data becomes available.</w:t>
      </w:r>
    </w:p>
    <w:p w:rsidR="004164C9" w:rsidRPr="00423EF3" w:rsidRDefault="004164C9" w:rsidP="00EA7201">
      <w:pPr>
        <w:autoSpaceDE w:val="0"/>
        <w:autoSpaceDN w:val="0"/>
        <w:adjustRightInd w:val="0"/>
        <w:ind w:firstLine="0"/>
        <w:rPr>
          <w:rFonts w:cs="Calibri"/>
          <w:sz w:val="24"/>
          <w:szCs w:val="24"/>
          <w:lang w:bidi="ar-SA"/>
        </w:rPr>
      </w:pPr>
    </w:p>
    <w:p w:rsidR="0093371B" w:rsidRPr="00423EF3" w:rsidRDefault="00E8265F" w:rsidP="00EA7201">
      <w:pPr>
        <w:autoSpaceDE w:val="0"/>
        <w:autoSpaceDN w:val="0"/>
        <w:adjustRightInd w:val="0"/>
        <w:ind w:firstLine="0"/>
        <w:rPr>
          <w:rFonts w:cs="Calibri"/>
          <w:sz w:val="24"/>
          <w:szCs w:val="24"/>
          <w:lang w:bidi="ar-SA"/>
        </w:rPr>
      </w:pPr>
      <w:r w:rsidRPr="00423EF3">
        <w:rPr>
          <w:rFonts w:cs="Calibri"/>
          <w:sz w:val="24"/>
          <w:szCs w:val="24"/>
          <w:lang w:bidi="ar-SA"/>
        </w:rPr>
        <w:t>I am confident</w:t>
      </w:r>
      <w:r w:rsidR="000E5080">
        <w:rPr>
          <w:rFonts w:cs="Calibri"/>
          <w:sz w:val="24"/>
          <w:szCs w:val="24"/>
          <w:lang w:bidi="ar-SA"/>
        </w:rPr>
        <w:t xml:space="preserve"> that these </w:t>
      </w:r>
      <w:r w:rsidR="001B08B3">
        <w:rPr>
          <w:rFonts w:cs="Calibri"/>
          <w:sz w:val="24"/>
          <w:szCs w:val="24"/>
          <w:lang w:bidi="ar-SA"/>
        </w:rPr>
        <w:t>r</w:t>
      </w:r>
      <w:r w:rsidR="000E5080">
        <w:rPr>
          <w:rFonts w:cs="Calibri"/>
          <w:sz w:val="24"/>
          <w:szCs w:val="24"/>
          <w:lang w:bidi="ar-SA"/>
        </w:rPr>
        <w:t xml:space="preserve">eport </w:t>
      </w:r>
      <w:r w:rsidR="001B08B3">
        <w:rPr>
          <w:rFonts w:cs="Calibri"/>
          <w:sz w:val="24"/>
          <w:szCs w:val="24"/>
          <w:lang w:bidi="ar-SA"/>
        </w:rPr>
        <w:t>c</w:t>
      </w:r>
      <w:r w:rsidR="000E5080">
        <w:rPr>
          <w:rFonts w:cs="Calibri"/>
          <w:sz w:val="24"/>
          <w:szCs w:val="24"/>
          <w:lang w:bidi="ar-SA"/>
        </w:rPr>
        <w:t xml:space="preserve">ards, </w:t>
      </w:r>
      <w:r w:rsidRPr="00423EF3">
        <w:rPr>
          <w:rFonts w:cs="Calibri"/>
          <w:sz w:val="24"/>
          <w:szCs w:val="24"/>
          <w:lang w:bidi="ar-SA"/>
        </w:rPr>
        <w:t xml:space="preserve">as well as many other changes being </w:t>
      </w:r>
      <w:r w:rsidR="0093371B" w:rsidRPr="00423EF3">
        <w:rPr>
          <w:rFonts w:cs="Calibri"/>
          <w:sz w:val="24"/>
          <w:szCs w:val="24"/>
          <w:lang w:bidi="ar-SA"/>
        </w:rPr>
        <w:t xml:space="preserve">implemented </w:t>
      </w:r>
      <w:r w:rsidR="005B3C00" w:rsidRPr="00423EF3">
        <w:rPr>
          <w:rFonts w:cs="Calibri"/>
          <w:sz w:val="24"/>
          <w:szCs w:val="24"/>
          <w:lang w:bidi="ar-SA"/>
        </w:rPr>
        <w:t>throughout our state</w:t>
      </w:r>
      <w:r w:rsidRPr="00423EF3">
        <w:rPr>
          <w:rFonts w:cs="Calibri"/>
          <w:sz w:val="24"/>
          <w:szCs w:val="24"/>
          <w:lang w:bidi="ar-SA"/>
        </w:rPr>
        <w:t>, will help our school</w:t>
      </w:r>
      <w:r w:rsidR="00123C76">
        <w:rPr>
          <w:rFonts w:cs="Calibri"/>
          <w:sz w:val="24"/>
          <w:szCs w:val="24"/>
          <w:lang w:bidi="ar-SA"/>
        </w:rPr>
        <w:t>/</w:t>
      </w:r>
      <w:r w:rsidR="000E5080">
        <w:rPr>
          <w:rFonts w:cs="Calibri"/>
          <w:sz w:val="24"/>
          <w:szCs w:val="24"/>
          <w:lang w:bidi="ar-SA"/>
        </w:rPr>
        <w:t>district</w:t>
      </w:r>
      <w:r w:rsidRPr="00423EF3">
        <w:rPr>
          <w:rFonts w:cs="Calibri"/>
          <w:sz w:val="24"/>
          <w:szCs w:val="24"/>
          <w:lang w:bidi="ar-SA"/>
        </w:rPr>
        <w:t xml:space="preserve"> identify our strengths and </w:t>
      </w:r>
      <w:r w:rsidR="00245911">
        <w:rPr>
          <w:rFonts w:cs="Calibri"/>
          <w:sz w:val="24"/>
          <w:szCs w:val="24"/>
          <w:lang w:bidi="ar-SA"/>
        </w:rPr>
        <w:t>continue to a</w:t>
      </w:r>
      <w:r w:rsidRPr="00423EF3">
        <w:rPr>
          <w:rFonts w:cs="Calibri"/>
          <w:sz w:val="24"/>
          <w:szCs w:val="24"/>
          <w:lang w:bidi="ar-SA"/>
        </w:rPr>
        <w:t>ddress our challenges. Please let me k</w:t>
      </w:r>
      <w:r w:rsidR="000E5080">
        <w:rPr>
          <w:rFonts w:cs="Calibri"/>
          <w:sz w:val="24"/>
          <w:szCs w:val="24"/>
          <w:lang w:bidi="ar-SA"/>
        </w:rPr>
        <w:t>now your thoughts and questions</w:t>
      </w:r>
      <w:r w:rsidR="0093371B" w:rsidRPr="00423EF3">
        <w:rPr>
          <w:rFonts w:cs="Calibri"/>
          <w:sz w:val="24"/>
          <w:szCs w:val="24"/>
          <w:lang w:bidi="ar-SA"/>
        </w:rPr>
        <w:t xml:space="preserve"> as they arise.</w:t>
      </w:r>
    </w:p>
    <w:p w:rsidR="0093371B" w:rsidRPr="00423EF3" w:rsidRDefault="0093371B" w:rsidP="00EA7201">
      <w:pPr>
        <w:autoSpaceDE w:val="0"/>
        <w:autoSpaceDN w:val="0"/>
        <w:adjustRightInd w:val="0"/>
        <w:ind w:firstLine="0"/>
        <w:rPr>
          <w:rFonts w:cs="Calibri"/>
          <w:sz w:val="24"/>
          <w:szCs w:val="24"/>
          <w:lang w:bidi="ar-SA"/>
        </w:rPr>
      </w:pPr>
    </w:p>
    <w:p w:rsidR="00E8265F" w:rsidRPr="00423EF3" w:rsidRDefault="0093371B" w:rsidP="00EA7201">
      <w:pPr>
        <w:autoSpaceDE w:val="0"/>
        <w:autoSpaceDN w:val="0"/>
        <w:adjustRightInd w:val="0"/>
        <w:ind w:firstLine="0"/>
        <w:rPr>
          <w:rFonts w:cs="Calibri"/>
          <w:sz w:val="24"/>
          <w:szCs w:val="24"/>
        </w:rPr>
      </w:pPr>
      <w:r w:rsidRPr="00423EF3">
        <w:rPr>
          <w:rFonts w:cs="Calibri"/>
          <w:sz w:val="24"/>
          <w:szCs w:val="24"/>
        </w:rPr>
        <w:t xml:space="preserve">I look forward </w:t>
      </w:r>
      <w:r w:rsidR="000E5080">
        <w:rPr>
          <w:rFonts w:cs="Calibri"/>
          <w:sz w:val="24"/>
          <w:szCs w:val="24"/>
        </w:rPr>
        <w:t>to working with you to make 2013-14</w:t>
      </w:r>
      <w:r w:rsidRPr="00423EF3">
        <w:rPr>
          <w:rFonts w:cs="Calibri"/>
          <w:sz w:val="24"/>
          <w:szCs w:val="24"/>
        </w:rPr>
        <w:t xml:space="preserve"> a successful </w:t>
      </w:r>
      <w:r w:rsidR="00CA1319">
        <w:rPr>
          <w:rFonts w:cs="Calibri"/>
          <w:sz w:val="24"/>
          <w:szCs w:val="24"/>
        </w:rPr>
        <w:t xml:space="preserve">school </w:t>
      </w:r>
      <w:r w:rsidRPr="00423EF3">
        <w:rPr>
          <w:rFonts w:cs="Calibri"/>
          <w:sz w:val="24"/>
          <w:szCs w:val="24"/>
        </w:rPr>
        <w:t>year for your child!</w:t>
      </w:r>
    </w:p>
    <w:p w:rsidR="0093371B" w:rsidRPr="00423EF3" w:rsidRDefault="0093371B" w:rsidP="00EA7201">
      <w:pPr>
        <w:autoSpaceDE w:val="0"/>
        <w:autoSpaceDN w:val="0"/>
        <w:adjustRightInd w:val="0"/>
        <w:ind w:firstLine="0"/>
        <w:rPr>
          <w:rFonts w:cs="Calibri"/>
          <w:sz w:val="24"/>
          <w:szCs w:val="24"/>
        </w:rPr>
      </w:pPr>
    </w:p>
    <w:p w:rsidR="0093371B" w:rsidRPr="00423EF3" w:rsidRDefault="0093371B" w:rsidP="00EA7201">
      <w:pPr>
        <w:autoSpaceDE w:val="0"/>
        <w:autoSpaceDN w:val="0"/>
        <w:adjustRightInd w:val="0"/>
        <w:ind w:firstLine="0"/>
        <w:rPr>
          <w:rFonts w:cs="Calibri"/>
          <w:sz w:val="24"/>
          <w:szCs w:val="24"/>
        </w:rPr>
      </w:pPr>
      <w:r w:rsidRPr="00423EF3">
        <w:rPr>
          <w:rFonts w:cs="Calibri"/>
          <w:sz w:val="24"/>
          <w:szCs w:val="24"/>
        </w:rPr>
        <w:t>Sincerely,</w:t>
      </w:r>
    </w:p>
    <w:p w:rsidR="0093371B" w:rsidRPr="00423EF3" w:rsidRDefault="0093371B" w:rsidP="00EA7201">
      <w:pPr>
        <w:autoSpaceDE w:val="0"/>
        <w:autoSpaceDN w:val="0"/>
        <w:adjustRightInd w:val="0"/>
        <w:ind w:firstLine="0"/>
        <w:rPr>
          <w:rFonts w:cs="Calibri"/>
          <w:sz w:val="24"/>
          <w:szCs w:val="24"/>
        </w:rPr>
      </w:pPr>
    </w:p>
    <w:p w:rsidR="00605861" w:rsidRPr="00423EF3" w:rsidRDefault="00605861" w:rsidP="00EA7201">
      <w:pPr>
        <w:autoSpaceDE w:val="0"/>
        <w:autoSpaceDN w:val="0"/>
        <w:adjustRightInd w:val="0"/>
        <w:ind w:firstLine="0"/>
        <w:rPr>
          <w:rFonts w:cs="Calibri"/>
          <w:sz w:val="24"/>
          <w:szCs w:val="24"/>
        </w:rPr>
      </w:pPr>
    </w:p>
    <w:p w:rsidR="00605861" w:rsidRPr="00423EF3" w:rsidRDefault="00605861" w:rsidP="00EA7201">
      <w:pPr>
        <w:autoSpaceDE w:val="0"/>
        <w:autoSpaceDN w:val="0"/>
        <w:adjustRightInd w:val="0"/>
        <w:ind w:firstLine="0"/>
        <w:rPr>
          <w:rFonts w:cs="Calibri"/>
          <w:sz w:val="24"/>
          <w:szCs w:val="24"/>
        </w:rPr>
      </w:pPr>
    </w:p>
    <w:p w:rsidR="00605861" w:rsidRPr="00423EF3" w:rsidRDefault="00605861" w:rsidP="00EA7201">
      <w:pPr>
        <w:autoSpaceDE w:val="0"/>
        <w:autoSpaceDN w:val="0"/>
        <w:adjustRightInd w:val="0"/>
        <w:ind w:firstLine="0"/>
        <w:rPr>
          <w:rFonts w:cs="Calibri"/>
          <w:sz w:val="24"/>
          <w:szCs w:val="24"/>
        </w:rPr>
      </w:pPr>
    </w:p>
    <w:p w:rsidR="0093371B" w:rsidRPr="00423EF3" w:rsidRDefault="0093371B" w:rsidP="00EA7201">
      <w:pPr>
        <w:autoSpaceDE w:val="0"/>
        <w:autoSpaceDN w:val="0"/>
        <w:adjustRightInd w:val="0"/>
        <w:ind w:firstLine="0"/>
        <w:rPr>
          <w:rFonts w:cs="Calibri"/>
          <w:sz w:val="24"/>
          <w:szCs w:val="24"/>
          <w:lang w:bidi="ar-SA"/>
        </w:rPr>
      </w:pPr>
      <w:r w:rsidRPr="00423EF3">
        <w:rPr>
          <w:rFonts w:cs="Calibri"/>
          <w:sz w:val="24"/>
          <w:szCs w:val="24"/>
          <w:highlight w:val="lightGray"/>
        </w:rPr>
        <w:t>(name and contact information of principal/administrator)</w:t>
      </w:r>
    </w:p>
    <w:sectPr w:rsidR="0093371B" w:rsidRPr="00423EF3" w:rsidSect="00960C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8F" w:rsidRDefault="00C5338F" w:rsidP="00A61B8B">
      <w:r>
        <w:separator/>
      </w:r>
    </w:p>
  </w:endnote>
  <w:endnote w:type="continuationSeparator" w:id="0">
    <w:p w:rsidR="00C5338F" w:rsidRDefault="00C5338F"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8F" w:rsidRDefault="00C5338F" w:rsidP="00A61B8B">
      <w:r>
        <w:separator/>
      </w:r>
    </w:p>
  </w:footnote>
  <w:footnote w:type="continuationSeparator" w:id="0">
    <w:p w:rsidR="00C5338F" w:rsidRDefault="00C5338F" w:rsidP="00A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1A" w:rsidRPr="00246EF1" w:rsidRDefault="00B5691A" w:rsidP="00A61B8B">
    <w:pPr>
      <w:ind w:firstLine="0"/>
      <w:jc w:val="center"/>
      <w:rPr>
        <w:rFonts w:cs="Calibri"/>
        <w:sz w:val="24"/>
        <w:szCs w:val="24"/>
        <w:highlight w:val="lightGray"/>
      </w:rPr>
    </w:pPr>
    <w:r>
      <w:rPr>
        <w:rFonts w:cs="Calibri"/>
        <w:sz w:val="24"/>
        <w:szCs w:val="24"/>
        <w:highlight w:val="lightGray"/>
      </w:rPr>
      <w:t>Sample School R</w:t>
    </w:r>
    <w:r w:rsidRPr="00423EF3">
      <w:rPr>
        <w:rFonts w:cs="Calibri"/>
        <w:sz w:val="24"/>
        <w:szCs w:val="24"/>
        <w:highlight w:val="lightGray"/>
      </w:rPr>
      <w:t xml:space="preserve">eport </w:t>
    </w:r>
    <w:r>
      <w:rPr>
        <w:rFonts w:cs="Calibri"/>
        <w:sz w:val="24"/>
        <w:szCs w:val="24"/>
        <w:highlight w:val="lightGray"/>
      </w:rPr>
      <w:t xml:space="preserve">Cards </w:t>
    </w:r>
    <w:r w:rsidR="001F1988">
      <w:rPr>
        <w:rFonts w:cs="Calibri"/>
        <w:sz w:val="24"/>
        <w:szCs w:val="24"/>
        <w:highlight w:val="lightGray"/>
      </w:rPr>
      <w:t>L</w:t>
    </w:r>
    <w:r w:rsidRPr="00423EF3">
      <w:rPr>
        <w:rFonts w:cs="Calibri"/>
        <w:sz w:val="24"/>
        <w:szCs w:val="24"/>
        <w:highlight w:val="lightGray"/>
      </w:rPr>
      <w:t xml:space="preserve">etter to </w:t>
    </w:r>
    <w:r w:rsidR="001F1988">
      <w:rPr>
        <w:rFonts w:cs="Calibri"/>
        <w:sz w:val="24"/>
        <w:szCs w:val="24"/>
        <w:highlight w:val="lightGray"/>
      </w:rPr>
      <w:t>P</w:t>
    </w:r>
    <w:r w:rsidRPr="00423EF3">
      <w:rPr>
        <w:rFonts w:cs="Calibri"/>
        <w:sz w:val="24"/>
        <w:szCs w:val="24"/>
        <w:highlight w:val="lightGray"/>
      </w:rPr>
      <w:t>arents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60C8D"/>
    <w:rsid w:val="00010085"/>
    <w:rsid w:val="00021DBF"/>
    <w:rsid w:val="000B6AD2"/>
    <w:rsid w:val="000E5080"/>
    <w:rsid w:val="000F3F5B"/>
    <w:rsid w:val="00106311"/>
    <w:rsid w:val="00123C76"/>
    <w:rsid w:val="00170D34"/>
    <w:rsid w:val="00173F89"/>
    <w:rsid w:val="001A2409"/>
    <w:rsid w:val="001B08B3"/>
    <w:rsid w:val="001B4220"/>
    <w:rsid w:val="001D7958"/>
    <w:rsid w:val="001E5494"/>
    <w:rsid w:val="001F1988"/>
    <w:rsid w:val="00201030"/>
    <w:rsid w:val="002300F3"/>
    <w:rsid w:val="00234055"/>
    <w:rsid w:val="00245310"/>
    <w:rsid w:val="00245911"/>
    <w:rsid w:val="00246EF1"/>
    <w:rsid w:val="0025694C"/>
    <w:rsid w:val="00256C8E"/>
    <w:rsid w:val="0028737D"/>
    <w:rsid w:val="002A5C1B"/>
    <w:rsid w:val="002D0479"/>
    <w:rsid w:val="002E293C"/>
    <w:rsid w:val="002E41E1"/>
    <w:rsid w:val="00300355"/>
    <w:rsid w:val="00300FBB"/>
    <w:rsid w:val="0035717B"/>
    <w:rsid w:val="003A3018"/>
    <w:rsid w:val="003C074A"/>
    <w:rsid w:val="004164C9"/>
    <w:rsid w:val="00423EF3"/>
    <w:rsid w:val="004D7B56"/>
    <w:rsid w:val="004E2661"/>
    <w:rsid w:val="00581FC1"/>
    <w:rsid w:val="005A3292"/>
    <w:rsid w:val="005B3C00"/>
    <w:rsid w:val="005C7F36"/>
    <w:rsid w:val="00605861"/>
    <w:rsid w:val="0062350F"/>
    <w:rsid w:val="00633AED"/>
    <w:rsid w:val="006700B3"/>
    <w:rsid w:val="00672266"/>
    <w:rsid w:val="00684871"/>
    <w:rsid w:val="0068750A"/>
    <w:rsid w:val="00692DC7"/>
    <w:rsid w:val="006941EC"/>
    <w:rsid w:val="006D69C2"/>
    <w:rsid w:val="006F18AA"/>
    <w:rsid w:val="00707AC5"/>
    <w:rsid w:val="007271F4"/>
    <w:rsid w:val="007473F7"/>
    <w:rsid w:val="007750A4"/>
    <w:rsid w:val="00784B4A"/>
    <w:rsid w:val="00815278"/>
    <w:rsid w:val="008372E6"/>
    <w:rsid w:val="00853E24"/>
    <w:rsid w:val="00877859"/>
    <w:rsid w:val="008D2EA9"/>
    <w:rsid w:val="008D3E22"/>
    <w:rsid w:val="0093371B"/>
    <w:rsid w:val="009434B0"/>
    <w:rsid w:val="00960C8D"/>
    <w:rsid w:val="009853A7"/>
    <w:rsid w:val="009A732B"/>
    <w:rsid w:val="009F45E0"/>
    <w:rsid w:val="00A06AEE"/>
    <w:rsid w:val="00A20F6A"/>
    <w:rsid w:val="00A270E3"/>
    <w:rsid w:val="00A36087"/>
    <w:rsid w:val="00A51126"/>
    <w:rsid w:val="00A61B8B"/>
    <w:rsid w:val="00AC6A14"/>
    <w:rsid w:val="00B036BE"/>
    <w:rsid w:val="00B07750"/>
    <w:rsid w:val="00B22E8B"/>
    <w:rsid w:val="00B25AC2"/>
    <w:rsid w:val="00B33D85"/>
    <w:rsid w:val="00B42E95"/>
    <w:rsid w:val="00B5691A"/>
    <w:rsid w:val="00B74DA9"/>
    <w:rsid w:val="00B77484"/>
    <w:rsid w:val="00C01E44"/>
    <w:rsid w:val="00C151EC"/>
    <w:rsid w:val="00C43D0A"/>
    <w:rsid w:val="00C5338F"/>
    <w:rsid w:val="00C57D23"/>
    <w:rsid w:val="00C91D3B"/>
    <w:rsid w:val="00C92656"/>
    <w:rsid w:val="00CA1319"/>
    <w:rsid w:val="00CB5DC3"/>
    <w:rsid w:val="00CB641A"/>
    <w:rsid w:val="00CC3ED1"/>
    <w:rsid w:val="00D064E9"/>
    <w:rsid w:val="00D1180C"/>
    <w:rsid w:val="00D1448A"/>
    <w:rsid w:val="00D23D3A"/>
    <w:rsid w:val="00D53695"/>
    <w:rsid w:val="00DB14A1"/>
    <w:rsid w:val="00DD76B7"/>
    <w:rsid w:val="00E25070"/>
    <w:rsid w:val="00E50C92"/>
    <w:rsid w:val="00E8265F"/>
    <w:rsid w:val="00E92AB7"/>
    <w:rsid w:val="00EA7201"/>
    <w:rsid w:val="00EB209D"/>
    <w:rsid w:val="00EB3C7E"/>
    <w:rsid w:val="00ED3428"/>
    <w:rsid w:val="00EF54D4"/>
    <w:rsid w:val="00F1393A"/>
    <w:rsid w:val="00F506C4"/>
    <w:rsid w:val="00F51AEF"/>
    <w:rsid w:val="00F60D92"/>
    <w:rsid w:val="00F623E9"/>
    <w:rsid w:val="00F8191B"/>
    <w:rsid w:val="00F92ED1"/>
    <w:rsid w:val="00FC26C6"/>
    <w:rsid w:val="00FC5FA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73ABE-2C0F-4113-AB3E-9AB093C1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semiHidden/>
    <w:unhideWhenUsed/>
    <w:rsid w:val="00A61B8B"/>
    <w:pPr>
      <w:tabs>
        <w:tab w:val="center" w:pos="4680"/>
        <w:tab w:val="right" w:pos="9360"/>
      </w:tabs>
    </w:pPr>
  </w:style>
  <w:style w:type="character" w:customStyle="1" w:styleId="FooterChar">
    <w:name w:val="Footer Char"/>
    <w:basedOn w:val="DefaultParagraphFont"/>
    <w:link w:val="Footer"/>
    <w:uiPriority w:val="99"/>
    <w:semiHidden/>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3998</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Anne Landsverk</dc:creator>
  <cp:keywords/>
  <cp:lastModifiedBy>Teasdale, Jennifer  C.  DPI</cp:lastModifiedBy>
  <cp:revision>3</cp:revision>
  <cp:lastPrinted>2013-08-01T18:39:00Z</cp:lastPrinted>
  <dcterms:created xsi:type="dcterms:W3CDTF">2013-08-07T19:31:00Z</dcterms:created>
  <dcterms:modified xsi:type="dcterms:W3CDTF">2019-10-01T15:55:00Z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-957860899</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Shari.Blasdel@dpi.wi.gov</vt:lpwstr>
  </property>
  <property fmtid="{D5CDD505-2E9C-101B-9397-08002B2CF9AE}" pid="6" name="_AuthorEmailDisplayName">
    <vt:lpwstr>Blasdel, Shari J  DPI</vt:lpwstr>
  </property>
  <property fmtid="{D5CDD505-2E9C-101B-9397-08002B2CF9AE}" pid="7" name="_PreviousAdHocReviewCycleID">
    <vt:i4>-1937812200</vt:i4>
  </property>
  <property fmtid="{D5CDD505-2E9C-101B-9397-08002B2CF9AE}" pid="8" name="_ReviewingToolsShownOnce">
    <vt:lpwstr/>
  </property>
</Properties>
</file>