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F9" w:rsidRDefault="00F914A5" w:rsidP="00F914A5">
      <w:pPr>
        <w:pStyle w:val="Heading1"/>
      </w:pPr>
      <w:bookmarkStart w:id="0" w:name="_GoBack"/>
      <w:bookmarkEnd w:id="0"/>
      <w:r>
        <w:rPr>
          <w:noProof/>
        </w:rPr>
        <w:drawing>
          <wp:inline distT="0" distB="0" distL="0" distR="0" wp14:anchorId="70627258" wp14:editId="0BC98917">
            <wp:extent cx="6400800" cy="1160145"/>
            <wp:effectExtent l="0" t="0" r="0" b="1905"/>
            <wp:docPr id="1" name="Picture 1" descr="Wisconsin Talking Book and Braille Library Bulletin Board Winter 2020 Newsletter banner" title="WTBBL Bulletin Board Winter 2020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2020.jpg"/>
                    <pic:cNvPicPr/>
                  </pic:nvPicPr>
                  <pic:blipFill>
                    <a:blip r:embed="rId6">
                      <a:extLst>
                        <a:ext uri="{28A0092B-C50C-407E-A947-70E740481C1C}">
                          <a14:useLocalDpi xmlns:a14="http://schemas.microsoft.com/office/drawing/2010/main" val="0"/>
                        </a:ext>
                      </a:extLst>
                    </a:blip>
                    <a:stretch>
                      <a:fillRect/>
                    </a:stretch>
                  </pic:blipFill>
                  <pic:spPr>
                    <a:xfrm>
                      <a:off x="0" y="0"/>
                      <a:ext cx="6400800" cy="1160145"/>
                    </a:xfrm>
                    <a:prstGeom prst="rect">
                      <a:avLst/>
                    </a:prstGeom>
                  </pic:spPr>
                </pic:pic>
              </a:graphicData>
            </a:graphic>
          </wp:inline>
        </w:drawing>
      </w:r>
    </w:p>
    <w:p w:rsidR="00F914A5" w:rsidRDefault="00F914A5"/>
    <w:p w:rsidR="00F914A5" w:rsidRPr="004C6066" w:rsidRDefault="00F914A5" w:rsidP="00925336">
      <w:pPr>
        <w:pStyle w:val="Heading2"/>
        <w:rPr>
          <w:color w:val="000000" w:themeColor="text1"/>
          <w:sz w:val="28"/>
        </w:rPr>
      </w:pPr>
      <w:r w:rsidRPr="004C6066">
        <w:rPr>
          <w:color w:val="000000" w:themeColor="text1"/>
          <w:sz w:val="32"/>
        </w:rPr>
        <w:t>What’s Been Happening at WTBBL!</w:t>
      </w:r>
    </w:p>
    <w:p w:rsidR="00F914A5" w:rsidRPr="004C6066" w:rsidRDefault="00F914A5" w:rsidP="00F914A5">
      <w:pPr>
        <w:widowControl w:val="0"/>
        <w:rPr>
          <w:rFonts w:asciiTheme="majorHAnsi" w:hAnsiTheme="majorHAnsi"/>
          <w:sz w:val="28"/>
          <w:szCs w:val="28"/>
        </w:rPr>
      </w:pPr>
    </w:p>
    <w:p w:rsidR="00F914A5" w:rsidRPr="004C6066" w:rsidRDefault="00F914A5" w:rsidP="00F914A5">
      <w:pPr>
        <w:widowControl w:val="0"/>
        <w:rPr>
          <w:rFonts w:asciiTheme="majorHAnsi" w:hAnsiTheme="majorHAnsi"/>
          <w:sz w:val="28"/>
          <w:szCs w:val="28"/>
        </w:rPr>
      </w:pPr>
      <w:r w:rsidRPr="004C6066">
        <w:rPr>
          <w:rFonts w:asciiTheme="majorHAnsi" w:hAnsiTheme="majorHAnsi"/>
          <w:sz w:val="28"/>
          <w:szCs w:val="28"/>
        </w:rPr>
        <w:t>Happy New Year, and welcome to the start of a new decade! We hope everyone had a wonderful holiday season.</w:t>
      </w:r>
    </w:p>
    <w:p w:rsidR="00F914A5" w:rsidRPr="004C6066" w:rsidRDefault="00F914A5" w:rsidP="00F914A5">
      <w:pPr>
        <w:widowControl w:val="0"/>
        <w:rPr>
          <w:rFonts w:asciiTheme="majorHAnsi" w:hAnsiTheme="majorHAnsi"/>
          <w:sz w:val="28"/>
          <w:szCs w:val="28"/>
        </w:rPr>
      </w:pPr>
      <w:r w:rsidRPr="004C6066">
        <w:rPr>
          <w:rFonts w:asciiTheme="majorHAnsi" w:hAnsiTheme="majorHAnsi"/>
          <w:sz w:val="28"/>
          <w:szCs w:val="28"/>
        </w:rPr>
        <w:t>We want to give a warm welcome to WTBBL's newest staff member, Library Reference Assistant Amanda M., who joins our team of reader advisors. At the same time, we bade farewell to Jill F. and Lexi B. and congratulated them on their promotions.</w:t>
      </w:r>
    </w:p>
    <w:p w:rsidR="00F914A5" w:rsidRPr="004C6066" w:rsidRDefault="00F914A5" w:rsidP="00F914A5">
      <w:pPr>
        <w:widowControl w:val="0"/>
        <w:rPr>
          <w:rFonts w:asciiTheme="majorHAnsi" w:hAnsiTheme="majorHAnsi"/>
          <w:sz w:val="28"/>
          <w:szCs w:val="28"/>
        </w:rPr>
      </w:pPr>
      <w:r w:rsidRPr="004C6066">
        <w:rPr>
          <w:rFonts w:asciiTheme="majorHAnsi" w:hAnsiTheme="majorHAnsi"/>
          <w:sz w:val="28"/>
          <w:szCs w:val="28"/>
        </w:rPr>
        <w:t>2019 was an active year for WTBBL services. We had 6,800 readers (a slight drop from 2018), but keep on reading since the circulation of materials has been increasing since July 2019. Last year, we circulated 374,104 library materials! Give and take, that's about 1000 items every day. We also gained 1,136 new library members. Please keep sharing our information with any individual who could benefit from our service. This year we are adding webinars and conference calls to expand our outreach work. We will include dates and times in the upcoming newsletters. So, stay tuned!</w:t>
      </w:r>
    </w:p>
    <w:p w:rsidR="00F914A5" w:rsidRPr="004C6066" w:rsidRDefault="00F914A5" w:rsidP="00F914A5">
      <w:pPr>
        <w:widowControl w:val="0"/>
        <w:rPr>
          <w:rFonts w:asciiTheme="majorHAnsi" w:hAnsiTheme="majorHAnsi"/>
          <w:sz w:val="28"/>
          <w:szCs w:val="28"/>
        </w:rPr>
      </w:pPr>
      <w:r w:rsidRPr="004C6066">
        <w:rPr>
          <w:rFonts w:asciiTheme="majorHAnsi" w:hAnsiTheme="majorHAnsi"/>
          <w:sz w:val="28"/>
          <w:szCs w:val="28"/>
        </w:rPr>
        <w:t xml:space="preserve">Thank you for being great patrons and keeping us busy. We appreciate all of you. </w:t>
      </w:r>
    </w:p>
    <w:p w:rsidR="00F914A5" w:rsidRPr="004C6066" w:rsidRDefault="00F914A5" w:rsidP="00F914A5">
      <w:pPr>
        <w:widowControl w:val="0"/>
        <w:rPr>
          <w:rFonts w:asciiTheme="majorHAnsi" w:hAnsiTheme="majorHAnsi"/>
          <w:sz w:val="28"/>
          <w:szCs w:val="28"/>
        </w:rPr>
      </w:pPr>
      <w:r w:rsidRPr="004C6066">
        <w:rPr>
          <w:rFonts w:asciiTheme="majorHAnsi" w:hAnsiTheme="majorHAnsi"/>
          <w:sz w:val="28"/>
          <w:szCs w:val="28"/>
        </w:rPr>
        <w:t>Stay warm and safe, and keep on reading!</w:t>
      </w:r>
    </w:p>
    <w:p w:rsidR="00F914A5" w:rsidRPr="004C6066" w:rsidRDefault="00F914A5" w:rsidP="00F914A5">
      <w:pPr>
        <w:widowControl w:val="0"/>
        <w:pBdr>
          <w:bottom w:val="single" w:sz="4" w:space="1" w:color="auto"/>
        </w:pBdr>
        <w:rPr>
          <w:rFonts w:asciiTheme="majorHAnsi" w:hAnsiTheme="majorHAnsi"/>
          <w:sz w:val="28"/>
          <w:szCs w:val="28"/>
        </w:rPr>
      </w:pPr>
    </w:p>
    <w:p w:rsidR="00F914A5" w:rsidRPr="004C6066" w:rsidRDefault="00BA4B18" w:rsidP="00925336">
      <w:pPr>
        <w:pStyle w:val="Heading2"/>
        <w:rPr>
          <w:color w:val="000000" w:themeColor="text1"/>
          <w:sz w:val="32"/>
        </w:rPr>
      </w:pPr>
      <w:r w:rsidRPr="004C6066">
        <w:rPr>
          <w:color w:val="000000" w:themeColor="text1"/>
          <w:sz w:val="32"/>
        </w:rPr>
        <w:t>AIRA</w:t>
      </w:r>
    </w:p>
    <w:p w:rsidR="00BA4B18" w:rsidRPr="004C6066" w:rsidRDefault="00BA4B18" w:rsidP="00BA4B18">
      <w:pPr>
        <w:rPr>
          <w:rFonts w:asciiTheme="majorHAnsi" w:hAnsiTheme="majorHAnsi"/>
        </w:rPr>
      </w:pPr>
    </w:p>
    <w:p w:rsidR="00BA4B18" w:rsidRPr="004C6066" w:rsidRDefault="00BA4B18" w:rsidP="00BA4B18">
      <w:pPr>
        <w:widowControl w:val="0"/>
        <w:rPr>
          <w:rFonts w:asciiTheme="majorHAnsi" w:hAnsiTheme="majorHAnsi"/>
          <w:sz w:val="28"/>
          <w:szCs w:val="28"/>
        </w:rPr>
      </w:pPr>
      <w:proofErr w:type="spellStart"/>
      <w:r w:rsidRPr="004C6066">
        <w:rPr>
          <w:rFonts w:asciiTheme="majorHAnsi" w:hAnsiTheme="majorHAnsi"/>
          <w:sz w:val="28"/>
          <w:szCs w:val="28"/>
        </w:rPr>
        <w:t>Aira</w:t>
      </w:r>
      <w:proofErr w:type="spellEnd"/>
      <w:r w:rsidRPr="004C6066">
        <w:rPr>
          <w:rFonts w:asciiTheme="majorHAnsi" w:hAnsiTheme="majorHAnsi"/>
          <w:sz w:val="28"/>
          <w:szCs w:val="28"/>
        </w:rPr>
        <w:t xml:space="preserve"> is a service that allows people with vision impairments and blindness to access visual information through a trained agent via an app. Although the app is not completely free, </w:t>
      </w:r>
      <w:proofErr w:type="spellStart"/>
      <w:r w:rsidRPr="004C6066">
        <w:rPr>
          <w:rFonts w:asciiTheme="majorHAnsi" w:hAnsiTheme="majorHAnsi"/>
          <w:sz w:val="28"/>
          <w:szCs w:val="28"/>
        </w:rPr>
        <w:t>Aira</w:t>
      </w:r>
      <w:proofErr w:type="spellEnd"/>
      <w:r w:rsidRPr="004C6066">
        <w:rPr>
          <w:rFonts w:asciiTheme="majorHAnsi" w:hAnsiTheme="majorHAnsi"/>
          <w:sz w:val="28"/>
          <w:szCs w:val="28"/>
        </w:rPr>
        <w:t xml:space="preserve"> is offering free five minute trial calls. Additionally </w:t>
      </w:r>
      <w:proofErr w:type="spellStart"/>
      <w:r w:rsidRPr="004C6066">
        <w:rPr>
          <w:rFonts w:asciiTheme="majorHAnsi" w:hAnsiTheme="majorHAnsi"/>
          <w:sz w:val="28"/>
          <w:szCs w:val="28"/>
        </w:rPr>
        <w:t>Aira</w:t>
      </w:r>
      <w:proofErr w:type="spellEnd"/>
      <w:r w:rsidRPr="004C6066">
        <w:rPr>
          <w:rFonts w:asciiTheme="majorHAnsi" w:hAnsiTheme="majorHAnsi"/>
          <w:sz w:val="28"/>
          <w:szCs w:val="28"/>
        </w:rPr>
        <w:t xml:space="preserve"> is available free of charge at numerous Milwaukee County locations.</w:t>
      </w:r>
    </w:p>
    <w:p w:rsidR="00BA4B18" w:rsidRPr="004C6066" w:rsidRDefault="00BA4B18" w:rsidP="00BA4B18">
      <w:pPr>
        <w:pBdr>
          <w:bottom w:val="single" w:sz="4" w:space="1" w:color="auto"/>
        </w:pBdr>
        <w:rPr>
          <w:rFonts w:asciiTheme="majorHAnsi" w:hAnsiTheme="majorHAnsi"/>
        </w:rPr>
      </w:pPr>
    </w:p>
    <w:p w:rsidR="00F914A5" w:rsidRPr="004C6066" w:rsidRDefault="00886E3E" w:rsidP="00925336">
      <w:pPr>
        <w:pStyle w:val="Heading2"/>
        <w:rPr>
          <w:color w:val="000000" w:themeColor="text1"/>
          <w:sz w:val="32"/>
        </w:rPr>
      </w:pPr>
      <w:r w:rsidRPr="004C6066">
        <w:rPr>
          <w:color w:val="000000" w:themeColor="text1"/>
          <w:sz w:val="32"/>
        </w:rPr>
        <w:t>That can’t be right…that’s too many numbers!</w:t>
      </w:r>
    </w:p>
    <w:p w:rsidR="00886E3E" w:rsidRPr="004C6066" w:rsidRDefault="00886E3E" w:rsidP="00886E3E">
      <w:pPr>
        <w:rPr>
          <w:rFonts w:asciiTheme="majorHAnsi" w:hAnsiTheme="majorHAnsi"/>
        </w:rPr>
      </w:pPr>
    </w:p>
    <w:p w:rsidR="00886E3E" w:rsidRPr="004C6066" w:rsidRDefault="00886E3E" w:rsidP="00886E3E">
      <w:pPr>
        <w:rPr>
          <w:rFonts w:asciiTheme="majorHAnsi" w:hAnsiTheme="majorHAnsi"/>
          <w:sz w:val="28"/>
          <w:szCs w:val="28"/>
        </w:rPr>
      </w:pPr>
      <w:r w:rsidRPr="004C6066">
        <w:rPr>
          <w:rFonts w:asciiTheme="majorHAnsi" w:hAnsiTheme="majorHAnsi"/>
          <w:sz w:val="28"/>
          <w:szCs w:val="28"/>
        </w:rPr>
        <w:t xml:space="preserve">The NLS has reached DB100000. That’s right — you will now be seeing book numbers with six-digits, not just five. </w:t>
      </w:r>
    </w:p>
    <w:p w:rsidR="00886E3E" w:rsidRPr="004C6066" w:rsidRDefault="00886E3E" w:rsidP="00886E3E">
      <w:pPr>
        <w:widowControl w:val="0"/>
        <w:pBdr>
          <w:bottom w:val="single" w:sz="4" w:space="1" w:color="auto"/>
        </w:pBdr>
        <w:rPr>
          <w:rFonts w:asciiTheme="majorHAnsi" w:hAnsiTheme="majorHAnsi"/>
        </w:rPr>
      </w:pPr>
      <w:r w:rsidRPr="004C6066">
        <w:rPr>
          <w:rFonts w:asciiTheme="majorHAnsi" w:hAnsiTheme="majorHAnsi"/>
        </w:rPr>
        <w:t> </w:t>
      </w:r>
    </w:p>
    <w:p w:rsidR="00886E3E" w:rsidRPr="004C6066" w:rsidRDefault="00886E3E" w:rsidP="00925336">
      <w:pPr>
        <w:pStyle w:val="Heading2"/>
        <w:rPr>
          <w:color w:val="000000" w:themeColor="text1"/>
          <w:sz w:val="28"/>
        </w:rPr>
      </w:pPr>
      <w:r w:rsidRPr="004C6066">
        <w:rPr>
          <w:color w:val="000000" w:themeColor="text1"/>
          <w:sz w:val="32"/>
        </w:rPr>
        <w:t>Do you have an extra Digital Talking Book Player?</w:t>
      </w:r>
    </w:p>
    <w:p w:rsidR="00886E3E" w:rsidRPr="004C6066" w:rsidRDefault="00886E3E" w:rsidP="00886E3E">
      <w:pPr>
        <w:rPr>
          <w:rFonts w:asciiTheme="majorHAnsi" w:hAnsiTheme="majorHAnsi"/>
        </w:rPr>
      </w:pPr>
    </w:p>
    <w:p w:rsidR="00886E3E" w:rsidRPr="004C6066" w:rsidRDefault="00886E3E" w:rsidP="00886E3E">
      <w:pPr>
        <w:widowControl w:val="0"/>
        <w:rPr>
          <w:rFonts w:asciiTheme="majorHAnsi" w:hAnsiTheme="majorHAnsi"/>
          <w:sz w:val="28"/>
          <w:szCs w:val="28"/>
        </w:rPr>
      </w:pPr>
      <w:r w:rsidRPr="004C6066">
        <w:rPr>
          <w:rFonts w:asciiTheme="majorHAnsi" w:hAnsiTheme="majorHAnsi"/>
          <w:sz w:val="28"/>
          <w:szCs w:val="28"/>
        </w:rPr>
        <w:t xml:space="preserve">The Wisconsin Talking Book and Braille Library </w:t>
      </w:r>
      <w:proofErr w:type="gramStart"/>
      <w:r w:rsidR="005B52C3" w:rsidRPr="004C6066">
        <w:rPr>
          <w:rFonts w:asciiTheme="majorHAnsi" w:hAnsiTheme="majorHAnsi"/>
          <w:sz w:val="28"/>
          <w:szCs w:val="28"/>
        </w:rPr>
        <w:t>need</w:t>
      </w:r>
      <w:r w:rsidR="00E14B9C" w:rsidRPr="004C6066">
        <w:rPr>
          <w:rFonts w:asciiTheme="majorHAnsi" w:hAnsiTheme="majorHAnsi"/>
          <w:sz w:val="28"/>
          <w:szCs w:val="28"/>
        </w:rPr>
        <w:t>s</w:t>
      </w:r>
      <w:proofErr w:type="gramEnd"/>
      <w:r w:rsidRPr="004C6066">
        <w:rPr>
          <w:rFonts w:asciiTheme="majorHAnsi" w:hAnsiTheme="majorHAnsi"/>
          <w:sz w:val="28"/>
          <w:szCs w:val="28"/>
        </w:rPr>
        <w:t xml:space="preserve"> your extra player! If you have a Digital Book machine that you do not use, send it back to us! </w:t>
      </w:r>
    </w:p>
    <w:p w:rsidR="00886E3E" w:rsidRPr="004C6066" w:rsidRDefault="00886E3E" w:rsidP="00886E3E">
      <w:pPr>
        <w:widowControl w:val="0"/>
        <w:rPr>
          <w:rFonts w:asciiTheme="majorHAnsi" w:hAnsiTheme="majorHAnsi"/>
          <w:sz w:val="28"/>
          <w:szCs w:val="28"/>
        </w:rPr>
      </w:pPr>
      <w:r w:rsidRPr="004C6066">
        <w:rPr>
          <w:rFonts w:asciiTheme="majorHAnsi" w:hAnsiTheme="majorHAnsi"/>
          <w:sz w:val="28"/>
          <w:szCs w:val="28"/>
        </w:rPr>
        <w:t xml:space="preserve">If you need a box with mailing card and postage, just let us know and one will be mailed out to you. Contact us at </w:t>
      </w:r>
      <w:r w:rsidRPr="004C6066">
        <w:rPr>
          <w:rStyle w:val="Strong"/>
          <w:rFonts w:asciiTheme="majorHAnsi" w:hAnsiTheme="majorHAnsi"/>
          <w:sz w:val="28"/>
        </w:rPr>
        <w:t>1-800-242-8822</w:t>
      </w:r>
      <w:r w:rsidRPr="004C6066">
        <w:rPr>
          <w:rFonts w:asciiTheme="majorHAnsi" w:hAnsiTheme="majorHAnsi"/>
          <w:b/>
          <w:bCs/>
          <w:sz w:val="36"/>
          <w:szCs w:val="28"/>
        </w:rPr>
        <w:t xml:space="preserve"> </w:t>
      </w:r>
      <w:r w:rsidRPr="004C6066">
        <w:rPr>
          <w:rFonts w:asciiTheme="majorHAnsi" w:hAnsiTheme="majorHAnsi"/>
          <w:sz w:val="28"/>
          <w:szCs w:val="28"/>
        </w:rPr>
        <w:t xml:space="preserve">or </w:t>
      </w:r>
      <w:r w:rsidRPr="004C6066">
        <w:rPr>
          <w:rStyle w:val="Strong"/>
          <w:rFonts w:asciiTheme="majorHAnsi" w:hAnsiTheme="majorHAnsi"/>
          <w:sz w:val="28"/>
        </w:rPr>
        <w:t>414-286-3045</w:t>
      </w:r>
      <w:r w:rsidRPr="004C6066">
        <w:rPr>
          <w:rFonts w:asciiTheme="majorHAnsi" w:hAnsiTheme="majorHAnsi"/>
          <w:b/>
          <w:bCs/>
          <w:sz w:val="28"/>
          <w:szCs w:val="28"/>
        </w:rPr>
        <w:t xml:space="preserve">; </w:t>
      </w:r>
      <w:r w:rsidRPr="004C6066">
        <w:rPr>
          <w:rFonts w:asciiTheme="majorHAnsi" w:hAnsiTheme="majorHAnsi"/>
          <w:sz w:val="28"/>
          <w:szCs w:val="28"/>
        </w:rPr>
        <w:t xml:space="preserve">or email </w:t>
      </w:r>
      <w:r w:rsidRPr="004C6066">
        <w:rPr>
          <w:rFonts w:asciiTheme="majorHAnsi" w:hAnsiTheme="majorHAnsi"/>
          <w:color w:val="0000FF"/>
          <w:sz w:val="28"/>
          <w:szCs w:val="28"/>
          <w:u w:val="single"/>
        </w:rPr>
        <w:t xml:space="preserve">wtbbl@milwaukee.gov. </w:t>
      </w:r>
    </w:p>
    <w:p w:rsidR="00886E3E" w:rsidRPr="004C6066" w:rsidRDefault="00886E3E" w:rsidP="00886E3E">
      <w:pPr>
        <w:widowControl w:val="0"/>
        <w:pBdr>
          <w:bottom w:val="single" w:sz="4" w:space="1" w:color="auto"/>
        </w:pBdr>
        <w:rPr>
          <w:rFonts w:asciiTheme="majorHAnsi" w:hAnsiTheme="majorHAnsi"/>
          <w:sz w:val="20"/>
          <w:szCs w:val="20"/>
        </w:rPr>
      </w:pPr>
      <w:r w:rsidRPr="004C6066">
        <w:rPr>
          <w:rFonts w:asciiTheme="majorHAnsi" w:hAnsiTheme="majorHAnsi"/>
        </w:rPr>
        <w:t> </w:t>
      </w:r>
    </w:p>
    <w:p w:rsidR="00886E3E" w:rsidRPr="004C6066" w:rsidRDefault="00F00C03" w:rsidP="00925336">
      <w:pPr>
        <w:pStyle w:val="Heading2"/>
        <w:rPr>
          <w:color w:val="000000" w:themeColor="text1"/>
          <w:sz w:val="32"/>
        </w:rPr>
      </w:pPr>
      <w:r w:rsidRPr="004C6066">
        <w:rPr>
          <w:color w:val="000000" w:themeColor="text1"/>
          <w:sz w:val="32"/>
        </w:rPr>
        <w:t>Animal Stories</w:t>
      </w:r>
    </w:p>
    <w:p w:rsidR="00F00C03" w:rsidRPr="004C6066" w:rsidRDefault="00F00C03" w:rsidP="00F00C03">
      <w:pPr>
        <w:rPr>
          <w:rFonts w:asciiTheme="majorHAnsi" w:hAnsiTheme="majorHAnsi"/>
        </w:rPr>
      </w:pPr>
    </w:p>
    <w:p w:rsidR="00F00C03" w:rsidRPr="004C6066" w:rsidRDefault="00F00C03" w:rsidP="00F00C03">
      <w:pPr>
        <w:widowControl w:val="0"/>
        <w:rPr>
          <w:rFonts w:asciiTheme="majorHAnsi" w:hAnsiTheme="majorHAnsi"/>
          <w:sz w:val="28"/>
          <w:szCs w:val="28"/>
        </w:rPr>
      </w:pPr>
      <w:r w:rsidRPr="004C6066">
        <w:rPr>
          <w:rFonts w:asciiTheme="majorHAnsi" w:hAnsiTheme="majorHAnsi"/>
          <w:sz w:val="28"/>
          <w:szCs w:val="28"/>
        </w:rPr>
        <w:t xml:space="preserve">A list of books, both fiction and nonfiction, for every animal lover: </w:t>
      </w:r>
    </w:p>
    <w:p w:rsidR="00F00C03" w:rsidRPr="004C6066" w:rsidRDefault="00F00C03" w:rsidP="00F00C03">
      <w:pPr>
        <w:widowControl w:val="0"/>
        <w:rPr>
          <w:rFonts w:asciiTheme="majorHAnsi" w:hAnsiTheme="majorHAnsi"/>
          <w:sz w:val="28"/>
          <w:szCs w:val="28"/>
        </w:rPr>
      </w:pPr>
      <w:r w:rsidRPr="004C6066">
        <w:rPr>
          <w:rStyle w:val="Heading3Char"/>
          <w:i/>
          <w:color w:val="000000" w:themeColor="text1"/>
          <w:sz w:val="28"/>
        </w:rPr>
        <w:t>Izzy and Lenore: Two Dogs, an Unexpected Journey, and Me</w:t>
      </w:r>
      <w:r w:rsidRPr="004C6066">
        <w:rPr>
          <w:rStyle w:val="Heading3Char"/>
          <w:color w:val="000000" w:themeColor="text1"/>
          <w:sz w:val="28"/>
        </w:rPr>
        <w:t xml:space="preserve"> by Jon Katz DB068441</w:t>
      </w:r>
      <w:r w:rsidRPr="004C6066">
        <w:rPr>
          <w:rFonts w:asciiTheme="majorHAnsi" w:hAnsiTheme="majorHAnsi"/>
          <w:color w:val="000000" w:themeColor="text1"/>
          <w:sz w:val="40"/>
          <w:szCs w:val="28"/>
        </w:rPr>
        <w:t xml:space="preserve"> </w:t>
      </w:r>
      <w:r w:rsidRPr="004C6066">
        <w:rPr>
          <w:rFonts w:asciiTheme="majorHAnsi" w:hAnsiTheme="majorHAnsi"/>
          <w:sz w:val="28"/>
          <w:szCs w:val="28"/>
        </w:rPr>
        <w:t xml:space="preserve">Author recounts the addition of Izzy, an emotionally damaged border collie, and Lenore, a spirited black lab puppy, to his upstate New York farm. </w:t>
      </w:r>
      <w:proofErr w:type="gramStart"/>
      <w:r w:rsidRPr="004C6066">
        <w:rPr>
          <w:rFonts w:asciiTheme="majorHAnsi" w:hAnsiTheme="majorHAnsi"/>
          <w:sz w:val="28"/>
          <w:szCs w:val="28"/>
        </w:rPr>
        <w:t>Describes Izzy's acute sensitivity, which inspired Katz to do hospice volunteering, and Lenore's affection, which helped Katz cope with his own painful past.</w:t>
      </w:r>
      <w:proofErr w:type="gramEnd"/>
      <w:r w:rsidRPr="004C6066">
        <w:rPr>
          <w:rFonts w:asciiTheme="majorHAnsi" w:hAnsiTheme="majorHAnsi"/>
          <w:sz w:val="28"/>
          <w:szCs w:val="28"/>
        </w:rPr>
        <w:t xml:space="preserve"> 2008.</w:t>
      </w:r>
    </w:p>
    <w:p w:rsidR="00F00C03" w:rsidRPr="004C6066" w:rsidRDefault="00F00C03" w:rsidP="00F00C03">
      <w:pPr>
        <w:widowControl w:val="0"/>
        <w:rPr>
          <w:rFonts w:asciiTheme="majorHAnsi" w:hAnsiTheme="majorHAnsi"/>
          <w:b/>
          <w:bCs/>
          <w:sz w:val="28"/>
          <w:szCs w:val="28"/>
        </w:rPr>
      </w:pPr>
      <w:r w:rsidRPr="004C6066">
        <w:rPr>
          <w:rStyle w:val="Heading3Char"/>
          <w:i/>
          <w:color w:val="000000" w:themeColor="text1"/>
          <w:sz w:val="28"/>
        </w:rPr>
        <w:t>Saving Sadie: How One Dog that No One Wanted Inspired the World</w:t>
      </w:r>
      <w:r w:rsidRPr="004C6066">
        <w:rPr>
          <w:rStyle w:val="Heading3Char"/>
          <w:color w:val="000000" w:themeColor="text1"/>
          <w:sz w:val="28"/>
        </w:rPr>
        <w:t xml:space="preserve"> by Joel </w:t>
      </w:r>
      <w:proofErr w:type="spellStart"/>
      <w:r w:rsidRPr="004C6066">
        <w:rPr>
          <w:rStyle w:val="Heading3Char"/>
          <w:color w:val="000000" w:themeColor="text1"/>
          <w:sz w:val="28"/>
        </w:rPr>
        <w:t>Derse</w:t>
      </w:r>
      <w:proofErr w:type="spellEnd"/>
      <w:r w:rsidRPr="004C6066">
        <w:rPr>
          <w:rStyle w:val="Heading3Char"/>
          <w:color w:val="000000" w:themeColor="text1"/>
          <w:sz w:val="28"/>
        </w:rPr>
        <w:t xml:space="preserve"> </w:t>
      </w:r>
      <w:proofErr w:type="spellStart"/>
      <w:r w:rsidRPr="004C6066">
        <w:rPr>
          <w:rStyle w:val="Heading3Char"/>
          <w:color w:val="000000" w:themeColor="text1"/>
          <w:sz w:val="28"/>
        </w:rPr>
        <w:t>Dauer</w:t>
      </w:r>
      <w:proofErr w:type="spellEnd"/>
      <w:r w:rsidRPr="004C6066">
        <w:rPr>
          <w:rStyle w:val="Heading3Char"/>
          <w:color w:val="000000" w:themeColor="text1"/>
          <w:sz w:val="28"/>
        </w:rPr>
        <w:t xml:space="preserve"> DBC08315</w:t>
      </w:r>
      <w:r w:rsidRPr="004C6066">
        <w:rPr>
          <w:rFonts w:asciiTheme="majorHAnsi" w:hAnsiTheme="majorHAnsi"/>
          <w:b/>
          <w:bCs/>
          <w:color w:val="000000" w:themeColor="text1"/>
          <w:sz w:val="40"/>
          <w:szCs w:val="28"/>
        </w:rPr>
        <w:t xml:space="preserve"> </w:t>
      </w:r>
      <w:r w:rsidRPr="004C6066">
        <w:rPr>
          <w:rFonts w:asciiTheme="majorHAnsi" w:hAnsiTheme="majorHAnsi"/>
          <w:sz w:val="28"/>
          <w:szCs w:val="28"/>
        </w:rPr>
        <w:t xml:space="preserve">Shot in the spine and head, Sadie was left for dead on a cold Kentucky mountainside. That could have been the last of Sadie, but this dog's story has a happy ending. </w:t>
      </w:r>
      <w:proofErr w:type="gramStart"/>
      <w:r w:rsidRPr="004C6066">
        <w:rPr>
          <w:rFonts w:asciiTheme="majorHAnsi" w:hAnsiTheme="majorHAnsi"/>
          <w:sz w:val="28"/>
          <w:szCs w:val="28"/>
        </w:rPr>
        <w:t>Some violence.</w:t>
      </w:r>
      <w:proofErr w:type="gramEnd"/>
    </w:p>
    <w:p w:rsidR="00F00C03" w:rsidRPr="004C6066" w:rsidRDefault="00F00C03" w:rsidP="00093718">
      <w:pPr>
        <w:pStyle w:val="NoSpacing"/>
        <w:rPr>
          <w:rFonts w:asciiTheme="majorHAnsi" w:hAnsiTheme="majorHAnsi"/>
          <w:szCs w:val="28"/>
        </w:rPr>
      </w:pPr>
      <w:r w:rsidRPr="004C6066">
        <w:rPr>
          <w:rStyle w:val="Heading3Char"/>
          <w:i/>
          <w:color w:val="000000" w:themeColor="text1"/>
          <w:sz w:val="28"/>
        </w:rPr>
        <w:t>Love Is the Best Medicine: What Two Dogs Taught One Veterinarian About Hope, Humility, and Everyday Miracles</w:t>
      </w:r>
      <w:r w:rsidRPr="004C6066">
        <w:rPr>
          <w:rStyle w:val="Heading3Char"/>
          <w:color w:val="000000" w:themeColor="text1"/>
          <w:sz w:val="28"/>
        </w:rPr>
        <w:t xml:space="preserve"> by Nick Trout DB072694</w:t>
      </w:r>
      <w:r w:rsidRPr="004C6066">
        <w:rPr>
          <w:rFonts w:asciiTheme="majorHAnsi" w:hAnsiTheme="majorHAnsi"/>
          <w:color w:val="000000" w:themeColor="text1"/>
          <w:sz w:val="56"/>
          <w:szCs w:val="28"/>
        </w:rPr>
        <w:t xml:space="preserve"> </w:t>
      </w:r>
      <w:r w:rsidRPr="004C6066">
        <w:rPr>
          <w:rFonts w:asciiTheme="majorHAnsi" w:hAnsiTheme="majorHAnsi"/>
          <w:sz w:val="28"/>
          <w:szCs w:val="28"/>
        </w:rPr>
        <w:t>Boston veterinary surgeon Trout, who wrote Tell Me Where It Hurts (DB/RC 66505), presents the contrasting lives of two canines: abandoned ten-year-old cocker spaniel Helen and coddled fourteen-year-old miniature pinscher Cleo. He also describes the dogs' influence on their owners. 2010.</w:t>
      </w:r>
    </w:p>
    <w:p w:rsidR="00F00C03" w:rsidRPr="004C6066" w:rsidRDefault="00F00C03" w:rsidP="00F00C03">
      <w:pPr>
        <w:pStyle w:val="Heading2"/>
        <w:rPr>
          <w:b w:val="0"/>
          <w:color w:val="000000" w:themeColor="text1"/>
          <w:sz w:val="28"/>
        </w:rPr>
      </w:pPr>
      <w:r w:rsidRPr="004C6066">
        <w:rPr>
          <w:rStyle w:val="Heading3Char"/>
          <w:b/>
          <w:i/>
          <w:color w:val="000000" w:themeColor="text1"/>
          <w:sz w:val="28"/>
        </w:rPr>
        <w:t>My Patients and Other Animals: A Veterinarian's Stories of Love, Loss, and Hope</w:t>
      </w:r>
      <w:r w:rsidRPr="004C6066">
        <w:rPr>
          <w:rStyle w:val="Heading3Char"/>
          <w:b/>
          <w:color w:val="000000" w:themeColor="text1"/>
          <w:sz w:val="28"/>
        </w:rPr>
        <w:t xml:space="preserve"> by Suzanne </w:t>
      </w:r>
      <w:proofErr w:type="spellStart"/>
      <w:r w:rsidRPr="004C6066">
        <w:rPr>
          <w:rStyle w:val="Heading3Char"/>
          <w:b/>
          <w:color w:val="000000" w:themeColor="text1"/>
          <w:sz w:val="28"/>
        </w:rPr>
        <w:t>Fincham</w:t>
      </w:r>
      <w:proofErr w:type="spellEnd"/>
      <w:r w:rsidRPr="004C6066">
        <w:rPr>
          <w:rStyle w:val="Heading3Char"/>
          <w:b/>
          <w:color w:val="000000" w:themeColor="text1"/>
          <w:sz w:val="28"/>
        </w:rPr>
        <w:t>-Gray DB090797</w:t>
      </w:r>
      <w:r w:rsidRPr="004C6066">
        <w:rPr>
          <w:color w:val="000000" w:themeColor="text1"/>
          <w:sz w:val="32"/>
        </w:rPr>
        <w:t xml:space="preserve"> </w:t>
      </w:r>
      <w:r w:rsidRPr="004C6066">
        <w:rPr>
          <w:b w:val="0"/>
          <w:color w:val="000000" w:themeColor="text1"/>
          <w:sz w:val="28"/>
        </w:rPr>
        <w:t xml:space="preserve">Memoir of a veterinarian who has worked on pastoral English farms and in urban American animal hospitals. She shares stories of some of her memorable patients--including her own beloved cat and dog--and discusses what it's like to care for patients who cannot advocate for themselves. </w:t>
      </w:r>
      <w:proofErr w:type="gramStart"/>
      <w:r w:rsidRPr="004C6066">
        <w:rPr>
          <w:b w:val="0"/>
          <w:color w:val="000000" w:themeColor="text1"/>
          <w:sz w:val="28"/>
        </w:rPr>
        <w:t>Unrated.</w:t>
      </w:r>
      <w:proofErr w:type="gramEnd"/>
      <w:r w:rsidRPr="004C6066">
        <w:rPr>
          <w:b w:val="0"/>
          <w:color w:val="000000" w:themeColor="text1"/>
          <w:sz w:val="28"/>
        </w:rPr>
        <w:t xml:space="preserve"> </w:t>
      </w:r>
      <w:proofErr w:type="gramStart"/>
      <w:r w:rsidRPr="004C6066">
        <w:rPr>
          <w:b w:val="0"/>
          <w:color w:val="000000" w:themeColor="text1"/>
          <w:sz w:val="28"/>
        </w:rPr>
        <w:t>Commercial audiobook.</w:t>
      </w:r>
      <w:proofErr w:type="gramEnd"/>
      <w:r w:rsidRPr="004C6066">
        <w:rPr>
          <w:b w:val="0"/>
          <w:color w:val="000000" w:themeColor="text1"/>
          <w:sz w:val="28"/>
        </w:rPr>
        <w:t xml:space="preserve"> 2018.</w:t>
      </w:r>
    </w:p>
    <w:p w:rsidR="00F00C03" w:rsidRPr="004C6066" w:rsidRDefault="00F00C03" w:rsidP="00F00C03">
      <w:pPr>
        <w:pStyle w:val="NoSpacing"/>
        <w:rPr>
          <w:rFonts w:asciiTheme="majorHAnsi" w:hAnsiTheme="majorHAnsi"/>
        </w:rPr>
      </w:pPr>
    </w:p>
    <w:p w:rsidR="00F00C03" w:rsidRPr="004C6066" w:rsidRDefault="00F00C03" w:rsidP="00F00C03">
      <w:pPr>
        <w:widowControl w:val="0"/>
        <w:rPr>
          <w:rFonts w:asciiTheme="majorHAnsi" w:hAnsiTheme="majorHAnsi"/>
          <w:sz w:val="28"/>
          <w:szCs w:val="28"/>
        </w:rPr>
      </w:pPr>
      <w:r w:rsidRPr="004C6066">
        <w:rPr>
          <w:rStyle w:val="Heading3Char"/>
          <w:i/>
          <w:color w:val="000000" w:themeColor="text1"/>
          <w:sz w:val="28"/>
        </w:rPr>
        <w:t>A Dog Called Hope: A Wounded Warrior and the Service Dog Who Saved Him</w:t>
      </w:r>
      <w:r w:rsidRPr="004C6066">
        <w:rPr>
          <w:rStyle w:val="Heading3Char"/>
          <w:color w:val="000000" w:themeColor="text1"/>
          <w:sz w:val="28"/>
        </w:rPr>
        <w:t xml:space="preserve"> by Jason Morgan DB088872</w:t>
      </w:r>
      <w:r w:rsidRPr="004C6066">
        <w:rPr>
          <w:rFonts w:asciiTheme="majorHAnsi" w:hAnsiTheme="majorHAnsi"/>
          <w:b/>
          <w:bCs/>
          <w:color w:val="000000" w:themeColor="text1"/>
          <w:sz w:val="40"/>
          <w:szCs w:val="28"/>
        </w:rPr>
        <w:t xml:space="preserve"> </w:t>
      </w:r>
      <w:proofErr w:type="gramStart"/>
      <w:r w:rsidRPr="004C6066">
        <w:rPr>
          <w:rFonts w:asciiTheme="majorHAnsi" w:hAnsiTheme="majorHAnsi"/>
          <w:sz w:val="28"/>
          <w:szCs w:val="28"/>
        </w:rPr>
        <w:t>The</w:t>
      </w:r>
      <w:proofErr w:type="gramEnd"/>
      <w:r w:rsidRPr="004C6066">
        <w:rPr>
          <w:rFonts w:asciiTheme="majorHAnsi" w:hAnsiTheme="majorHAnsi"/>
          <w:sz w:val="28"/>
          <w:szCs w:val="28"/>
        </w:rPr>
        <w:t xml:space="preserve"> memoir of a former Special Forces soldier. Wounded badly and told he would never walk again, Morgan's recovery was long, and his wife left him with their three young sons. At this lowest point, a special service dog named </w:t>
      </w:r>
      <w:proofErr w:type="spellStart"/>
      <w:r w:rsidRPr="004C6066">
        <w:rPr>
          <w:rFonts w:asciiTheme="majorHAnsi" w:hAnsiTheme="majorHAnsi"/>
          <w:sz w:val="28"/>
          <w:szCs w:val="28"/>
        </w:rPr>
        <w:t>Napal</w:t>
      </w:r>
      <w:proofErr w:type="spellEnd"/>
      <w:r w:rsidRPr="004C6066">
        <w:rPr>
          <w:rFonts w:asciiTheme="majorHAnsi" w:hAnsiTheme="majorHAnsi"/>
          <w:sz w:val="28"/>
          <w:szCs w:val="28"/>
        </w:rPr>
        <w:t xml:space="preserve"> entered his life. </w:t>
      </w:r>
      <w:proofErr w:type="gramStart"/>
      <w:r w:rsidRPr="004C6066">
        <w:rPr>
          <w:rFonts w:asciiTheme="majorHAnsi" w:hAnsiTheme="majorHAnsi"/>
          <w:sz w:val="28"/>
          <w:szCs w:val="28"/>
        </w:rPr>
        <w:t>Some violence and some strong language.</w:t>
      </w:r>
      <w:proofErr w:type="gramEnd"/>
      <w:r w:rsidRPr="004C6066">
        <w:rPr>
          <w:rFonts w:asciiTheme="majorHAnsi" w:hAnsiTheme="majorHAnsi"/>
          <w:sz w:val="28"/>
          <w:szCs w:val="28"/>
        </w:rPr>
        <w:t xml:space="preserve"> 2016.</w:t>
      </w:r>
    </w:p>
    <w:p w:rsidR="00F00C03" w:rsidRPr="004C6066" w:rsidRDefault="00F00C03" w:rsidP="00F00C03">
      <w:pPr>
        <w:pStyle w:val="Heading2"/>
        <w:rPr>
          <w:b w:val="0"/>
          <w:color w:val="000000" w:themeColor="text1"/>
          <w:sz w:val="28"/>
        </w:rPr>
      </w:pPr>
      <w:r w:rsidRPr="004C6066">
        <w:rPr>
          <w:rStyle w:val="Heading3Char"/>
          <w:b/>
          <w:i/>
          <w:color w:val="000000" w:themeColor="text1"/>
          <w:sz w:val="28"/>
        </w:rPr>
        <w:t>Spying on Whales: The Past, Present, and Future of Earth's Most Awesome Creatures</w:t>
      </w:r>
      <w:r w:rsidRPr="004C6066">
        <w:rPr>
          <w:rStyle w:val="Heading3Char"/>
          <w:b/>
          <w:color w:val="000000" w:themeColor="text1"/>
          <w:sz w:val="28"/>
        </w:rPr>
        <w:t xml:space="preserve"> by Nick </w:t>
      </w:r>
      <w:proofErr w:type="spellStart"/>
      <w:r w:rsidRPr="004C6066">
        <w:rPr>
          <w:rStyle w:val="Heading3Char"/>
          <w:b/>
          <w:color w:val="000000" w:themeColor="text1"/>
          <w:sz w:val="28"/>
        </w:rPr>
        <w:t>Pyenson</w:t>
      </w:r>
      <w:proofErr w:type="spellEnd"/>
      <w:r w:rsidRPr="004C6066">
        <w:rPr>
          <w:rStyle w:val="Heading3Char"/>
          <w:b/>
          <w:color w:val="000000" w:themeColor="text1"/>
          <w:sz w:val="28"/>
        </w:rPr>
        <w:t xml:space="preserve"> DB091534</w:t>
      </w:r>
      <w:r w:rsidRPr="004C6066">
        <w:rPr>
          <w:color w:val="000000" w:themeColor="text1"/>
          <w:sz w:val="32"/>
        </w:rPr>
        <w:t xml:space="preserve"> </w:t>
      </w:r>
      <w:r w:rsidRPr="004C6066">
        <w:rPr>
          <w:b w:val="0"/>
          <w:color w:val="000000" w:themeColor="text1"/>
          <w:sz w:val="28"/>
        </w:rPr>
        <w:t xml:space="preserve">Smithsonian curator </w:t>
      </w:r>
      <w:proofErr w:type="gramStart"/>
      <w:r w:rsidRPr="004C6066">
        <w:rPr>
          <w:b w:val="0"/>
          <w:color w:val="000000" w:themeColor="text1"/>
          <w:sz w:val="28"/>
        </w:rPr>
        <w:t>presents</w:t>
      </w:r>
      <w:proofErr w:type="gramEnd"/>
      <w:r w:rsidRPr="004C6066">
        <w:rPr>
          <w:b w:val="0"/>
          <w:color w:val="000000" w:themeColor="text1"/>
          <w:sz w:val="28"/>
        </w:rPr>
        <w:t xml:space="preserve"> an evolutionary history of whales using a combination of fossil analysis and studies of live specimens. Examines the mechanics of the ways whales evolved from a land-dwelling species to a marine mammal, the ways they live today, and their prospects for the future. </w:t>
      </w:r>
      <w:proofErr w:type="gramStart"/>
      <w:r w:rsidRPr="004C6066">
        <w:rPr>
          <w:b w:val="0"/>
          <w:color w:val="000000" w:themeColor="text1"/>
          <w:sz w:val="28"/>
        </w:rPr>
        <w:t>Unrated.</w:t>
      </w:r>
      <w:proofErr w:type="gramEnd"/>
      <w:r w:rsidRPr="004C6066">
        <w:rPr>
          <w:b w:val="0"/>
          <w:color w:val="000000" w:themeColor="text1"/>
          <w:sz w:val="28"/>
        </w:rPr>
        <w:t xml:space="preserve"> </w:t>
      </w:r>
      <w:proofErr w:type="gramStart"/>
      <w:r w:rsidRPr="004C6066">
        <w:rPr>
          <w:b w:val="0"/>
          <w:color w:val="000000" w:themeColor="text1"/>
          <w:sz w:val="28"/>
        </w:rPr>
        <w:t>Commercial audiobook.</w:t>
      </w:r>
      <w:proofErr w:type="gramEnd"/>
      <w:r w:rsidRPr="004C6066">
        <w:rPr>
          <w:b w:val="0"/>
          <w:color w:val="000000" w:themeColor="text1"/>
          <w:sz w:val="28"/>
        </w:rPr>
        <w:t xml:space="preserve"> 2018.</w:t>
      </w:r>
    </w:p>
    <w:p w:rsidR="00F00C03" w:rsidRPr="004C6066" w:rsidRDefault="00F00C03" w:rsidP="00F00C03">
      <w:pPr>
        <w:pStyle w:val="NoSpacing"/>
        <w:rPr>
          <w:rFonts w:asciiTheme="majorHAnsi" w:hAnsiTheme="majorHAnsi"/>
        </w:rPr>
      </w:pPr>
    </w:p>
    <w:p w:rsidR="00F00C03" w:rsidRPr="004C6066" w:rsidRDefault="00F00C03" w:rsidP="00F00C03">
      <w:pPr>
        <w:widowControl w:val="0"/>
        <w:rPr>
          <w:rFonts w:asciiTheme="majorHAnsi" w:hAnsiTheme="majorHAnsi"/>
          <w:sz w:val="28"/>
          <w:szCs w:val="28"/>
        </w:rPr>
      </w:pPr>
      <w:r w:rsidRPr="004C6066">
        <w:rPr>
          <w:rStyle w:val="Heading3Char"/>
          <w:i/>
          <w:color w:val="000000" w:themeColor="text1"/>
          <w:sz w:val="28"/>
        </w:rPr>
        <w:t>Finding Gobi: A Little Dog with a Very Big Heart</w:t>
      </w:r>
      <w:r w:rsidRPr="004C6066">
        <w:rPr>
          <w:rStyle w:val="Heading3Char"/>
          <w:color w:val="000000" w:themeColor="text1"/>
          <w:sz w:val="28"/>
        </w:rPr>
        <w:t xml:space="preserve"> by Dion Leonard DB089278</w:t>
      </w:r>
      <w:r w:rsidRPr="004C6066">
        <w:rPr>
          <w:rStyle w:val="Heading3Char"/>
          <w:sz w:val="28"/>
        </w:rPr>
        <w:t xml:space="preserve"> </w:t>
      </w:r>
      <w:proofErr w:type="gramStart"/>
      <w:r w:rsidRPr="004C6066">
        <w:rPr>
          <w:rFonts w:asciiTheme="majorHAnsi" w:hAnsiTheme="majorHAnsi"/>
          <w:sz w:val="28"/>
          <w:szCs w:val="28"/>
        </w:rPr>
        <w:t>An</w:t>
      </w:r>
      <w:proofErr w:type="gramEnd"/>
      <w:r w:rsidRPr="004C6066">
        <w:rPr>
          <w:rFonts w:asciiTheme="majorHAnsi" w:hAnsiTheme="majorHAnsi"/>
          <w:sz w:val="28"/>
          <w:szCs w:val="28"/>
        </w:rPr>
        <w:t xml:space="preserve"> Australian marathon runner tells the story of finding a stray dog while on a race across the Gobi desert. After keeping him company for many of the 155 miles of his ultramarathon in China, the dog disappeared, leaving the author determined to find her again. 2017.</w:t>
      </w:r>
    </w:p>
    <w:p w:rsidR="00F00C03" w:rsidRPr="004C6066" w:rsidRDefault="00F00C03" w:rsidP="00F00C03">
      <w:pPr>
        <w:widowControl w:val="0"/>
        <w:rPr>
          <w:rFonts w:asciiTheme="majorHAnsi" w:hAnsiTheme="majorHAnsi"/>
        </w:rPr>
      </w:pPr>
      <w:r w:rsidRPr="004C6066">
        <w:rPr>
          <w:rStyle w:val="Heading3Char"/>
          <w:i/>
          <w:color w:val="000000" w:themeColor="text1"/>
          <w:sz w:val="28"/>
        </w:rPr>
        <w:t>Lessons From Lucy: The Simple Joys of an Old, Happy Dog</w:t>
      </w:r>
      <w:r w:rsidRPr="004C6066">
        <w:rPr>
          <w:rStyle w:val="Heading3Char"/>
          <w:color w:val="000000" w:themeColor="text1"/>
          <w:sz w:val="28"/>
        </w:rPr>
        <w:t xml:space="preserve"> by Dave Barry DB095148</w:t>
      </w:r>
      <w:r w:rsidRPr="004C6066">
        <w:rPr>
          <w:rFonts w:asciiTheme="majorHAnsi" w:hAnsiTheme="majorHAnsi"/>
          <w:b/>
          <w:bCs/>
          <w:color w:val="000000" w:themeColor="text1"/>
          <w:sz w:val="32"/>
          <w:szCs w:val="28"/>
        </w:rPr>
        <w:t xml:space="preserve"> </w:t>
      </w:r>
      <w:r w:rsidRPr="004C6066">
        <w:rPr>
          <w:rFonts w:asciiTheme="majorHAnsi" w:hAnsiTheme="majorHAnsi"/>
          <w:sz w:val="28"/>
          <w:szCs w:val="28"/>
        </w:rPr>
        <w:t xml:space="preserve">Humorist and author of books including Best. </w:t>
      </w:r>
      <w:proofErr w:type="gramStart"/>
      <w:r w:rsidRPr="004C6066">
        <w:rPr>
          <w:rFonts w:asciiTheme="majorHAnsi" w:hAnsiTheme="majorHAnsi"/>
          <w:sz w:val="28"/>
          <w:szCs w:val="28"/>
        </w:rPr>
        <w:t>State.</w:t>
      </w:r>
      <w:proofErr w:type="gramEnd"/>
      <w:r w:rsidRPr="004C6066">
        <w:rPr>
          <w:rFonts w:asciiTheme="majorHAnsi" w:hAnsiTheme="majorHAnsi"/>
          <w:sz w:val="28"/>
          <w:szCs w:val="28"/>
        </w:rPr>
        <w:t xml:space="preserve"> Ever (DB 87795) shares lessons on growing old gracefully, some of which he learned from his beloved dog Lucy. Lucy has taught him how to live his best life, let go of daily grievances, and be in the moment. </w:t>
      </w:r>
      <w:proofErr w:type="gramStart"/>
      <w:r w:rsidRPr="004C6066">
        <w:rPr>
          <w:rFonts w:asciiTheme="majorHAnsi" w:hAnsiTheme="majorHAnsi"/>
          <w:sz w:val="28"/>
          <w:szCs w:val="28"/>
        </w:rPr>
        <w:t>Unrated.</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Commercial audiobook.</w:t>
      </w:r>
      <w:proofErr w:type="gramEnd"/>
      <w:r w:rsidRPr="004C6066">
        <w:rPr>
          <w:rFonts w:asciiTheme="majorHAnsi" w:hAnsiTheme="majorHAnsi"/>
          <w:sz w:val="28"/>
          <w:szCs w:val="28"/>
        </w:rPr>
        <w:t xml:space="preserve"> 2019.</w:t>
      </w:r>
    </w:p>
    <w:p w:rsidR="00F00C03" w:rsidRPr="004C6066" w:rsidRDefault="00F00C03" w:rsidP="006963C7">
      <w:pPr>
        <w:pBdr>
          <w:bottom w:val="single" w:sz="4" w:space="1" w:color="auto"/>
        </w:pBdr>
        <w:spacing w:line="273" w:lineRule="auto"/>
        <w:rPr>
          <w:rFonts w:asciiTheme="majorHAnsi" w:hAnsiTheme="majorHAnsi"/>
          <w:sz w:val="20"/>
          <w:szCs w:val="20"/>
        </w:rPr>
      </w:pPr>
      <w:r w:rsidRPr="004C6066">
        <w:rPr>
          <w:rFonts w:asciiTheme="majorHAnsi" w:hAnsiTheme="majorHAnsi"/>
          <w:sz w:val="28"/>
          <w:szCs w:val="28"/>
        </w:rPr>
        <w:t xml:space="preserve"> </w:t>
      </w:r>
    </w:p>
    <w:p w:rsidR="00F00C03" w:rsidRPr="004C6066" w:rsidRDefault="005A4199" w:rsidP="005A4199">
      <w:pPr>
        <w:pStyle w:val="Heading2"/>
        <w:rPr>
          <w:color w:val="000000" w:themeColor="text1"/>
          <w:sz w:val="32"/>
        </w:rPr>
      </w:pPr>
      <w:r w:rsidRPr="004C6066">
        <w:rPr>
          <w:color w:val="000000" w:themeColor="text1"/>
          <w:sz w:val="32"/>
        </w:rPr>
        <w:t>WTBBL 2020 Adult Book Club</w:t>
      </w:r>
    </w:p>
    <w:p w:rsidR="005A4199" w:rsidRPr="004C6066" w:rsidRDefault="005A4199" w:rsidP="005A4199">
      <w:pPr>
        <w:rPr>
          <w:rFonts w:asciiTheme="majorHAnsi" w:hAnsiTheme="majorHAnsi"/>
        </w:rPr>
      </w:pPr>
    </w:p>
    <w:p w:rsidR="005A4199" w:rsidRPr="004C6066" w:rsidRDefault="005A4199" w:rsidP="005A4199">
      <w:pPr>
        <w:widowControl w:val="0"/>
        <w:rPr>
          <w:rFonts w:asciiTheme="majorHAnsi" w:hAnsiTheme="majorHAnsi"/>
          <w:sz w:val="28"/>
          <w:szCs w:val="28"/>
        </w:rPr>
      </w:pPr>
      <w:r w:rsidRPr="004C6066">
        <w:rPr>
          <w:rFonts w:asciiTheme="majorHAnsi" w:hAnsiTheme="majorHAnsi"/>
          <w:sz w:val="28"/>
          <w:szCs w:val="28"/>
        </w:rPr>
        <w:t xml:space="preserve">The WTBBL Adult Book Club meets on the phone using a toll-free phone number </w:t>
      </w:r>
      <w:r w:rsidRPr="004C6066">
        <w:rPr>
          <w:rStyle w:val="Strong"/>
          <w:rFonts w:asciiTheme="majorHAnsi" w:hAnsiTheme="majorHAnsi"/>
          <w:sz w:val="28"/>
        </w:rPr>
        <w:t>1-855-753-0200</w:t>
      </w:r>
      <w:r w:rsidRPr="004C6066">
        <w:rPr>
          <w:rFonts w:asciiTheme="majorHAnsi" w:hAnsiTheme="majorHAnsi"/>
          <w:b/>
          <w:bCs/>
          <w:sz w:val="36"/>
          <w:szCs w:val="28"/>
        </w:rPr>
        <w:t xml:space="preserve"> </w:t>
      </w:r>
      <w:r w:rsidRPr="004C6066">
        <w:rPr>
          <w:rFonts w:asciiTheme="majorHAnsi" w:hAnsiTheme="majorHAnsi"/>
          <w:sz w:val="28"/>
          <w:szCs w:val="28"/>
        </w:rPr>
        <w:t xml:space="preserve">every other month on a Tuesday. There are two sessions from which to choose: </w:t>
      </w:r>
      <w:r w:rsidRPr="004C6066">
        <w:rPr>
          <w:rStyle w:val="Strong"/>
          <w:rFonts w:asciiTheme="majorHAnsi" w:hAnsiTheme="majorHAnsi"/>
          <w:sz w:val="28"/>
        </w:rPr>
        <w:t>1:30 to 2:30 pm</w:t>
      </w:r>
      <w:r w:rsidRPr="004C6066">
        <w:rPr>
          <w:rFonts w:asciiTheme="majorHAnsi" w:hAnsiTheme="majorHAnsi"/>
          <w:b/>
          <w:bCs/>
          <w:sz w:val="36"/>
          <w:szCs w:val="28"/>
        </w:rPr>
        <w:t xml:space="preserve"> </w:t>
      </w:r>
      <w:r w:rsidRPr="004C6066">
        <w:rPr>
          <w:rFonts w:asciiTheme="majorHAnsi" w:hAnsiTheme="majorHAnsi"/>
          <w:sz w:val="28"/>
          <w:szCs w:val="28"/>
        </w:rPr>
        <w:t xml:space="preserve">or </w:t>
      </w:r>
      <w:r w:rsidRPr="004C6066">
        <w:rPr>
          <w:rStyle w:val="Strong"/>
          <w:rFonts w:asciiTheme="majorHAnsi" w:hAnsiTheme="majorHAnsi"/>
          <w:sz w:val="28"/>
        </w:rPr>
        <w:t>6:30 to 7:30 pm</w:t>
      </w:r>
      <w:r w:rsidRPr="004C6066">
        <w:rPr>
          <w:rFonts w:asciiTheme="majorHAnsi" w:hAnsiTheme="majorHAnsi"/>
          <w:sz w:val="28"/>
          <w:szCs w:val="28"/>
        </w:rPr>
        <w:t xml:space="preserve">.  The same book is discussed at both sessions. </w:t>
      </w:r>
    </w:p>
    <w:p w:rsidR="005A4199" w:rsidRPr="004C6066" w:rsidRDefault="005A4199" w:rsidP="005A4199">
      <w:pPr>
        <w:widowControl w:val="0"/>
        <w:rPr>
          <w:rStyle w:val="SubtleEmphasis"/>
          <w:rFonts w:asciiTheme="majorHAnsi" w:hAnsiTheme="majorHAnsi"/>
          <w:i w:val="0"/>
          <w:color w:val="000000" w:themeColor="text1"/>
          <w:sz w:val="28"/>
        </w:rPr>
      </w:pPr>
      <w:r w:rsidRPr="004C6066">
        <w:rPr>
          <w:rStyle w:val="Strong"/>
          <w:rFonts w:asciiTheme="majorHAnsi" w:hAnsiTheme="majorHAnsi"/>
          <w:sz w:val="28"/>
        </w:rPr>
        <w:t>*Please note that the books for August and October have been switched</w:t>
      </w:r>
      <w:r w:rsidRPr="004C6066">
        <w:rPr>
          <w:rStyle w:val="SubtleEmphasis"/>
          <w:rFonts w:asciiTheme="majorHAnsi" w:hAnsiTheme="majorHAnsi"/>
          <w:b/>
          <w:color w:val="000000" w:themeColor="text1"/>
          <w:sz w:val="28"/>
        </w:rPr>
        <w:t>.</w:t>
      </w:r>
    </w:p>
    <w:p w:rsidR="005A4199" w:rsidRPr="004C6066" w:rsidRDefault="005A4199" w:rsidP="005A4199">
      <w:pPr>
        <w:pStyle w:val="Heading3"/>
      </w:pPr>
      <w:r w:rsidRPr="004C6066">
        <w:rPr>
          <w:color w:val="000000" w:themeColor="text1"/>
          <w:sz w:val="28"/>
        </w:rPr>
        <w:t>February 4, Tuesday 1:30 and 6:30</w:t>
      </w:r>
      <w:r w:rsidRPr="004C6066">
        <w:t xml:space="preserve"> </w:t>
      </w:r>
      <w:r w:rsidRPr="004C6066">
        <w:tab/>
      </w:r>
    </w:p>
    <w:p w:rsidR="005A4199" w:rsidRPr="004C6066" w:rsidRDefault="005A4199" w:rsidP="005A4199">
      <w:pPr>
        <w:spacing w:line="273" w:lineRule="auto"/>
        <w:rPr>
          <w:rFonts w:asciiTheme="majorHAnsi" w:hAnsiTheme="majorHAnsi"/>
          <w:b/>
          <w:bCs/>
          <w:sz w:val="28"/>
          <w:szCs w:val="28"/>
        </w:rPr>
      </w:pPr>
      <w:proofErr w:type="gramStart"/>
      <w:r w:rsidRPr="004C6066">
        <w:rPr>
          <w:rStyle w:val="Heading4Char"/>
          <w:color w:val="000000" w:themeColor="text1"/>
          <w:sz w:val="28"/>
        </w:rPr>
        <w:t>Where the Crawdads Sing</w:t>
      </w:r>
      <w:r w:rsidRPr="004C6066">
        <w:rPr>
          <w:rStyle w:val="Heading4Char"/>
          <w:i w:val="0"/>
          <w:color w:val="000000" w:themeColor="text1"/>
          <w:sz w:val="28"/>
        </w:rPr>
        <w:t xml:space="preserve"> by Delia Owens.</w:t>
      </w:r>
      <w:proofErr w:type="gramEnd"/>
      <w:r w:rsidRPr="004C6066">
        <w:rPr>
          <w:rStyle w:val="Heading4Char"/>
          <w:i w:val="0"/>
          <w:color w:val="000000" w:themeColor="text1"/>
          <w:sz w:val="28"/>
        </w:rPr>
        <w:t xml:space="preserve"> DB092245</w:t>
      </w:r>
      <w:r w:rsidRPr="004C6066">
        <w:rPr>
          <w:rFonts w:asciiTheme="majorHAnsi" w:hAnsiTheme="majorHAnsi"/>
          <w:sz w:val="28"/>
          <w:szCs w:val="28"/>
        </w:rPr>
        <w:t xml:space="preserve"> In late 1969, when Chase Andrews is found dead, the locals of Barkley Cove, North Carolina, immediately suspect Kya Clark, the so-called Marsh Girl. But Kya is not what they say. Sensitive and intelligent, she has survived for years alone in the marsh that she calls home. </w:t>
      </w:r>
      <w:proofErr w:type="gramStart"/>
      <w:r w:rsidRPr="004C6066">
        <w:rPr>
          <w:rFonts w:asciiTheme="majorHAnsi" w:hAnsiTheme="majorHAnsi"/>
          <w:sz w:val="28"/>
          <w:szCs w:val="28"/>
        </w:rPr>
        <w:t>Unrated.</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Commercial audiobook.</w:t>
      </w:r>
      <w:proofErr w:type="gramEnd"/>
      <w:r w:rsidRPr="004C6066">
        <w:rPr>
          <w:rFonts w:asciiTheme="majorHAnsi" w:hAnsiTheme="majorHAnsi"/>
          <w:sz w:val="28"/>
          <w:szCs w:val="28"/>
        </w:rPr>
        <w:t xml:space="preserve"> 2018</w:t>
      </w:r>
    </w:p>
    <w:p w:rsidR="005A4199" w:rsidRPr="004C6066" w:rsidRDefault="005A4199" w:rsidP="005A4199">
      <w:pPr>
        <w:pStyle w:val="Heading3"/>
      </w:pPr>
      <w:r w:rsidRPr="004C6066">
        <w:rPr>
          <w:color w:val="000000" w:themeColor="text1"/>
          <w:sz w:val="28"/>
        </w:rPr>
        <w:t xml:space="preserve">April 7, Tuesday 1:30 and 6:30 </w:t>
      </w:r>
    </w:p>
    <w:p w:rsidR="005A4199" w:rsidRPr="004C6066" w:rsidRDefault="005A4199" w:rsidP="005A4199">
      <w:pPr>
        <w:spacing w:line="273" w:lineRule="auto"/>
        <w:rPr>
          <w:rFonts w:asciiTheme="majorHAnsi" w:hAnsiTheme="majorHAnsi"/>
          <w:sz w:val="28"/>
          <w:szCs w:val="28"/>
        </w:rPr>
      </w:pPr>
      <w:proofErr w:type="gramStart"/>
      <w:r w:rsidRPr="004C6066">
        <w:rPr>
          <w:rStyle w:val="Heading4Char"/>
          <w:color w:val="000000" w:themeColor="text1"/>
          <w:sz w:val="28"/>
        </w:rPr>
        <w:t xml:space="preserve">The </w:t>
      </w:r>
      <w:proofErr w:type="spellStart"/>
      <w:r w:rsidRPr="004C6066">
        <w:rPr>
          <w:rStyle w:val="Heading4Char"/>
          <w:color w:val="000000" w:themeColor="text1"/>
          <w:sz w:val="28"/>
        </w:rPr>
        <w:t>Immortalists</w:t>
      </w:r>
      <w:proofErr w:type="spellEnd"/>
      <w:r w:rsidRPr="004C6066">
        <w:rPr>
          <w:rStyle w:val="Heading4Char"/>
          <w:i w:val="0"/>
          <w:color w:val="000000" w:themeColor="text1"/>
          <w:sz w:val="28"/>
        </w:rPr>
        <w:t xml:space="preserve"> by Chloe Benjamin.</w:t>
      </w:r>
      <w:proofErr w:type="gramEnd"/>
      <w:r w:rsidRPr="004C6066">
        <w:rPr>
          <w:rStyle w:val="Heading4Char"/>
          <w:i w:val="0"/>
          <w:color w:val="000000" w:themeColor="text1"/>
          <w:sz w:val="28"/>
        </w:rPr>
        <w:t xml:space="preserve"> DB086961</w:t>
      </w:r>
      <w:r w:rsidRPr="004C6066">
        <w:rPr>
          <w:rFonts w:asciiTheme="majorHAnsi" w:hAnsiTheme="majorHAnsi"/>
          <w:b/>
          <w:bCs/>
          <w:color w:val="000000" w:themeColor="text1"/>
          <w:sz w:val="36"/>
          <w:szCs w:val="28"/>
        </w:rPr>
        <w:t xml:space="preserve"> </w:t>
      </w:r>
      <w:r w:rsidRPr="004C6066">
        <w:rPr>
          <w:rFonts w:asciiTheme="majorHAnsi" w:hAnsiTheme="majorHAnsi"/>
          <w:sz w:val="28"/>
          <w:szCs w:val="28"/>
        </w:rPr>
        <w:t xml:space="preserve">In 1969 New York City, the four Gold children meet a psychic who tells them each the date they will die. They each grow up and live their lives, but always with the knowledge of the psychic's prophecy hanging over them. </w:t>
      </w:r>
      <w:proofErr w:type="gramStart"/>
      <w:r w:rsidRPr="004C6066">
        <w:rPr>
          <w:rFonts w:asciiTheme="majorHAnsi" w:hAnsiTheme="majorHAnsi"/>
          <w:sz w:val="28"/>
          <w:szCs w:val="28"/>
        </w:rPr>
        <w:t>Strong language and some explicit descriptions of sex.</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Commercial audiobook.</w:t>
      </w:r>
      <w:proofErr w:type="gramEnd"/>
      <w:r w:rsidRPr="004C6066">
        <w:rPr>
          <w:rFonts w:asciiTheme="majorHAnsi" w:hAnsiTheme="majorHAnsi"/>
          <w:sz w:val="28"/>
          <w:szCs w:val="28"/>
        </w:rPr>
        <w:t xml:space="preserve"> 2018.</w:t>
      </w:r>
    </w:p>
    <w:p w:rsidR="005A4199" w:rsidRPr="004C6066" w:rsidRDefault="005A4199" w:rsidP="005A4199">
      <w:pPr>
        <w:pStyle w:val="Heading3"/>
      </w:pPr>
      <w:r w:rsidRPr="004C6066">
        <w:rPr>
          <w:color w:val="000000" w:themeColor="text1"/>
          <w:sz w:val="28"/>
        </w:rPr>
        <w:t>June 9, Tuesday 1:30 and 6:30</w:t>
      </w:r>
      <w:r w:rsidRPr="004C6066">
        <w:t xml:space="preserve"> </w:t>
      </w:r>
    </w:p>
    <w:p w:rsidR="005A4199" w:rsidRPr="004C6066" w:rsidRDefault="005A4199" w:rsidP="005A4199">
      <w:pPr>
        <w:spacing w:line="273" w:lineRule="auto"/>
        <w:rPr>
          <w:rFonts w:asciiTheme="majorHAnsi" w:hAnsiTheme="majorHAnsi"/>
          <w:color w:val="333333"/>
          <w:sz w:val="28"/>
          <w:szCs w:val="28"/>
        </w:rPr>
      </w:pPr>
      <w:proofErr w:type="spellStart"/>
      <w:r w:rsidRPr="004C6066">
        <w:rPr>
          <w:rStyle w:val="Heading4Char"/>
          <w:color w:val="000000" w:themeColor="text1"/>
          <w:sz w:val="28"/>
        </w:rPr>
        <w:t>Haben</w:t>
      </w:r>
      <w:proofErr w:type="spellEnd"/>
      <w:r w:rsidRPr="004C6066">
        <w:rPr>
          <w:rStyle w:val="Heading4Char"/>
          <w:color w:val="000000" w:themeColor="text1"/>
          <w:sz w:val="28"/>
        </w:rPr>
        <w:t>: The Deafblind Woman Who Conquered Harvard Law</w:t>
      </w:r>
      <w:r w:rsidRPr="004C6066">
        <w:rPr>
          <w:rStyle w:val="Heading4Char"/>
          <w:i w:val="0"/>
          <w:color w:val="000000" w:themeColor="text1"/>
          <w:sz w:val="28"/>
        </w:rPr>
        <w:t xml:space="preserve"> by </w:t>
      </w:r>
      <w:proofErr w:type="spellStart"/>
      <w:r w:rsidRPr="004C6066">
        <w:rPr>
          <w:rStyle w:val="Heading4Char"/>
          <w:i w:val="0"/>
          <w:color w:val="000000" w:themeColor="text1"/>
          <w:sz w:val="28"/>
        </w:rPr>
        <w:t>Haben</w:t>
      </w:r>
      <w:proofErr w:type="spellEnd"/>
      <w:r w:rsidRPr="004C6066">
        <w:rPr>
          <w:rStyle w:val="Heading4Char"/>
          <w:i w:val="0"/>
          <w:color w:val="000000" w:themeColor="text1"/>
          <w:sz w:val="28"/>
        </w:rPr>
        <w:t xml:space="preserve"> </w:t>
      </w:r>
      <w:proofErr w:type="spellStart"/>
      <w:r w:rsidRPr="004C6066">
        <w:rPr>
          <w:rStyle w:val="Heading4Char"/>
          <w:i w:val="0"/>
          <w:color w:val="000000" w:themeColor="text1"/>
          <w:sz w:val="28"/>
        </w:rPr>
        <w:t>Girma</w:t>
      </w:r>
      <w:proofErr w:type="spellEnd"/>
      <w:r w:rsidRPr="004C6066">
        <w:rPr>
          <w:rStyle w:val="Heading4Char"/>
          <w:i w:val="0"/>
          <w:color w:val="000000" w:themeColor="text1"/>
          <w:sz w:val="28"/>
        </w:rPr>
        <w:t>. DB096188</w:t>
      </w:r>
      <w:r w:rsidRPr="004C6066">
        <w:rPr>
          <w:rFonts w:asciiTheme="majorHAnsi" w:hAnsiTheme="majorHAnsi"/>
          <w:b/>
          <w:bCs/>
          <w:sz w:val="28"/>
          <w:szCs w:val="28"/>
        </w:rPr>
        <w:t xml:space="preserve"> </w:t>
      </w:r>
      <w:r w:rsidRPr="004C6066">
        <w:rPr>
          <w:rFonts w:asciiTheme="majorHAnsi" w:hAnsiTheme="majorHAnsi"/>
          <w:color w:val="333333"/>
          <w:sz w:val="28"/>
          <w:szCs w:val="28"/>
        </w:rPr>
        <w:t xml:space="preserve">The autobiography of the first deaf-blind graduate of Harvard Law School. </w:t>
      </w:r>
      <w:proofErr w:type="spellStart"/>
      <w:r w:rsidRPr="004C6066">
        <w:rPr>
          <w:rFonts w:asciiTheme="majorHAnsi" w:hAnsiTheme="majorHAnsi"/>
          <w:color w:val="333333"/>
          <w:sz w:val="28"/>
          <w:szCs w:val="28"/>
        </w:rPr>
        <w:t>Girma</w:t>
      </w:r>
      <w:proofErr w:type="spellEnd"/>
      <w:r w:rsidRPr="004C6066">
        <w:rPr>
          <w:rFonts w:asciiTheme="majorHAnsi" w:hAnsiTheme="majorHAnsi"/>
          <w:color w:val="333333"/>
          <w:sz w:val="28"/>
          <w:szCs w:val="28"/>
        </w:rPr>
        <w:t xml:space="preserve"> describes her childhood, world travels, development of a text-to-braille communication system, and time at Harvard Law, as well as the ways she uses her talents to advocate for those with disabilities. </w:t>
      </w:r>
      <w:proofErr w:type="gramStart"/>
      <w:r w:rsidRPr="004C6066">
        <w:rPr>
          <w:rFonts w:asciiTheme="majorHAnsi" w:hAnsiTheme="majorHAnsi"/>
          <w:color w:val="333333"/>
          <w:sz w:val="28"/>
          <w:szCs w:val="28"/>
        </w:rPr>
        <w:t>Commercial audiobook.</w:t>
      </w:r>
      <w:proofErr w:type="gramEnd"/>
      <w:r w:rsidRPr="004C6066">
        <w:rPr>
          <w:rFonts w:asciiTheme="majorHAnsi" w:hAnsiTheme="majorHAnsi"/>
          <w:color w:val="333333"/>
          <w:sz w:val="28"/>
          <w:szCs w:val="28"/>
        </w:rPr>
        <w:t xml:space="preserve"> 2019.</w:t>
      </w:r>
    </w:p>
    <w:p w:rsidR="005A4199" w:rsidRPr="004C6066" w:rsidRDefault="005A4199" w:rsidP="005A4199">
      <w:pPr>
        <w:pStyle w:val="Heading3"/>
        <w:rPr>
          <w:color w:val="000000"/>
        </w:rPr>
      </w:pPr>
      <w:r w:rsidRPr="004C6066">
        <w:rPr>
          <w:color w:val="000000" w:themeColor="text1"/>
          <w:sz w:val="28"/>
        </w:rPr>
        <w:t xml:space="preserve">August 4, Tuesday 1:30 and 6:30 </w:t>
      </w:r>
    </w:p>
    <w:p w:rsidR="005A4199" w:rsidRPr="004C6066" w:rsidRDefault="005A4199" w:rsidP="005A4199">
      <w:pPr>
        <w:spacing w:line="273" w:lineRule="auto"/>
        <w:rPr>
          <w:rFonts w:asciiTheme="majorHAnsi" w:hAnsiTheme="majorHAnsi"/>
          <w:sz w:val="28"/>
          <w:szCs w:val="28"/>
        </w:rPr>
      </w:pPr>
      <w:proofErr w:type="gramStart"/>
      <w:r w:rsidRPr="004C6066">
        <w:rPr>
          <w:rStyle w:val="Heading4Char"/>
          <w:color w:val="000000" w:themeColor="text1"/>
          <w:sz w:val="28"/>
        </w:rPr>
        <w:t>Where’d You Go, Bernadette a Novel</w:t>
      </w:r>
      <w:r w:rsidRPr="004C6066">
        <w:rPr>
          <w:rStyle w:val="Heading4Char"/>
          <w:i w:val="0"/>
          <w:color w:val="000000" w:themeColor="text1"/>
          <w:sz w:val="28"/>
        </w:rPr>
        <w:t xml:space="preserve"> by Maria </w:t>
      </w:r>
      <w:proofErr w:type="spellStart"/>
      <w:r w:rsidRPr="004C6066">
        <w:rPr>
          <w:rStyle w:val="Heading4Char"/>
          <w:i w:val="0"/>
          <w:color w:val="000000" w:themeColor="text1"/>
          <w:sz w:val="28"/>
        </w:rPr>
        <w:t>Semple</w:t>
      </w:r>
      <w:proofErr w:type="spellEnd"/>
      <w:r w:rsidRPr="004C6066">
        <w:rPr>
          <w:rStyle w:val="Heading4Char"/>
          <w:i w:val="0"/>
          <w:color w:val="000000" w:themeColor="text1"/>
          <w:sz w:val="28"/>
        </w:rPr>
        <w:t>.</w:t>
      </w:r>
      <w:proofErr w:type="gramEnd"/>
      <w:r w:rsidRPr="004C6066">
        <w:rPr>
          <w:rStyle w:val="Heading4Char"/>
          <w:i w:val="0"/>
          <w:color w:val="000000" w:themeColor="text1"/>
          <w:sz w:val="28"/>
        </w:rPr>
        <w:t xml:space="preserve"> </w:t>
      </w:r>
      <w:proofErr w:type="gramStart"/>
      <w:r w:rsidRPr="004C6066">
        <w:rPr>
          <w:rStyle w:val="Heading4Char"/>
          <w:i w:val="0"/>
          <w:color w:val="000000" w:themeColor="text1"/>
          <w:sz w:val="28"/>
        </w:rPr>
        <w:t>DB075351</w:t>
      </w:r>
      <w:r w:rsidRPr="004C6066">
        <w:rPr>
          <w:rFonts w:asciiTheme="majorHAnsi" w:hAnsiTheme="majorHAnsi"/>
          <w:sz w:val="28"/>
          <w:szCs w:val="28"/>
        </w:rPr>
        <w:t xml:space="preserve"> Seattle.</w:t>
      </w:r>
      <w:proofErr w:type="gramEnd"/>
      <w:r w:rsidRPr="004C6066">
        <w:rPr>
          <w:rFonts w:asciiTheme="majorHAnsi" w:hAnsiTheme="majorHAnsi"/>
          <w:sz w:val="28"/>
          <w:szCs w:val="28"/>
        </w:rPr>
        <w:t xml:space="preserve"> Eighth-grader Bee's request for a family trip to Antarctica is the last straw for her mother Bernadette, who has become so socially inept that she hired a virtual assistant in India to handle her life. Just before the trip, Bernadette vanishes. Heartbroken Bee investigates. </w:t>
      </w:r>
      <w:proofErr w:type="gramStart"/>
      <w:r w:rsidRPr="004C6066">
        <w:rPr>
          <w:rFonts w:asciiTheme="majorHAnsi" w:hAnsiTheme="majorHAnsi"/>
          <w:sz w:val="28"/>
          <w:szCs w:val="28"/>
        </w:rPr>
        <w:t>Some strong language.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Bestseller.</w:t>
      </w:r>
      <w:proofErr w:type="gramEnd"/>
      <w:r w:rsidRPr="004C6066">
        <w:rPr>
          <w:rFonts w:asciiTheme="majorHAnsi" w:hAnsiTheme="majorHAnsi"/>
          <w:sz w:val="28"/>
          <w:szCs w:val="28"/>
        </w:rPr>
        <w:t xml:space="preserve"> 2012.</w:t>
      </w:r>
    </w:p>
    <w:p w:rsidR="005A4199" w:rsidRPr="004C6066" w:rsidRDefault="005A4199" w:rsidP="005A4199">
      <w:pPr>
        <w:pStyle w:val="Heading3"/>
      </w:pPr>
      <w:r w:rsidRPr="004C6066">
        <w:rPr>
          <w:color w:val="000000" w:themeColor="text1"/>
          <w:sz w:val="28"/>
        </w:rPr>
        <w:t>October 13, Tuesday 1:30 and 6:30</w:t>
      </w:r>
      <w:r w:rsidRPr="004C6066">
        <w:t xml:space="preserve"> </w:t>
      </w:r>
    </w:p>
    <w:p w:rsidR="005A4199" w:rsidRPr="004C6066" w:rsidRDefault="005A4199" w:rsidP="005A4199">
      <w:pPr>
        <w:widowControl w:val="0"/>
        <w:rPr>
          <w:rFonts w:asciiTheme="majorHAnsi" w:hAnsiTheme="majorHAnsi"/>
          <w:sz w:val="28"/>
          <w:szCs w:val="28"/>
        </w:rPr>
      </w:pPr>
      <w:proofErr w:type="gramStart"/>
      <w:r w:rsidRPr="004C6066">
        <w:rPr>
          <w:rStyle w:val="Heading4Char"/>
          <w:color w:val="000000" w:themeColor="text1"/>
          <w:sz w:val="28"/>
        </w:rPr>
        <w:t>In a Moment</w:t>
      </w:r>
      <w:r w:rsidRPr="004C6066">
        <w:rPr>
          <w:rStyle w:val="Heading4Char"/>
          <w:i w:val="0"/>
          <w:color w:val="000000" w:themeColor="text1"/>
          <w:sz w:val="28"/>
        </w:rPr>
        <w:t xml:space="preserve"> by Theresa Gilliland.</w:t>
      </w:r>
      <w:proofErr w:type="gramEnd"/>
      <w:r w:rsidRPr="004C6066">
        <w:rPr>
          <w:rStyle w:val="Heading4Char"/>
          <w:i w:val="0"/>
          <w:color w:val="000000" w:themeColor="text1"/>
          <w:sz w:val="28"/>
        </w:rPr>
        <w:t xml:space="preserve"> DBW01526</w:t>
      </w:r>
      <w:r w:rsidRPr="004C6066">
        <w:rPr>
          <w:rFonts w:asciiTheme="majorHAnsi" w:hAnsiTheme="majorHAnsi"/>
          <w:b/>
          <w:bCs/>
          <w:color w:val="000000" w:themeColor="text1"/>
          <w:sz w:val="36"/>
          <w:szCs w:val="28"/>
        </w:rPr>
        <w:t xml:space="preserve"> </w:t>
      </w:r>
      <w:r w:rsidRPr="004C6066">
        <w:rPr>
          <w:rFonts w:asciiTheme="majorHAnsi" w:hAnsiTheme="majorHAnsi"/>
          <w:sz w:val="28"/>
          <w:szCs w:val="28"/>
        </w:rPr>
        <w:t xml:space="preserve">In a very short span of time, Terri experienced three traumatic events.  She lost her sight, her husband's life was dramatically altered after a near-fatal motorcycle accident, and their 15-year-old son was diagnosed with brain cancer.  </w:t>
      </w:r>
      <w:r w:rsidRPr="004C6066">
        <w:rPr>
          <w:rFonts w:asciiTheme="majorHAnsi" w:hAnsiTheme="majorHAnsi"/>
          <w:i/>
          <w:iCs/>
          <w:sz w:val="28"/>
          <w:szCs w:val="28"/>
        </w:rPr>
        <w:t xml:space="preserve">In a Moment </w:t>
      </w:r>
      <w:r w:rsidRPr="004C6066">
        <w:rPr>
          <w:rFonts w:asciiTheme="majorHAnsi" w:hAnsiTheme="majorHAnsi"/>
          <w:sz w:val="28"/>
          <w:szCs w:val="28"/>
        </w:rPr>
        <w:t>is a contemporary autobiography of one woman's roller coaster life filled with pain, struggle, love and triumph.</w:t>
      </w:r>
    </w:p>
    <w:p w:rsidR="00B25476" w:rsidRPr="004C6066" w:rsidRDefault="00B25476" w:rsidP="00B25476">
      <w:pPr>
        <w:pStyle w:val="Heading3"/>
      </w:pPr>
      <w:r w:rsidRPr="004C6066">
        <w:rPr>
          <w:color w:val="000000" w:themeColor="text1"/>
          <w:sz w:val="28"/>
        </w:rPr>
        <w:t>December 1, Tuesday 1:30 and 6:30</w:t>
      </w:r>
    </w:p>
    <w:p w:rsidR="00B25476" w:rsidRPr="004C6066" w:rsidRDefault="00B25476" w:rsidP="00B25476">
      <w:pPr>
        <w:spacing w:line="273" w:lineRule="auto"/>
        <w:rPr>
          <w:rFonts w:asciiTheme="majorHAnsi" w:hAnsiTheme="majorHAnsi"/>
          <w:sz w:val="28"/>
          <w:szCs w:val="28"/>
        </w:rPr>
      </w:pPr>
      <w:r w:rsidRPr="004C6066">
        <w:rPr>
          <w:rStyle w:val="Heading4Char"/>
          <w:color w:val="000000" w:themeColor="text1"/>
          <w:sz w:val="28"/>
        </w:rPr>
        <w:t>A Wolf Called Romeo</w:t>
      </w:r>
      <w:r w:rsidRPr="004C6066">
        <w:rPr>
          <w:rStyle w:val="Heading4Char"/>
          <w:i w:val="0"/>
          <w:color w:val="000000" w:themeColor="text1"/>
          <w:sz w:val="28"/>
        </w:rPr>
        <w:t xml:space="preserve"> by Nick </w:t>
      </w:r>
      <w:proofErr w:type="spellStart"/>
      <w:r w:rsidRPr="004C6066">
        <w:rPr>
          <w:rStyle w:val="Heading4Char"/>
          <w:i w:val="0"/>
          <w:color w:val="000000" w:themeColor="text1"/>
          <w:sz w:val="28"/>
        </w:rPr>
        <w:t>Jans</w:t>
      </w:r>
      <w:proofErr w:type="spellEnd"/>
      <w:r w:rsidRPr="004C6066">
        <w:rPr>
          <w:rStyle w:val="Heading4Char"/>
          <w:i w:val="0"/>
          <w:color w:val="000000" w:themeColor="text1"/>
          <w:sz w:val="28"/>
        </w:rPr>
        <w:t>. DB094157</w:t>
      </w:r>
      <w:r w:rsidRPr="004C6066">
        <w:rPr>
          <w:rFonts w:asciiTheme="majorHAnsi" w:hAnsiTheme="majorHAnsi"/>
          <w:b/>
          <w:bCs/>
          <w:color w:val="000000" w:themeColor="text1"/>
          <w:sz w:val="36"/>
          <w:szCs w:val="28"/>
        </w:rPr>
        <w:t xml:space="preserve"> </w:t>
      </w:r>
      <w:r w:rsidRPr="004C6066">
        <w:rPr>
          <w:rFonts w:asciiTheme="majorHAnsi" w:hAnsiTheme="majorHAnsi"/>
          <w:sz w:val="28"/>
          <w:szCs w:val="28"/>
        </w:rPr>
        <w:t>Photographer recounts the interactions between residents of Juneau, Alaska with a black wolf--who is eventually dubbed Romeo--</w:t>
      </w:r>
      <w:proofErr w:type="gramStart"/>
      <w:r w:rsidRPr="004C6066">
        <w:rPr>
          <w:rFonts w:asciiTheme="majorHAnsi" w:hAnsiTheme="majorHAnsi"/>
          <w:sz w:val="28"/>
          <w:szCs w:val="28"/>
        </w:rPr>
        <w:t>that</w:t>
      </w:r>
      <w:proofErr w:type="gramEnd"/>
      <w:r w:rsidRPr="004C6066">
        <w:rPr>
          <w:rFonts w:asciiTheme="majorHAnsi" w:hAnsiTheme="majorHAnsi"/>
          <w:sz w:val="28"/>
          <w:szCs w:val="28"/>
        </w:rPr>
        <w:t xml:space="preserve"> he encountered for the first time in 2003. </w:t>
      </w:r>
      <w:proofErr w:type="gramStart"/>
      <w:r w:rsidRPr="004C6066">
        <w:rPr>
          <w:rFonts w:asciiTheme="majorHAnsi" w:hAnsiTheme="majorHAnsi"/>
          <w:sz w:val="28"/>
          <w:szCs w:val="28"/>
        </w:rPr>
        <w:t>Explores the mystique, lore, science, and history of the wolf.</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Unrated.</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Commercial audiobook.</w:t>
      </w:r>
      <w:proofErr w:type="gramEnd"/>
      <w:r w:rsidRPr="004C6066">
        <w:rPr>
          <w:rFonts w:asciiTheme="majorHAnsi" w:hAnsiTheme="majorHAnsi"/>
          <w:sz w:val="28"/>
          <w:szCs w:val="28"/>
        </w:rPr>
        <w:t xml:space="preserve"> 2014.</w:t>
      </w:r>
    </w:p>
    <w:p w:rsidR="00295302" w:rsidRPr="004C6066" w:rsidRDefault="00295302" w:rsidP="00295302">
      <w:pPr>
        <w:pBdr>
          <w:bottom w:val="single" w:sz="4" w:space="1" w:color="auto"/>
        </w:pBdr>
        <w:spacing w:line="273" w:lineRule="auto"/>
        <w:rPr>
          <w:rFonts w:asciiTheme="majorHAnsi" w:hAnsiTheme="majorHAnsi"/>
          <w:sz w:val="28"/>
          <w:szCs w:val="28"/>
        </w:rPr>
      </w:pPr>
    </w:p>
    <w:p w:rsidR="00295302" w:rsidRPr="004C6066" w:rsidRDefault="00CD79AA" w:rsidP="00CD79AA">
      <w:pPr>
        <w:pStyle w:val="Heading2"/>
        <w:rPr>
          <w:color w:val="000000" w:themeColor="text1"/>
          <w:sz w:val="32"/>
        </w:rPr>
      </w:pPr>
      <w:r w:rsidRPr="004C6066">
        <w:rPr>
          <w:color w:val="000000" w:themeColor="text1"/>
          <w:sz w:val="32"/>
        </w:rPr>
        <w:t>WTBBL Outreach Winter 2020</w:t>
      </w:r>
    </w:p>
    <w:p w:rsidR="00CD79AA" w:rsidRPr="004C6066" w:rsidRDefault="00CD79AA" w:rsidP="00CD79AA">
      <w:pPr>
        <w:rPr>
          <w:rFonts w:asciiTheme="majorHAnsi" w:hAnsiTheme="majorHAnsi"/>
        </w:rPr>
      </w:pPr>
    </w:p>
    <w:p w:rsidR="00CD79AA" w:rsidRPr="004C6066" w:rsidRDefault="00CD79AA" w:rsidP="00CD79AA">
      <w:pPr>
        <w:spacing w:line="273" w:lineRule="auto"/>
        <w:rPr>
          <w:rFonts w:asciiTheme="majorHAnsi" w:hAnsiTheme="majorHAnsi"/>
          <w:sz w:val="28"/>
          <w:szCs w:val="28"/>
        </w:rPr>
      </w:pPr>
      <w:r w:rsidRPr="004C6066">
        <w:rPr>
          <w:rFonts w:asciiTheme="majorHAnsi" w:hAnsiTheme="majorHAnsi"/>
          <w:sz w:val="28"/>
          <w:szCs w:val="28"/>
        </w:rPr>
        <w:t>Remember WTBBL when scheduling resource fairs, conferences, and local events.</w:t>
      </w:r>
    </w:p>
    <w:p w:rsidR="00CD79AA" w:rsidRPr="004C6066" w:rsidRDefault="00CD79AA" w:rsidP="00CD79AA">
      <w:pPr>
        <w:spacing w:line="273" w:lineRule="auto"/>
        <w:rPr>
          <w:rFonts w:asciiTheme="majorHAnsi" w:hAnsiTheme="majorHAnsi"/>
          <w:sz w:val="28"/>
          <w:szCs w:val="28"/>
        </w:rPr>
      </w:pPr>
      <w:r w:rsidRPr="004C6066">
        <w:rPr>
          <w:rFonts w:asciiTheme="majorHAnsi" w:hAnsiTheme="majorHAnsi"/>
          <w:sz w:val="28"/>
          <w:szCs w:val="28"/>
        </w:rPr>
        <w:t xml:space="preserve">Here are some of WTBBL’s upcoming </w:t>
      </w:r>
      <w:r w:rsidRPr="004C6066">
        <w:rPr>
          <w:rStyle w:val="Strong"/>
          <w:rFonts w:asciiTheme="majorHAnsi" w:hAnsiTheme="majorHAnsi"/>
          <w:sz w:val="28"/>
        </w:rPr>
        <w:t>Spring</w:t>
      </w:r>
      <w:r w:rsidRPr="004C6066">
        <w:rPr>
          <w:rFonts w:asciiTheme="majorHAnsi" w:hAnsiTheme="majorHAnsi"/>
          <w:b/>
          <w:bCs/>
          <w:sz w:val="28"/>
          <w:szCs w:val="28"/>
        </w:rPr>
        <w:t xml:space="preserve"> </w:t>
      </w:r>
      <w:r w:rsidRPr="004C6066">
        <w:rPr>
          <w:rFonts w:asciiTheme="majorHAnsi" w:hAnsiTheme="majorHAnsi"/>
          <w:sz w:val="28"/>
          <w:szCs w:val="28"/>
        </w:rPr>
        <w:t>Outreach events:</w:t>
      </w:r>
    </w:p>
    <w:p w:rsidR="00CD79AA" w:rsidRPr="004C6066" w:rsidRDefault="00CD79AA" w:rsidP="00CD79AA">
      <w:pPr>
        <w:pStyle w:val="ListParagraph"/>
        <w:numPr>
          <w:ilvl w:val="0"/>
          <w:numId w:val="1"/>
        </w:numPr>
        <w:rPr>
          <w:rFonts w:asciiTheme="majorHAnsi" w:hAnsiTheme="majorHAnsi"/>
          <w:sz w:val="28"/>
        </w:rPr>
      </w:pPr>
      <w:r w:rsidRPr="004C6066">
        <w:rPr>
          <w:rFonts w:asciiTheme="majorHAnsi" w:hAnsiTheme="majorHAnsi"/>
          <w:sz w:val="28"/>
        </w:rPr>
        <w:t>Wisconsin State Reading Association 2020 Conference 02/05/20</w:t>
      </w:r>
    </w:p>
    <w:p w:rsidR="00CD79AA" w:rsidRPr="004C6066" w:rsidRDefault="00CD79AA" w:rsidP="00CD79AA">
      <w:pPr>
        <w:pStyle w:val="ListParagraph"/>
        <w:numPr>
          <w:ilvl w:val="0"/>
          <w:numId w:val="1"/>
        </w:numPr>
        <w:rPr>
          <w:rFonts w:asciiTheme="majorHAnsi" w:hAnsiTheme="majorHAnsi"/>
          <w:sz w:val="28"/>
        </w:rPr>
      </w:pPr>
      <w:r w:rsidRPr="004C6066">
        <w:rPr>
          <w:rFonts w:asciiTheme="majorHAnsi" w:hAnsiTheme="majorHAnsi"/>
          <w:sz w:val="28"/>
        </w:rPr>
        <w:t>National Federation For the Blind-Wisconsin State Convention 03/06/20</w:t>
      </w:r>
    </w:p>
    <w:p w:rsidR="00CD79AA" w:rsidRPr="004C6066" w:rsidRDefault="00CD79AA" w:rsidP="00CD79AA">
      <w:pPr>
        <w:pStyle w:val="ListParagraph"/>
        <w:numPr>
          <w:ilvl w:val="0"/>
          <w:numId w:val="1"/>
        </w:numPr>
        <w:rPr>
          <w:rFonts w:asciiTheme="majorHAnsi" w:hAnsiTheme="majorHAnsi"/>
          <w:sz w:val="28"/>
        </w:rPr>
      </w:pPr>
      <w:r w:rsidRPr="004C6066">
        <w:rPr>
          <w:rFonts w:asciiTheme="majorHAnsi" w:hAnsiTheme="majorHAnsi"/>
          <w:sz w:val="28"/>
        </w:rPr>
        <w:t>Braille Games 03/12/20</w:t>
      </w:r>
    </w:p>
    <w:p w:rsidR="00CD79AA" w:rsidRPr="004C6066" w:rsidRDefault="00CD79AA" w:rsidP="00CD79AA">
      <w:pPr>
        <w:pStyle w:val="ListParagraph"/>
        <w:numPr>
          <w:ilvl w:val="0"/>
          <w:numId w:val="1"/>
        </w:numPr>
        <w:rPr>
          <w:rFonts w:asciiTheme="majorHAnsi" w:hAnsiTheme="majorHAnsi"/>
          <w:sz w:val="28"/>
        </w:rPr>
      </w:pPr>
      <w:r w:rsidRPr="004C6066">
        <w:rPr>
          <w:rFonts w:asciiTheme="majorHAnsi" w:hAnsiTheme="majorHAnsi"/>
          <w:sz w:val="28"/>
        </w:rPr>
        <w:t>Wisconsin Assisted Living Association (WALA) State Conference 03/18/20</w:t>
      </w:r>
    </w:p>
    <w:p w:rsidR="00CD79AA" w:rsidRPr="004C6066" w:rsidRDefault="00CD79AA" w:rsidP="00CD79AA">
      <w:pPr>
        <w:pStyle w:val="ListParagraph"/>
        <w:numPr>
          <w:ilvl w:val="0"/>
          <w:numId w:val="1"/>
        </w:numPr>
        <w:rPr>
          <w:rFonts w:asciiTheme="majorHAnsi" w:hAnsiTheme="majorHAnsi"/>
          <w:sz w:val="28"/>
        </w:rPr>
      </w:pPr>
      <w:r w:rsidRPr="004C6066">
        <w:rPr>
          <w:rFonts w:asciiTheme="majorHAnsi" w:hAnsiTheme="majorHAnsi"/>
          <w:sz w:val="28"/>
        </w:rPr>
        <w:t>12th Annual Vision Walk 05/17/20</w:t>
      </w:r>
    </w:p>
    <w:p w:rsidR="00CD79AA" w:rsidRPr="004C6066" w:rsidRDefault="00CD79AA" w:rsidP="00CD79AA">
      <w:pPr>
        <w:spacing w:line="273" w:lineRule="auto"/>
        <w:rPr>
          <w:rFonts w:asciiTheme="majorHAnsi" w:hAnsiTheme="majorHAnsi"/>
          <w:sz w:val="28"/>
          <w:szCs w:val="28"/>
        </w:rPr>
      </w:pPr>
      <w:r w:rsidRPr="004C6066">
        <w:rPr>
          <w:rFonts w:asciiTheme="majorHAnsi" w:hAnsiTheme="majorHAnsi"/>
          <w:sz w:val="28"/>
          <w:szCs w:val="28"/>
        </w:rPr>
        <w:t>These are just a few of the events that WTBBL will attend. If you see WTBBL at an event, please stop by our table and say hi! We love to get the opportunity to meet in-person the great people we talk to on the phone!</w:t>
      </w:r>
    </w:p>
    <w:p w:rsidR="00CD79AA" w:rsidRPr="004C6066" w:rsidRDefault="00CD79AA" w:rsidP="00CD79AA">
      <w:pPr>
        <w:spacing w:line="273" w:lineRule="auto"/>
        <w:rPr>
          <w:rFonts w:asciiTheme="majorHAnsi" w:hAnsiTheme="majorHAnsi"/>
          <w:sz w:val="28"/>
          <w:szCs w:val="28"/>
        </w:rPr>
      </w:pPr>
      <w:r w:rsidRPr="004C6066">
        <w:rPr>
          <w:rFonts w:asciiTheme="majorHAnsi" w:hAnsiTheme="majorHAnsi"/>
          <w:sz w:val="28"/>
          <w:szCs w:val="28"/>
        </w:rPr>
        <w:t xml:space="preserve">Please contact Katie at </w:t>
      </w:r>
      <w:r w:rsidRPr="004C6066">
        <w:rPr>
          <w:rStyle w:val="Strong"/>
          <w:rFonts w:asciiTheme="majorHAnsi" w:hAnsiTheme="majorHAnsi"/>
          <w:sz w:val="28"/>
        </w:rPr>
        <w:t>414-286-6918</w:t>
      </w:r>
      <w:r w:rsidRPr="004C6066">
        <w:rPr>
          <w:rFonts w:asciiTheme="majorHAnsi" w:hAnsiTheme="majorHAnsi"/>
          <w:b/>
          <w:bCs/>
          <w:sz w:val="36"/>
          <w:szCs w:val="28"/>
        </w:rPr>
        <w:t xml:space="preserve"> </w:t>
      </w:r>
      <w:r w:rsidRPr="004C6066">
        <w:rPr>
          <w:rFonts w:asciiTheme="majorHAnsi" w:hAnsiTheme="majorHAnsi"/>
          <w:sz w:val="28"/>
          <w:szCs w:val="28"/>
        </w:rPr>
        <w:t xml:space="preserve">or </w:t>
      </w:r>
      <w:hyperlink r:id="rId7" w:history="1">
        <w:r w:rsidRPr="004C6066">
          <w:rPr>
            <w:rStyle w:val="Hyperlink"/>
            <w:rFonts w:asciiTheme="majorHAnsi" w:hAnsiTheme="majorHAnsi"/>
            <w:sz w:val="28"/>
            <w:szCs w:val="28"/>
          </w:rPr>
          <w:t>CEMallo@milwaukee.gov</w:t>
        </w:r>
      </w:hyperlink>
      <w:r w:rsidRPr="004C6066">
        <w:rPr>
          <w:rFonts w:asciiTheme="majorHAnsi" w:hAnsiTheme="majorHAnsi"/>
          <w:sz w:val="28"/>
          <w:szCs w:val="28"/>
        </w:rPr>
        <w:t xml:space="preserve"> to schedule a speaker or exhibitor for an event. </w:t>
      </w:r>
    </w:p>
    <w:p w:rsidR="00C6289A" w:rsidRPr="004C6066" w:rsidRDefault="00C6289A" w:rsidP="00C6289A">
      <w:pPr>
        <w:pBdr>
          <w:bottom w:val="single" w:sz="4" w:space="1" w:color="auto"/>
        </w:pBdr>
        <w:spacing w:line="273" w:lineRule="auto"/>
        <w:rPr>
          <w:rFonts w:asciiTheme="majorHAnsi" w:hAnsiTheme="majorHAnsi"/>
          <w:sz w:val="28"/>
          <w:szCs w:val="28"/>
        </w:rPr>
      </w:pPr>
    </w:p>
    <w:p w:rsidR="00C6289A" w:rsidRPr="004C6066" w:rsidRDefault="00C6289A" w:rsidP="00C6289A">
      <w:pPr>
        <w:pStyle w:val="Heading2"/>
        <w:rPr>
          <w:color w:val="000000" w:themeColor="text1"/>
          <w:sz w:val="32"/>
        </w:rPr>
      </w:pPr>
      <w:r w:rsidRPr="004C6066">
        <w:rPr>
          <w:color w:val="000000" w:themeColor="text1"/>
          <w:sz w:val="32"/>
        </w:rPr>
        <w:t>New Audio-described DVDs</w:t>
      </w:r>
    </w:p>
    <w:p w:rsidR="00C6289A" w:rsidRPr="004C6066" w:rsidRDefault="00C6289A" w:rsidP="00C6289A">
      <w:pPr>
        <w:rPr>
          <w:rFonts w:asciiTheme="majorHAnsi" w:hAnsiTheme="majorHAnsi"/>
        </w:rPr>
      </w:pPr>
    </w:p>
    <w:p w:rsidR="00C6289A" w:rsidRPr="004C6066" w:rsidRDefault="00C6289A" w:rsidP="00C6289A">
      <w:pPr>
        <w:widowControl w:val="0"/>
        <w:rPr>
          <w:rFonts w:asciiTheme="majorHAnsi" w:hAnsiTheme="majorHAnsi"/>
          <w:sz w:val="28"/>
          <w:szCs w:val="28"/>
        </w:rPr>
      </w:pPr>
      <w:r w:rsidRPr="004C6066">
        <w:rPr>
          <w:rFonts w:asciiTheme="majorHAnsi" w:hAnsiTheme="majorHAnsi"/>
          <w:sz w:val="28"/>
          <w:szCs w:val="28"/>
        </w:rPr>
        <w:t xml:space="preserve">WTBBL has audio-described movies and TV shows available on DVD. You may check out three movies at a time. The loan period for each is one month. </w:t>
      </w:r>
    </w:p>
    <w:p w:rsidR="00C6289A" w:rsidRPr="004C6066" w:rsidRDefault="00C6289A" w:rsidP="00C6289A">
      <w:pPr>
        <w:widowControl w:val="0"/>
        <w:rPr>
          <w:rFonts w:asciiTheme="majorHAnsi" w:hAnsiTheme="majorHAnsi"/>
          <w:sz w:val="28"/>
          <w:szCs w:val="28"/>
        </w:rPr>
      </w:pPr>
      <w:r w:rsidRPr="004C6066">
        <w:rPr>
          <w:rFonts w:asciiTheme="majorHAnsi" w:hAnsiTheme="majorHAnsi"/>
          <w:sz w:val="28"/>
          <w:szCs w:val="28"/>
        </w:rPr>
        <w:t>A new movie catalog is available from WTBBL in large print, braille, or digital cartridge. Here are some of the new DVDs by genres:</w:t>
      </w:r>
    </w:p>
    <w:p w:rsidR="00C6289A" w:rsidRPr="004C6066" w:rsidRDefault="00C6289A" w:rsidP="00C6289A">
      <w:pPr>
        <w:pStyle w:val="Heading3"/>
        <w:ind w:firstLine="720"/>
        <w:rPr>
          <w:color w:val="000000" w:themeColor="text1"/>
          <w:sz w:val="28"/>
          <w:u w:val="single"/>
        </w:rPr>
      </w:pPr>
      <w:r w:rsidRPr="004C6066">
        <w:rPr>
          <w:color w:val="000000" w:themeColor="text1"/>
          <w:sz w:val="28"/>
          <w:u w:val="single"/>
        </w:rPr>
        <w:t>Action</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DVD01058   Ocean’s 8</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DVD01059   Godzilla: King of the Monsters</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DVD01063   Bumblebee</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DVD01064   X-Men: Dark Phoenix</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DVD01065   </w:t>
      </w:r>
      <w:proofErr w:type="spellStart"/>
      <w:r w:rsidRPr="004C6066">
        <w:rPr>
          <w:rFonts w:asciiTheme="majorHAnsi" w:hAnsiTheme="majorHAnsi"/>
          <w:sz w:val="28"/>
        </w:rPr>
        <w:t>Shazam</w:t>
      </w:r>
      <w:proofErr w:type="spellEnd"/>
      <w:r w:rsidRPr="004C6066">
        <w:rPr>
          <w:rFonts w:asciiTheme="majorHAnsi" w:hAnsiTheme="majorHAnsi"/>
          <w:sz w:val="28"/>
        </w:rPr>
        <w:t>!</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DVD01069   </w:t>
      </w:r>
      <w:proofErr w:type="spellStart"/>
      <w:r w:rsidRPr="004C6066">
        <w:rPr>
          <w:rFonts w:asciiTheme="majorHAnsi" w:hAnsiTheme="majorHAnsi"/>
          <w:sz w:val="28"/>
        </w:rPr>
        <w:t>Aquaman</w:t>
      </w:r>
      <w:proofErr w:type="spellEnd"/>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DVD01071   Robin Hood</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DVD01082   Red Sparrow</w:t>
      </w:r>
    </w:p>
    <w:p w:rsidR="00C6289A" w:rsidRPr="004C6066" w:rsidRDefault="00C6289A" w:rsidP="00C6289A">
      <w:pPr>
        <w:pStyle w:val="Heading3"/>
        <w:ind w:firstLine="720"/>
        <w:rPr>
          <w:sz w:val="24"/>
          <w:szCs w:val="24"/>
          <w:u w:val="single"/>
        </w:rPr>
      </w:pPr>
      <w:r w:rsidRPr="004C6066">
        <w:rPr>
          <w:color w:val="000000" w:themeColor="text1"/>
          <w:sz w:val="28"/>
          <w:u w:val="single"/>
        </w:rPr>
        <w:t>Animated, Children’s Movies &amp; Children’s Television Programs</w:t>
      </w:r>
      <w:r w:rsidRPr="004C6066">
        <w:rPr>
          <w:sz w:val="24"/>
          <w:szCs w:val="24"/>
          <w:u w:val="single"/>
        </w:rPr>
        <w:t xml:space="preserve"> </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DVD01044   </w:t>
      </w:r>
      <w:proofErr w:type="gramStart"/>
      <w:r w:rsidRPr="004C6066">
        <w:rPr>
          <w:rFonts w:asciiTheme="majorHAnsi" w:hAnsiTheme="majorHAnsi"/>
          <w:sz w:val="28"/>
        </w:rPr>
        <w:t>The</w:t>
      </w:r>
      <w:proofErr w:type="gramEnd"/>
      <w:r w:rsidRPr="004C6066">
        <w:rPr>
          <w:rFonts w:asciiTheme="majorHAnsi" w:hAnsiTheme="majorHAnsi"/>
          <w:sz w:val="28"/>
        </w:rPr>
        <w:t xml:space="preserve"> Star</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DVD01046   </w:t>
      </w:r>
      <w:proofErr w:type="gramStart"/>
      <w:r w:rsidRPr="004C6066">
        <w:rPr>
          <w:rFonts w:asciiTheme="majorHAnsi" w:hAnsiTheme="majorHAnsi"/>
          <w:sz w:val="28"/>
        </w:rPr>
        <w:t>The</w:t>
      </w:r>
      <w:proofErr w:type="gramEnd"/>
      <w:r w:rsidRPr="004C6066">
        <w:rPr>
          <w:rFonts w:asciiTheme="majorHAnsi" w:hAnsiTheme="majorHAnsi"/>
          <w:sz w:val="28"/>
        </w:rPr>
        <w:t xml:space="preserve"> Lego Movie: The Second Part</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DVD01047   Shrek the Third</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DVD01048   How to Train Your Dragon: The Hidden World</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DVD01049   Spider-man: Into the Spider-Verse</w:t>
      </w:r>
      <w:r w:rsidRPr="004C6066">
        <w:rPr>
          <w:rFonts w:asciiTheme="majorHAnsi" w:hAnsiTheme="majorHAnsi"/>
          <w:sz w:val="32"/>
          <w:szCs w:val="24"/>
        </w:rPr>
        <w:t xml:space="preserve"> </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DVD01050   Peter Rabbit</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DVD01051   </w:t>
      </w:r>
      <w:proofErr w:type="gramStart"/>
      <w:r w:rsidRPr="004C6066">
        <w:rPr>
          <w:rFonts w:asciiTheme="majorHAnsi" w:hAnsiTheme="majorHAnsi"/>
          <w:sz w:val="28"/>
        </w:rPr>
        <w:t>The</w:t>
      </w:r>
      <w:proofErr w:type="gramEnd"/>
      <w:r w:rsidRPr="004C6066">
        <w:rPr>
          <w:rFonts w:asciiTheme="majorHAnsi" w:hAnsiTheme="majorHAnsi"/>
          <w:sz w:val="28"/>
        </w:rPr>
        <w:t xml:space="preserve"> Grinch</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DVD01052   Sherlock Gnomes</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DVD01053   </w:t>
      </w:r>
      <w:proofErr w:type="gramStart"/>
      <w:r w:rsidRPr="004C6066">
        <w:rPr>
          <w:rFonts w:asciiTheme="majorHAnsi" w:hAnsiTheme="majorHAnsi"/>
          <w:sz w:val="28"/>
        </w:rPr>
        <w:t>The</w:t>
      </w:r>
      <w:proofErr w:type="gramEnd"/>
      <w:r w:rsidRPr="004C6066">
        <w:rPr>
          <w:rFonts w:asciiTheme="majorHAnsi" w:hAnsiTheme="majorHAnsi"/>
          <w:sz w:val="28"/>
        </w:rPr>
        <w:t xml:space="preserve"> Secret Life of Pets</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DVD01054   </w:t>
      </w:r>
      <w:proofErr w:type="gramStart"/>
      <w:r w:rsidRPr="004C6066">
        <w:rPr>
          <w:rFonts w:asciiTheme="majorHAnsi" w:hAnsiTheme="majorHAnsi"/>
          <w:sz w:val="28"/>
        </w:rPr>
        <w:t>The</w:t>
      </w:r>
      <w:proofErr w:type="gramEnd"/>
      <w:r w:rsidRPr="004C6066">
        <w:rPr>
          <w:rFonts w:asciiTheme="majorHAnsi" w:hAnsiTheme="majorHAnsi"/>
          <w:sz w:val="28"/>
        </w:rPr>
        <w:t xml:space="preserve"> Secret Life of Pets 2</w:t>
      </w:r>
    </w:p>
    <w:p w:rsidR="00C6289A" w:rsidRPr="004C6066" w:rsidRDefault="00C6289A" w:rsidP="00C6289A">
      <w:pPr>
        <w:pStyle w:val="Heading3"/>
        <w:ind w:firstLine="720"/>
        <w:rPr>
          <w:color w:val="000000" w:themeColor="text1"/>
          <w:sz w:val="28"/>
          <w:u w:val="single"/>
        </w:rPr>
      </w:pPr>
      <w:r w:rsidRPr="004C6066">
        <w:rPr>
          <w:color w:val="000000" w:themeColor="text1"/>
          <w:sz w:val="28"/>
          <w:u w:val="single"/>
        </w:rPr>
        <w:t>Biographical</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DVD01060   First Man</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DVD01068   </w:t>
      </w:r>
      <w:proofErr w:type="gramStart"/>
      <w:r w:rsidRPr="004C6066">
        <w:rPr>
          <w:rFonts w:asciiTheme="majorHAnsi" w:hAnsiTheme="majorHAnsi"/>
          <w:sz w:val="28"/>
        </w:rPr>
        <w:t>The</w:t>
      </w:r>
      <w:proofErr w:type="gramEnd"/>
      <w:r w:rsidRPr="004C6066">
        <w:rPr>
          <w:rFonts w:asciiTheme="majorHAnsi" w:hAnsiTheme="majorHAnsi"/>
          <w:sz w:val="28"/>
        </w:rPr>
        <w:t xml:space="preserve"> Post</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DVD01076   Green Book</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DVD01080   Molly’s Game</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DVD01083   Thank You for Your Service </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DVD01085   </w:t>
      </w:r>
      <w:proofErr w:type="gramStart"/>
      <w:r w:rsidRPr="004C6066">
        <w:rPr>
          <w:rFonts w:asciiTheme="majorHAnsi" w:hAnsiTheme="majorHAnsi"/>
          <w:sz w:val="28"/>
        </w:rPr>
        <w:t>The</w:t>
      </w:r>
      <w:proofErr w:type="gramEnd"/>
      <w:r w:rsidRPr="004C6066">
        <w:rPr>
          <w:rFonts w:asciiTheme="majorHAnsi" w:hAnsiTheme="majorHAnsi"/>
          <w:sz w:val="28"/>
        </w:rPr>
        <w:t xml:space="preserve"> </w:t>
      </w:r>
      <w:proofErr w:type="spellStart"/>
      <w:r w:rsidRPr="004C6066">
        <w:rPr>
          <w:rFonts w:asciiTheme="majorHAnsi" w:hAnsiTheme="majorHAnsi"/>
          <w:sz w:val="28"/>
        </w:rPr>
        <w:t>Favourite</w:t>
      </w:r>
      <w:proofErr w:type="spellEnd"/>
    </w:p>
    <w:p w:rsidR="00C6289A" w:rsidRPr="004C6066" w:rsidRDefault="00C6289A" w:rsidP="00C6289A">
      <w:pPr>
        <w:pStyle w:val="ListParagraph"/>
        <w:rPr>
          <w:rFonts w:asciiTheme="majorHAnsi" w:hAnsiTheme="majorHAnsi"/>
          <w:b/>
          <w:bCs/>
          <w:u w:val="single"/>
        </w:rPr>
      </w:pPr>
      <w:r w:rsidRPr="004C6066">
        <w:rPr>
          <w:rFonts w:asciiTheme="majorHAnsi" w:hAnsiTheme="majorHAnsi"/>
          <w:sz w:val="28"/>
        </w:rPr>
        <w:t xml:space="preserve">DVD01088   </w:t>
      </w:r>
      <w:proofErr w:type="spellStart"/>
      <w:r w:rsidRPr="004C6066">
        <w:rPr>
          <w:rFonts w:asciiTheme="majorHAnsi" w:hAnsiTheme="majorHAnsi"/>
          <w:sz w:val="28"/>
        </w:rPr>
        <w:t>Rocketman</w:t>
      </w:r>
      <w:proofErr w:type="spellEnd"/>
      <w:r w:rsidRPr="004C6066">
        <w:rPr>
          <w:rFonts w:asciiTheme="majorHAnsi" w:hAnsiTheme="majorHAnsi"/>
          <w:sz w:val="28"/>
        </w:rPr>
        <w:t xml:space="preserve"> </w:t>
      </w:r>
    </w:p>
    <w:p w:rsidR="00C6289A" w:rsidRPr="004C6066" w:rsidRDefault="00C6289A" w:rsidP="00C6289A">
      <w:pPr>
        <w:pStyle w:val="Heading3"/>
        <w:ind w:firstLine="720"/>
        <w:rPr>
          <w:u w:val="single"/>
        </w:rPr>
      </w:pPr>
      <w:r w:rsidRPr="004C6066">
        <w:rPr>
          <w:color w:val="000000" w:themeColor="text1"/>
          <w:sz w:val="28"/>
          <w:u w:val="single"/>
        </w:rPr>
        <w:t>Comedy</w:t>
      </w:r>
      <w:r w:rsidRPr="004C6066">
        <w:rPr>
          <w:u w:val="single"/>
        </w:rPr>
        <w:t xml:space="preserve"> </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DVD01055   Isn’t It Romantic</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DVD01056   Instant Family</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DVD01062   </w:t>
      </w:r>
      <w:proofErr w:type="gramStart"/>
      <w:r w:rsidRPr="004C6066">
        <w:rPr>
          <w:rFonts w:asciiTheme="majorHAnsi" w:hAnsiTheme="majorHAnsi"/>
          <w:sz w:val="28"/>
        </w:rPr>
        <w:t>The</w:t>
      </w:r>
      <w:proofErr w:type="gramEnd"/>
      <w:r w:rsidRPr="004C6066">
        <w:rPr>
          <w:rFonts w:asciiTheme="majorHAnsi" w:hAnsiTheme="majorHAnsi"/>
          <w:sz w:val="28"/>
        </w:rPr>
        <w:t xml:space="preserve"> Hustle</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DVD01073   The Upside</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DVD01074   Night School</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DVD01087   Three Billboards Outside Ebbing, Missouri</w:t>
      </w:r>
    </w:p>
    <w:p w:rsidR="00C6289A" w:rsidRPr="004C6066" w:rsidRDefault="00C6289A" w:rsidP="00C6289A">
      <w:pPr>
        <w:pStyle w:val="Heading3"/>
        <w:ind w:firstLine="720"/>
        <w:rPr>
          <w:u w:val="single"/>
        </w:rPr>
      </w:pPr>
      <w:r w:rsidRPr="004C6066">
        <w:rPr>
          <w:color w:val="000000" w:themeColor="text1"/>
          <w:sz w:val="28"/>
          <w:u w:val="single"/>
        </w:rPr>
        <w:t>Documentary</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DVD01042   Decoding Watson</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DVD01061   Won’t You Be My Neighbor?</w:t>
      </w:r>
    </w:p>
    <w:p w:rsidR="00C6289A" w:rsidRPr="004C6066" w:rsidRDefault="00C6289A" w:rsidP="00C6289A">
      <w:pPr>
        <w:pStyle w:val="Heading3"/>
        <w:ind w:firstLine="720"/>
        <w:rPr>
          <w:u w:val="single"/>
        </w:rPr>
      </w:pPr>
      <w:r w:rsidRPr="004C6066">
        <w:rPr>
          <w:color w:val="000000" w:themeColor="text1"/>
          <w:sz w:val="28"/>
          <w:u w:val="single"/>
        </w:rPr>
        <w:t>Drama</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DVD01045   A Dog’s Way Home</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DVD01057   Murder on the Orient Express</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DVD01067   </w:t>
      </w:r>
      <w:proofErr w:type="gramStart"/>
      <w:r w:rsidRPr="004C6066">
        <w:rPr>
          <w:rFonts w:asciiTheme="majorHAnsi" w:hAnsiTheme="majorHAnsi"/>
          <w:sz w:val="28"/>
        </w:rPr>
        <w:t>The</w:t>
      </w:r>
      <w:proofErr w:type="gramEnd"/>
      <w:r w:rsidRPr="004C6066">
        <w:rPr>
          <w:rFonts w:asciiTheme="majorHAnsi" w:hAnsiTheme="majorHAnsi"/>
          <w:sz w:val="28"/>
        </w:rPr>
        <w:t xml:space="preserve"> Tomorrow Man</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DVD01077   If Beale Street Could Talk</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DVD01084   A Star is </w:t>
      </w:r>
      <w:proofErr w:type="gramStart"/>
      <w:r w:rsidRPr="004C6066">
        <w:rPr>
          <w:rFonts w:asciiTheme="majorHAnsi" w:hAnsiTheme="majorHAnsi"/>
          <w:sz w:val="28"/>
        </w:rPr>
        <w:t>Born</w:t>
      </w:r>
      <w:proofErr w:type="gramEnd"/>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DVD01086   </w:t>
      </w:r>
      <w:proofErr w:type="gramStart"/>
      <w:r w:rsidRPr="004C6066">
        <w:rPr>
          <w:rFonts w:asciiTheme="majorHAnsi" w:hAnsiTheme="majorHAnsi"/>
          <w:sz w:val="28"/>
        </w:rPr>
        <w:t>The</w:t>
      </w:r>
      <w:proofErr w:type="gramEnd"/>
      <w:r w:rsidRPr="004C6066">
        <w:rPr>
          <w:rFonts w:asciiTheme="majorHAnsi" w:hAnsiTheme="majorHAnsi"/>
          <w:sz w:val="28"/>
        </w:rPr>
        <w:t xml:space="preserve"> Mule </w:t>
      </w:r>
    </w:p>
    <w:p w:rsidR="00C6289A" w:rsidRPr="004C6066" w:rsidRDefault="00C6289A" w:rsidP="00C6289A">
      <w:pPr>
        <w:pStyle w:val="Heading3"/>
        <w:ind w:firstLine="720"/>
        <w:rPr>
          <w:u w:val="single"/>
        </w:rPr>
      </w:pPr>
      <w:r w:rsidRPr="004C6066">
        <w:rPr>
          <w:color w:val="000000" w:themeColor="text1"/>
          <w:sz w:val="28"/>
          <w:u w:val="single"/>
        </w:rPr>
        <w:t>Horror</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DVD01066   A Quiet Place</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DVD01078   Us</w:t>
      </w:r>
    </w:p>
    <w:p w:rsidR="00C6289A" w:rsidRPr="004C6066" w:rsidRDefault="00C6289A" w:rsidP="00C6289A">
      <w:pPr>
        <w:pStyle w:val="ListParagraph"/>
        <w:rPr>
          <w:rFonts w:asciiTheme="majorHAnsi" w:hAnsiTheme="majorHAnsi"/>
          <w:b/>
          <w:bCs/>
          <w:sz w:val="40"/>
          <w:szCs w:val="32"/>
          <w:u w:val="single"/>
        </w:rPr>
      </w:pPr>
      <w:r w:rsidRPr="004C6066">
        <w:rPr>
          <w:rFonts w:asciiTheme="majorHAnsi" w:hAnsiTheme="majorHAnsi"/>
          <w:sz w:val="28"/>
        </w:rPr>
        <w:t>DVD01079   Ma</w:t>
      </w:r>
    </w:p>
    <w:p w:rsidR="00C6289A" w:rsidRPr="004C6066" w:rsidRDefault="00C6289A" w:rsidP="00C6289A">
      <w:pPr>
        <w:pStyle w:val="Heading3"/>
        <w:ind w:firstLine="720"/>
        <w:rPr>
          <w:u w:val="single"/>
        </w:rPr>
      </w:pPr>
      <w:r w:rsidRPr="004C6066">
        <w:rPr>
          <w:color w:val="000000" w:themeColor="text1"/>
          <w:sz w:val="28"/>
          <w:u w:val="single"/>
        </w:rPr>
        <w:t>Romance</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 xml:space="preserve">DVD01089   Call Me </w:t>
      </w:r>
      <w:proofErr w:type="gramStart"/>
      <w:r w:rsidRPr="004C6066">
        <w:rPr>
          <w:rFonts w:asciiTheme="majorHAnsi" w:hAnsiTheme="majorHAnsi"/>
          <w:sz w:val="28"/>
        </w:rPr>
        <w:t>By</w:t>
      </w:r>
      <w:proofErr w:type="gramEnd"/>
      <w:r w:rsidRPr="004C6066">
        <w:rPr>
          <w:rFonts w:asciiTheme="majorHAnsi" w:hAnsiTheme="majorHAnsi"/>
          <w:sz w:val="28"/>
        </w:rPr>
        <w:t xml:space="preserve"> Your Name</w:t>
      </w:r>
    </w:p>
    <w:p w:rsidR="00C6289A" w:rsidRPr="004C6066" w:rsidRDefault="00C6289A" w:rsidP="00C6289A">
      <w:pPr>
        <w:pStyle w:val="Heading3"/>
        <w:ind w:firstLine="720"/>
        <w:rPr>
          <w:u w:val="single"/>
        </w:rPr>
      </w:pPr>
      <w:r w:rsidRPr="004C6066">
        <w:rPr>
          <w:color w:val="000000" w:themeColor="text1"/>
          <w:sz w:val="28"/>
          <w:u w:val="single"/>
        </w:rPr>
        <w:t>Science Fiction</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DVD01075   Glass</w:t>
      </w:r>
    </w:p>
    <w:p w:rsidR="00C6289A" w:rsidRPr="004C6066" w:rsidRDefault="00C6289A" w:rsidP="00C6289A">
      <w:pPr>
        <w:pStyle w:val="ListParagraph"/>
        <w:rPr>
          <w:rFonts w:asciiTheme="majorHAnsi" w:hAnsiTheme="majorHAnsi"/>
          <w:b/>
          <w:bCs/>
          <w:sz w:val="40"/>
          <w:szCs w:val="32"/>
          <w:u w:val="single"/>
        </w:rPr>
      </w:pPr>
      <w:r w:rsidRPr="004C6066">
        <w:rPr>
          <w:rFonts w:asciiTheme="majorHAnsi" w:hAnsiTheme="majorHAnsi"/>
          <w:sz w:val="28"/>
        </w:rPr>
        <w:t xml:space="preserve">DVD01081   </w:t>
      </w:r>
      <w:proofErr w:type="gramStart"/>
      <w:r w:rsidRPr="004C6066">
        <w:rPr>
          <w:rFonts w:asciiTheme="majorHAnsi" w:hAnsiTheme="majorHAnsi"/>
          <w:sz w:val="28"/>
        </w:rPr>
        <w:t>The</w:t>
      </w:r>
      <w:proofErr w:type="gramEnd"/>
      <w:r w:rsidRPr="004C6066">
        <w:rPr>
          <w:rFonts w:asciiTheme="majorHAnsi" w:hAnsiTheme="majorHAnsi"/>
          <w:sz w:val="28"/>
        </w:rPr>
        <w:t xml:space="preserve"> Shape of Water</w:t>
      </w:r>
    </w:p>
    <w:p w:rsidR="00C6289A" w:rsidRPr="004C6066" w:rsidRDefault="00C6289A" w:rsidP="00C6289A">
      <w:pPr>
        <w:pStyle w:val="Heading3"/>
        <w:ind w:firstLine="720"/>
        <w:rPr>
          <w:color w:val="000000" w:themeColor="text1"/>
          <w:sz w:val="28"/>
          <w:u w:val="single"/>
        </w:rPr>
      </w:pPr>
      <w:r w:rsidRPr="004C6066">
        <w:rPr>
          <w:color w:val="000000" w:themeColor="text1"/>
          <w:sz w:val="28"/>
          <w:u w:val="single"/>
        </w:rPr>
        <w:t>Sports</w:t>
      </w:r>
    </w:p>
    <w:p w:rsidR="00C6289A" w:rsidRPr="004C6066" w:rsidRDefault="00C6289A" w:rsidP="00C6289A">
      <w:pPr>
        <w:pStyle w:val="ListParagraph"/>
        <w:rPr>
          <w:rFonts w:asciiTheme="majorHAnsi" w:hAnsiTheme="majorHAnsi"/>
          <w:b/>
          <w:bCs/>
          <w:sz w:val="40"/>
          <w:szCs w:val="32"/>
          <w:u w:val="single"/>
        </w:rPr>
      </w:pPr>
      <w:r w:rsidRPr="004C6066">
        <w:rPr>
          <w:rFonts w:asciiTheme="majorHAnsi" w:hAnsiTheme="majorHAnsi"/>
          <w:sz w:val="28"/>
        </w:rPr>
        <w:t>DVD01072   Creed II</w:t>
      </w:r>
    </w:p>
    <w:p w:rsidR="00C6289A" w:rsidRPr="004C6066" w:rsidRDefault="00C6289A" w:rsidP="00C6289A">
      <w:pPr>
        <w:pStyle w:val="Heading3"/>
        <w:ind w:firstLine="720"/>
        <w:rPr>
          <w:u w:val="single"/>
        </w:rPr>
      </w:pPr>
      <w:r w:rsidRPr="004C6066">
        <w:rPr>
          <w:color w:val="000000" w:themeColor="text1"/>
          <w:sz w:val="28"/>
          <w:u w:val="single"/>
        </w:rPr>
        <w:t>Television Show</w:t>
      </w:r>
    </w:p>
    <w:p w:rsidR="00C6289A" w:rsidRPr="004C6066" w:rsidRDefault="00C6289A" w:rsidP="00C6289A">
      <w:pPr>
        <w:pStyle w:val="ListParagraph"/>
        <w:rPr>
          <w:rFonts w:asciiTheme="majorHAnsi" w:hAnsiTheme="majorHAnsi"/>
          <w:sz w:val="28"/>
        </w:rPr>
      </w:pPr>
      <w:r w:rsidRPr="004C6066">
        <w:rPr>
          <w:rFonts w:asciiTheme="majorHAnsi" w:hAnsiTheme="majorHAnsi"/>
          <w:sz w:val="28"/>
        </w:rPr>
        <w:t>DVD01043   King Arthur: Lost Kingdom</w:t>
      </w:r>
    </w:p>
    <w:p w:rsidR="00C6289A" w:rsidRPr="004C6066" w:rsidRDefault="00C6289A" w:rsidP="00C6289A">
      <w:pPr>
        <w:pStyle w:val="Heading3"/>
        <w:ind w:firstLine="720"/>
        <w:rPr>
          <w:u w:val="single"/>
        </w:rPr>
      </w:pPr>
      <w:r w:rsidRPr="004C6066">
        <w:rPr>
          <w:color w:val="000000" w:themeColor="text1"/>
          <w:sz w:val="28"/>
          <w:u w:val="single"/>
        </w:rPr>
        <w:t>Thriller</w:t>
      </w:r>
    </w:p>
    <w:p w:rsidR="00C6289A" w:rsidRPr="004C6066" w:rsidRDefault="00C6289A" w:rsidP="00C6289A">
      <w:pPr>
        <w:pStyle w:val="ListParagraph"/>
        <w:rPr>
          <w:rFonts w:asciiTheme="majorHAnsi" w:hAnsiTheme="majorHAnsi"/>
          <w:sz w:val="28"/>
        </w:rPr>
      </w:pPr>
      <w:proofErr w:type="gramStart"/>
      <w:r w:rsidRPr="004C6066">
        <w:rPr>
          <w:rFonts w:asciiTheme="majorHAnsi" w:hAnsiTheme="majorHAnsi"/>
          <w:sz w:val="28"/>
        </w:rPr>
        <w:t>DVD01070   Roman J. Israel, ESQ.</w:t>
      </w:r>
      <w:proofErr w:type="gramEnd"/>
    </w:p>
    <w:p w:rsidR="00C6289A" w:rsidRPr="004C6066" w:rsidRDefault="00C6289A" w:rsidP="000846D1">
      <w:pPr>
        <w:widowControl w:val="0"/>
        <w:pBdr>
          <w:bottom w:val="single" w:sz="4" w:space="1" w:color="auto"/>
        </w:pBdr>
        <w:rPr>
          <w:rFonts w:asciiTheme="majorHAnsi" w:hAnsiTheme="majorHAnsi"/>
          <w:sz w:val="20"/>
          <w:szCs w:val="20"/>
        </w:rPr>
      </w:pPr>
      <w:r w:rsidRPr="004C6066">
        <w:rPr>
          <w:rFonts w:asciiTheme="majorHAnsi" w:hAnsiTheme="majorHAnsi"/>
        </w:rPr>
        <w:t> </w:t>
      </w:r>
    </w:p>
    <w:p w:rsidR="00C6289A" w:rsidRPr="004C6066" w:rsidRDefault="000846D1" w:rsidP="000846D1">
      <w:pPr>
        <w:pStyle w:val="Heading2"/>
        <w:rPr>
          <w:color w:val="000000" w:themeColor="text1"/>
          <w:sz w:val="32"/>
        </w:rPr>
      </w:pPr>
      <w:r w:rsidRPr="004C6066">
        <w:rPr>
          <w:color w:val="000000" w:themeColor="text1"/>
          <w:sz w:val="32"/>
        </w:rPr>
        <w:t>Print/Braille Picture Books</w:t>
      </w:r>
    </w:p>
    <w:p w:rsidR="000846D1" w:rsidRPr="004C6066" w:rsidRDefault="000846D1" w:rsidP="000846D1">
      <w:pPr>
        <w:rPr>
          <w:rFonts w:asciiTheme="majorHAnsi" w:hAnsiTheme="majorHAnsi"/>
        </w:rPr>
      </w:pPr>
    </w:p>
    <w:p w:rsidR="000846D1" w:rsidRPr="004C6066" w:rsidRDefault="000846D1" w:rsidP="000846D1">
      <w:pPr>
        <w:widowControl w:val="0"/>
        <w:rPr>
          <w:rFonts w:asciiTheme="majorHAnsi" w:hAnsiTheme="majorHAnsi"/>
          <w:sz w:val="28"/>
          <w:szCs w:val="28"/>
        </w:rPr>
      </w:pPr>
      <w:r w:rsidRPr="004C6066">
        <w:rPr>
          <w:rFonts w:asciiTheme="majorHAnsi" w:hAnsiTheme="majorHAnsi"/>
          <w:sz w:val="28"/>
          <w:szCs w:val="28"/>
        </w:rPr>
        <w:t>WTBBL has print/braille picture books that are great for sharing with a child. The new books are contracted braille using the Unified English Braille Code.</w:t>
      </w:r>
    </w:p>
    <w:p w:rsidR="000846D1" w:rsidRPr="004C6066" w:rsidRDefault="000846D1" w:rsidP="000846D1">
      <w:pPr>
        <w:widowControl w:val="0"/>
        <w:spacing w:after="0"/>
        <w:rPr>
          <w:rFonts w:asciiTheme="majorHAnsi" w:hAnsiTheme="majorHAnsi"/>
          <w:sz w:val="28"/>
          <w:szCs w:val="28"/>
        </w:rPr>
      </w:pPr>
      <w:r w:rsidRPr="004C6066">
        <w:rPr>
          <w:rStyle w:val="Heading3Char"/>
          <w:color w:val="000000" w:themeColor="text1"/>
          <w:sz w:val="28"/>
        </w:rPr>
        <w:t xml:space="preserve">BR 22617 </w:t>
      </w:r>
      <w:proofErr w:type="gramStart"/>
      <w:r w:rsidRPr="004C6066">
        <w:rPr>
          <w:rStyle w:val="Heading3Char"/>
          <w:i/>
          <w:color w:val="000000" w:themeColor="text1"/>
          <w:sz w:val="28"/>
        </w:rPr>
        <w:t>The</w:t>
      </w:r>
      <w:proofErr w:type="gramEnd"/>
      <w:r w:rsidRPr="004C6066">
        <w:rPr>
          <w:rStyle w:val="Heading3Char"/>
          <w:i/>
          <w:color w:val="000000" w:themeColor="text1"/>
          <w:sz w:val="28"/>
        </w:rPr>
        <w:t xml:space="preserve"> Undefeated</w:t>
      </w:r>
      <w:r w:rsidRPr="004C6066">
        <w:rPr>
          <w:rFonts w:asciiTheme="majorHAnsi" w:hAnsiTheme="majorHAnsi"/>
          <w:color w:val="000000" w:themeColor="text1"/>
          <w:sz w:val="36"/>
          <w:szCs w:val="28"/>
        </w:rPr>
        <w:t xml:space="preserve"> </w:t>
      </w:r>
      <w:r w:rsidRPr="004C6066">
        <w:rPr>
          <w:rFonts w:asciiTheme="majorHAnsi" w:hAnsiTheme="majorHAnsi"/>
          <w:sz w:val="28"/>
          <w:szCs w:val="28"/>
        </w:rPr>
        <w:t xml:space="preserve">by Kwame Alexander; illustrated by </w:t>
      </w:r>
      <w:proofErr w:type="spellStart"/>
      <w:r w:rsidRPr="004C6066">
        <w:rPr>
          <w:rFonts w:asciiTheme="majorHAnsi" w:hAnsiTheme="majorHAnsi"/>
          <w:sz w:val="28"/>
          <w:szCs w:val="28"/>
        </w:rPr>
        <w:t>Kadir</w:t>
      </w:r>
      <w:proofErr w:type="spellEnd"/>
      <w:r w:rsidRPr="004C6066">
        <w:rPr>
          <w:rFonts w:asciiTheme="majorHAnsi" w:hAnsiTheme="majorHAnsi"/>
          <w:sz w:val="28"/>
          <w:szCs w:val="28"/>
        </w:rPr>
        <w:t xml:space="preserve"> Nelson</w:t>
      </w:r>
    </w:p>
    <w:p w:rsidR="000846D1" w:rsidRPr="004C6066" w:rsidRDefault="000846D1" w:rsidP="000846D1">
      <w:pPr>
        <w:widowControl w:val="0"/>
        <w:spacing w:after="0"/>
        <w:rPr>
          <w:rFonts w:asciiTheme="majorHAnsi" w:hAnsiTheme="majorHAnsi"/>
          <w:sz w:val="28"/>
          <w:szCs w:val="28"/>
        </w:rPr>
      </w:pPr>
      <w:proofErr w:type="gramStart"/>
      <w:r w:rsidRPr="004C6066">
        <w:rPr>
          <w:rFonts w:asciiTheme="majorHAnsi" w:hAnsiTheme="majorHAnsi"/>
          <w:sz w:val="28"/>
          <w:szCs w:val="28"/>
        </w:rPr>
        <w:t>Poetic ode to black American triumph and tribulation.</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Highlights the traumatic and tragic events in black history; the faith and fire of the civil rights movement; and the grit, courage, and perseverance of some of the world's greatest heroes.</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grades 2-4.</w:t>
      </w:r>
      <w:proofErr w:type="gramEnd"/>
      <w:r w:rsidRPr="004C6066">
        <w:rPr>
          <w:rFonts w:asciiTheme="majorHAnsi" w:hAnsiTheme="majorHAnsi"/>
          <w:sz w:val="28"/>
          <w:szCs w:val="28"/>
        </w:rPr>
        <w:t xml:space="preserve"> 2019.</w:t>
      </w:r>
    </w:p>
    <w:p w:rsidR="000846D1" w:rsidRPr="004C6066" w:rsidRDefault="000846D1" w:rsidP="000D6DC5">
      <w:pPr>
        <w:pStyle w:val="NoSpacing"/>
        <w:rPr>
          <w:rFonts w:asciiTheme="majorHAnsi" w:hAnsiTheme="majorHAnsi"/>
        </w:rPr>
      </w:pPr>
      <w:r w:rsidRPr="004C6066">
        <w:rPr>
          <w:rFonts w:asciiTheme="majorHAnsi" w:hAnsiTheme="majorHAnsi"/>
        </w:rPr>
        <w:t> </w:t>
      </w:r>
    </w:p>
    <w:p w:rsidR="000846D1" w:rsidRPr="004C6066" w:rsidRDefault="000846D1" w:rsidP="000D6DC5">
      <w:pPr>
        <w:pStyle w:val="Heading3"/>
        <w:rPr>
          <w:color w:val="000000" w:themeColor="text1"/>
          <w:sz w:val="28"/>
        </w:rPr>
      </w:pPr>
      <w:r w:rsidRPr="004C6066">
        <w:rPr>
          <w:color w:val="000000" w:themeColor="text1"/>
          <w:sz w:val="28"/>
        </w:rPr>
        <w:t xml:space="preserve">BR 22634 </w:t>
      </w:r>
      <w:r w:rsidRPr="004C6066">
        <w:rPr>
          <w:i/>
          <w:iCs/>
          <w:color w:val="000000" w:themeColor="text1"/>
          <w:sz w:val="28"/>
        </w:rPr>
        <w:t xml:space="preserve">Love </w:t>
      </w:r>
      <w:proofErr w:type="gramStart"/>
      <w:r w:rsidRPr="004C6066">
        <w:rPr>
          <w:i/>
          <w:iCs/>
          <w:color w:val="000000" w:themeColor="text1"/>
          <w:sz w:val="28"/>
        </w:rPr>
        <w:t>Like</w:t>
      </w:r>
      <w:proofErr w:type="gramEnd"/>
      <w:r w:rsidRPr="004C6066">
        <w:rPr>
          <w:i/>
          <w:iCs/>
          <w:color w:val="000000" w:themeColor="text1"/>
          <w:sz w:val="28"/>
        </w:rPr>
        <w:t xml:space="preserve"> Sky</w:t>
      </w:r>
      <w:r w:rsidRPr="004C6066">
        <w:rPr>
          <w:color w:val="000000" w:themeColor="text1"/>
          <w:sz w:val="28"/>
        </w:rPr>
        <w:t xml:space="preserve"> by Leslie C. Youngblood</w:t>
      </w:r>
    </w:p>
    <w:p w:rsidR="000846D1" w:rsidRPr="004C6066" w:rsidRDefault="000846D1" w:rsidP="000846D1">
      <w:pPr>
        <w:widowControl w:val="0"/>
        <w:spacing w:after="0"/>
        <w:rPr>
          <w:rFonts w:asciiTheme="majorHAnsi" w:hAnsiTheme="majorHAnsi"/>
          <w:sz w:val="28"/>
          <w:szCs w:val="28"/>
        </w:rPr>
      </w:pPr>
      <w:r w:rsidRPr="004C6066">
        <w:rPr>
          <w:rFonts w:asciiTheme="majorHAnsi" w:hAnsiTheme="majorHAnsi"/>
          <w:sz w:val="28"/>
          <w:szCs w:val="28"/>
        </w:rPr>
        <w:t xml:space="preserve">Eleven-year-old Georgie, who prefers to go by G-Baby, is still adjusting to leaving Atlanta for a small town and having a new blended family. Then her little sister, Peaches, suddenly becomes very ill and turns G-Baby's world upside down. </w:t>
      </w:r>
      <w:proofErr w:type="gramStart"/>
      <w:r w:rsidRPr="004C6066">
        <w:rPr>
          <w:rFonts w:asciiTheme="majorHAnsi" w:hAnsiTheme="majorHAnsi"/>
          <w:sz w:val="28"/>
          <w:szCs w:val="28"/>
        </w:rPr>
        <w:t>For grades 4-7.</w:t>
      </w:r>
      <w:proofErr w:type="gramEnd"/>
      <w:r w:rsidRPr="004C6066">
        <w:rPr>
          <w:rFonts w:asciiTheme="majorHAnsi" w:hAnsiTheme="majorHAnsi"/>
          <w:sz w:val="28"/>
          <w:szCs w:val="28"/>
        </w:rPr>
        <w:t xml:space="preserve"> 2018.</w:t>
      </w:r>
    </w:p>
    <w:p w:rsidR="000846D1" w:rsidRPr="004C6066" w:rsidRDefault="000846D1" w:rsidP="000D6DC5">
      <w:pPr>
        <w:pStyle w:val="NoSpacing"/>
        <w:rPr>
          <w:rFonts w:asciiTheme="majorHAnsi" w:hAnsiTheme="majorHAnsi"/>
          <w:sz w:val="20"/>
          <w:szCs w:val="20"/>
        </w:rPr>
      </w:pPr>
      <w:r w:rsidRPr="004C6066">
        <w:rPr>
          <w:rFonts w:asciiTheme="majorHAnsi" w:hAnsiTheme="majorHAnsi"/>
        </w:rPr>
        <w:t> </w:t>
      </w:r>
    </w:p>
    <w:p w:rsidR="006712E1" w:rsidRPr="004C6066" w:rsidRDefault="006712E1" w:rsidP="000D6DC5">
      <w:pPr>
        <w:pStyle w:val="Heading3"/>
        <w:rPr>
          <w:color w:val="000000" w:themeColor="text1"/>
          <w:sz w:val="28"/>
        </w:rPr>
      </w:pPr>
      <w:r w:rsidRPr="004C6066">
        <w:rPr>
          <w:color w:val="000000" w:themeColor="text1"/>
          <w:sz w:val="28"/>
        </w:rPr>
        <w:t xml:space="preserve">BR 22645 </w:t>
      </w:r>
      <w:r w:rsidRPr="004C6066">
        <w:rPr>
          <w:i/>
          <w:iCs/>
          <w:color w:val="000000" w:themeColor="text1"/>
          <w:sz w:val="28"/>
        </w:rPr>
        <w:t>Music for Mister Moon</w:t>
      </w:r>
      <w:r w:rsidRPr="004C6066">
        <w:rPr>
          <w:color w:val="000000" w:themeColor="text1"/>
          <w:sz w:val="28"/>
        </w:rPr>
        <w:t xml:space="preserve"> by Philip C. Stead; illustrated by Erin E. Stead</w:t>
      </w:r>
    </w:p>
    <w:p w:rsidR="006712E1" w:rsidRPr="004C6066" w:rsidRDefault="006712E1" w:rsidP="006712E1">
      <w:pPr>
        <w:widowControl w:val="0"/>
        <w:spacing w:after="0"/>
        <w:rPr>
          <w:rFonts w:asciiTheme="majorHAnsi" w:hAnsiTheme="majorHAnsi"/>
          <w:sz w:val="28"/>
          <w:szCs w:val="28"/>
        </w:rPr>
      </w:pPr>
      <w:r w:rsidRPr="004C6066">
        <w:rPr>
          <w:rFonts w:asciiTheme="majorHAnsi" w:hAnsiTheme="majorHAnsi"/>
          <w:sz w:val="28"/>
          <w:szCs w:val="28"/>
        </w:rPr>
        <w:t xml:space="preserve">After shy cello player Harriet Henry accidentally knocks the moon out of the sky, the moon becomes her friend. Harriet slowly gains the courage to share her music.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grades K-3.</w:t>
      </w:r>
      <w:proofErr w:type="gramEnd"/>
      <w:r w:rsidRPr="004C6066">
        <w:rPr>
          <w:rFonts w:asciiTheme="majorHAnsi" w:hAnsiTheme="majorHAnsi"/>
          <w:sz w:val="28"/>
          <w:szCs w:val="28"/>
        </w:rPr>
        <w:t xml:space="preserve"> 2019.</w:t>
      </w:r>
    </w:p>
    <w:p w:rsidR="006712E1" w:rsidRPr="004C6066" w:rsidRDefault="006712E1" w:rsidP="000D6DC5">
      <w:pPr>
        <w:pStyle w:val="NoSpacing"/>
        <w:rPr>
          <w:rFonts w:asciiTheme="majorHAnsi" w:hAnsiTheme="majorHAnsi"/>
        </w:rPr>
      </w:pPr>
      <w:r w:rsidRPr="004C6066">
        <w:rPr>
          <w:rFonts w:asciiTheme="majorHAnsi" w:hAnsiTheme="majorHAnsi"/>
        </w:rPr>
        <w:t> </w:t>
      </w:r>
    </w:p>
    <w:p w:rsidR="006712E1" w:rsidRPr="004C6066" w:rsidRDefault="006712E1" w:rsidP="000D6DC5">
      <w:pPr>
        <w:pStyle w:val="Heading3"/>
        <w:rPr>
          <w:color w:val="000000" w:themeColor="text1"/>
          <w:sz w:val="28"/>
        </w:rPr>
      </w:pPr>
      <w:r w:rsidRPr="004C6066">
        <w:rPr>
          <w:color w:val="000000" w:themeColor="text1"/>
          <w:sz w:val="28"/>
        </w:rPr>
        <w:t xml:space="preserve">BR 22672 </w:t>
      </w:r>
      <w:proofErr w:type="gramStart"/>
      <w:r w:rsidRPr="004C6066">
        <w:rPr>
          <w:i/>
          <w:iCs/>
          <w:color w:val="000000" w:themeColor="text1"/>
          <w:sz w:val="28"/>
        </w:rPr>
        <w:t>Because</w:t>
      </w:r>
      <w:proofErr w:type="gramEnd"/>
      <w:r w:rsidRPr="004C6066">
        <w:rPr>
          <w:color w:val="000000" w:themeColor="text1"/>
          <w:sz w:val="28"/>
        </w:rPr>
        <w:t xml:space="preserve"> by Mo Willems; illustrated by Amber Ren</w:t>
      </w:r>
    </w:p>
    <w:p w:rsidR="006712E1" w:rsidRPr="004C6066" w:rsidRDefault="006712E1" w:rsidP="006712E1">
      <w:pPr>
        <w:widowControl w:val="0"/>
        <w:spacing w:after="0"/>
        <w:rPr>
          <w:rFonts w:asciiTheme="majorHAnsi" w:hAnsiTheme="majorHAnsi"/>
          <w:sz w:val="28"/>
          <w:szCs w:val="28"/>
        </w:rPr>
      </w:pPr>
      <w:proofErr w:type="gramStart"/>
      <w:r w:rsidRPr="004C6066">
        <w:rPr>
          <w:rFonts w:asciiTheme="majorHAnsi" w:hAnsiTheme="majorHAnsi"/>
          <w:sz w:val="28"/>
          <w:szCs w:val="28"/>
        </w:rPr>
        <w:t>A series of events, some seemingly insignificant, lead to a young girl attending a life-changing concert.</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preschool-grade 2.</w:t>
      </w:r>
      <w:proofErr w:type="gramEnd"/>
      <w:r w:rsidRPr="004C6066">
        <w:rPr>
          <w:rFonts w:asciiTheme="majorHAnsi" w:hAnsiTheme="majorHAnsi"/>
          <w:sz w:val="28"/>
          <w:szCs w:val="28"/>
        </w:rPr>
        <w:t xml:space="preserve"> 2019.</w:t>
      </w:r>
    </w:p>
    <w:p w:rsidR="006712E1" w:rsidRPr="004C6066" w:rsidRDefault="006712E1" w:rsidP="000D6DC5">
      <w:pPr>
        <w:pStyle w:val="NoSpacing"/>
        <w:rPr>
          <w:rFonts w:asciiTheme="majorHAnsi" w:hAnsiTheme="majorHAnsi"/>
        </w:rPr>
      </w:pPr>
      <w:r w:rsidRPr="004C6066">
        <w:rPr>
          <w:rFonts w:asciiTheme="majorHAnsi" w:hAnsiTheme="majorHAnsi"/>
        </w:rPr>
        <w:t> </w:t>
      </w:r>
    </w:p>
    <w:p w:rsidR="006712E1" w:rsidRPr="004C6066" w:rsidRDefault="006712E1" w:rsidP="000D6DC5">
      <w:pPr>
        <w:pStyle w:val="Heading3"/>
        <w:rPr>
          <w:color w:val="000000" w:themeColor="text1"/>
          <w:sz w:val="28"/>
        </w:rPr>
      </w:pPr>
      <w:r w:rsidRPr="004C6066">
        <w:rPr>
          <w:color w:val="000000" w:themeColor="text1"/>
          <w:sz w:val="28"/>
        </w:rPr>
        <w:t xml:space="preserve">BR 22673 </w:t>
      </w:r>
      <w:proofErr w:type="gramStart"/>
      <w:r w:rsidRPr="004C6066">
        <w:rPr>
          <w:i/>
          <w:iCs/>
          <w:color w:val="000000" w:themeColor="text1"/>
          <w:sz w:val="28"/>
        </w:rPr>
        <w:t>The</w:t>
      </w:r>
      <w:proofErr w:type="gramEnd"/>
      <w:r w:rsidRPr="004C6066">
        <w:rPr>
          <w:i/>
          <w:iCs/>
          <w:color w:val="000000" w:themeColor="text1"/>
          <w:sz w:val="28"/>
        </w:rPr>
        <w:t xml:space="preserve"> Day You Begin</w:t>
      </w:r>
      <w:r w:rsidRPr="004C6066">
        <w:rPr>
          <w:color w:val="000000" w:themeColor="text1"/>
          <w:sz w:val="28"/>
        </w:rPr>
        <w:t xml:space="preserve"> by Jacqueline Woodson; illustrated by Rafael </w:t>
      </w:r>
      <w:proofErr w:type="spellStart"/>
      <w:r w:rsidRPr="004C6066">
        <w:rPr>
          <w:color w:val="000000" w:themeColor="text1"/>
          <w:sz w:val="28"/>
        </w:rPr>
        <w:t>López</w:t>
      </w:r>
      <w:proofErr w:type="spellEnd"/>
    </w:p>
    <w:p w:rsidR="006712E1" w:rsidRPr="004C6066" w:rsidRDefault="006712E1" w:rsidP="006712E1">
      <w:pPr>
        <w:widowControl w:val="0"/>
        <w:spacing w:after="0"/>
        <w:rPr>
          <w:rFonts w:asciiTheme="majorHAnsi" w:hAnsiTheme="majorHAnsi"/>
          <w:sz w:val="28"/>
          <w:szCs w:val="28"/>
        </w:rPr>
      </w:pPr>
      <w:r w:rsidRPr="004C6066">
        <w:rPr>
          <w:rFonts w:asciiTheme="majorHAnsi" w:hAnsiTheme="majorHAnsi"/>
          <w:sz w:val="28"/>
          <w:szCs w:val="28"/>
        </w:rPr>
        <w:t xml:space="preserve">Other students laugh when Rigoberto, an immigrant from Venezuela, introduces himself. Later, however, he meets Angelina and discovers that he is not the only one who feels like an outsider.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grades K-3.</w:t>
      </w:r>
      <w:proofErr w:type="gramEnd"/>
      <w:r w:rsidRPr="004C6066">
        <w:rPr>
          <w:rFonts w:asciiTheme="majorHAnsi" w:hAnsiTheme="majorHAnsi"/>
          <w:sz w:val="28"/>
          <w:szCs w:val="28"/>
        </w:rPr>
        <w:t xml:space="preserve"> 2018.</w:t>
      </w:r>
    </w:p>
    <w:p w:rsidR="006712E1" w:rsidRPr="004C6066" w:rsidRDefault="006712E1" w:rsidP="000D6DC5">
      <w:pPr>
        <w:pStyle w:val="NoSpacing"/>
        <w:rPr>
          <w:rFonts w:asciiTheme="majorHAnsi" w:hAnsiTheme="majorHAnsi"/>
        </w:rPr>
      </w:pPr>
      <w:r w:rsidRPr="004C6066">
        <w:rPr>
          <w:rFonts w:asciiTheme="majorHAnsi" w:hAnsiTheme="majorHAnsi"/>
        </w:rPr>
        <w:t> </w:t>
      </w:r>
    </w:p>
    <w:p w:rsidR="006712E1" w:rsidRPr="004C6066" w:rsidRDefault="006712E1" w:rsidP="000D6DC5">
      <w:pPr>
        <w:pStyle w:val="Heading3"/>
        <w:rPr>
          <w:color w:val="000000" w:themeColor="text1"/>
          <w:sz w:val="28"/>
        </w:rPr>
      </w:pPr>
      <w:r w:rsidRPr="004C6066">
        <w:rPr>
          <w:color w:val="000000" w:themeColor="text1"/>
          <w:sz w:val="28"/>
        </w:rPr>
        <w:t xml:space="preserve">BR 22674 </w:t>
      </w:r>
      <w:proofErr w:type="gramStart"/>
      <w:r w:rsidRPr="004C6066">
        <w:rPr>
          <w:i/>
          <w:iCs/>
          <w:color w:val="000000" w:themeColor="text1"/>
          <w:sz w:val="28"/>
        </w:rPr>
        <w:t>The</w:t>
      </w:r>
      <w:proofErr w:type="gramEnd"/>
      <w:r w:rsidRPr="004C6066">
        <w:rPr>
          <w:i/>
          <w:iCs/>
          <w:color w:val="000000" w:themeColor="text1"/>
          <w:sz w:val="28"/>
        </w:rPr>
        <w:t xml:space="preserve"> Remember Balloons</w:t>
      </w:r>
      <w:r w:rsidRPr="004C6066">
        <w:rPr>
          <w:color w:val="000000" w:themeColor="text1"/>
          <w:sz w:val="28"/>
        </w:rPr>
        <w:t xml:space="preserve"> by Jessie </w:t>
      </w:r>
      <w:proofErr w:type="spellStart"/>
      <w:r w:rsidRPr="004C6066">
        <w:rPr>
          <w:color w:val="000000" w:themeColor="text1"/>
          <w:sz w:val="28"/>
        </w:rPr>
        <w:t>Oliveros</w:t>
      </w:r>
      <w:proofErr w:type="spellEnd"/>
      <w:r w:rsidRPr="004C6066">
        <w:rPr>
          <w:color w:val="000000" w:themeColor="text1"/>
          <w:sz w:val="28"/>
        </w:rPr>
        <w:t xml:space="preserve">; illustrated by Dana </w:t>
      </w:r>
      <w:proofErr w:type="spellStart"/>
      <w:r w:rsidRPr="004C6066">
        <w:rPr>
          <w:color w:val="000000" w:themeColor="text1"/>
          <w:sz w:val="28"/>
        </w:rPr>
        <w:t>Wulfekotte</w:t>
      </w:r>
      <w:proofErr w:type="spellEnd"/>
    </w:p>
    <w:p w:rsidR="006712E1" w:rsidRPr="004C6066" w:rsidRDefault="006712E1" w:rsidP="006712E1">
      <w:pPr>
        <w:widowControl w:val="0"/>
        <w:spacing w:after="0"/>
        <w:rPr>
          <w:rFonts w:asciiTheme="majorHAnsi" w:hAnsiTheme="majorHAnsi"/>
          <w:sz w:val="28"/>
          <w:szCs w:val="28"/>
        </w:rPr>
      </w:pPr>
      <w:r w:rsidRPr="004C6066">
        <w:rPr>
          <w:rFonts w:asciiTheme="majorHAnsi" w:hAnsiTheme="majorHAnsi"/>
          <w:sz w:val="28"/>
          <w:szCs w:val="28"/>
        </w:rPr>
        <w:t xml:space="preserve">A young boy has a bunch of balloons, each of which holds a special memory. But as his grandfather ages and loses his own balloons, the boy struggles to understand why.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grades K-3.</w:t>
      </w:r>
      <w:proofErr w:type="gramEnd"/>
      <w:r w:rsidRPr="004C6066">
        <w:rPr>
          <w:rFonts w:asciiTheme="majorHAnsi" w:hAnsiTheme="majorHAnsi"/>
          <w:sz w:val="28"/>
          <w:szCs w:val="28"/>
        </w:rPr>
        <w:t xml:space="preserve"> 2018.</w:t>
      </w:r>
    </w:p>
    <w:p w:rsidR="006712E1" w:rsidRPr="004C6066" w:rsidRDefault="006712E1" w:rsidP="000D6DC5">
      <w:pPr>
        <w:pStyle w:val="NoSpacing"/>
        <w:rPr>
          <w:rFonts w:asciiTheme="majorHAnsi" w:hAnsiTheme="majorHAnsi"/>
        </w:rPr>
      </w:pPr>
      <w:r w:rsidRPr="004C6066">
        <w:rPr>
          <w:rFonts w:asciiTheme="majorHAnsi" w:hAnsiTheme="majorHAnsi"/>
        </w:rPr>
        <w:t> </w:t>
      </w:r>
    </w:p>
    <w:p w:rsidR="006712E1" w:rsidRPr="004C6066" w:rsidRDefault="006712E1" w:rsidP="000D6DC5">
      <w:pPr>
        <w:pStyle w:val="Heading3"/>
        <w:rPr>
          <w:color w:val="000000" w:themeColor="text1"/>
          <w:sz w:val="28"/>
        </w:rPr>
      </w:pPr>
      <w:r w:rsidRPr="004C6066">
        <w:rPr>
          <w:color w:val="000000" w:themeColor="text1"/>
          <w:sz w:val="28"/>
        </w:rPr>
        <w:t xml:space="preserve">BR 22675 </w:t>
      </w:r>
      <w:proofErr w:type="gramStart"/>
      <w:r w:rsidRPr="004C6066">
        <w:rPr>
          <w:i/>
          <w:iCs/>
          <w:color w:val="000000" w:themeColor="text1"/>
          <w:sz w:val="28"/>
        </w:rPr>
        <w:t>The</w:t>
      </w:r>
      <w:proofErr w:type="gramEnd"/>
      <w:r w:rsidRPr="004C6066">
        <w:rPr>
          <w:i/>
          <w:iCs/>
          <w:color w:val="000000" w:themeColor="text1"/>
          <w:sz w:val="28"/>
        </w:rPr>
        <w:t xml:space="preserve"> Dragon and the </w:t>
      </w:r>
      <w:proofErr w:type="spellStart"/>
      <w:r w:rsidRPr="004C6066">
        <w:rPr>
          <w:i/>
          <w:iCs/>
          <w:color w:val="000000" w:themeColor="text1"/>
          <w:sz w:val="28"/>
        </w:rPr>
        <w:t>Nibblesome</w:t>
      </w:r>
      <w:proofErr w:type="spellEnd"/>
      <w:r w:rsidRPr="004C6066">
        <w:rPr>
          <w:i/>
          <w:iCs/>
          <w:color w:val="000000" w:themeColor="text1"/>
          <w:sz w:val="28"/>
        </w:rPr>
        <w:t xml:space="preserve"> Knight</w:t>
      </w:r>
      <w:r w:rsidRPr="004C6066">
        <w:rPr>
          <w:color w:val="000000" w:themeColor="text1"/>
          <w:sz w:val="28"/>
        </w:rPr>
        <w:t xml:space="preserve"> by Elli </w:t>
      </w:r>
      <w:proofErr w:type="spellStart"/>
      <w:r w:rsidRPr="004C6066">
        <w:rPr>
          <w:color w:val="000000" w:themeColor="text1"/>
          <w:sz w:val="28"/>
        </w:rPr>
        <w:t>Woollard</w:t>
      </w:r>
      <w:proofErr w:type="spellEnd"/>
      <w:r w:rsidRPr="004C6066">
        <w:rPr>
          <w:color w:val="000000" w:themeColor="text1"/>
          <w:sz w:val="28"/>
        </w:rPr>
        <w:t xml:space="preserve">; illustrated by </w:t>
      </w:r>
      <w:proofErr w:type="spellStart"/>
      <w:r w:rsidRPr="004C6066">
        <w:rPr>
          <w:color w:val="000000" w:themeColor="text1"/>
          <w:sz w:val="28"/>
        </w:rPr>
        <w:t>Benj</w:t>
      </w:r>
      <w:proofErr w:type="spellEnd"/>
      <w:r w:rsidRPr="004C6066">
        <w:rPr>
          <w:color w:val="000000" w:themeColor="text1"/>
          <w:sz w:val="28"/>
        </w:rPr>
        <w:t xml:space="preserve"> Davies</w:t>
      </w:r>
    </w:p>
    <w:p w:rsidR="006712E1" w:rsidRPr="004C6066" w:rsidRDefault="006712E1" w:rsidP="006712E1">
      <w:pPr>
        <w:widowControl w:val="0"/>
        <w:spacing w:after="0"/>
        <w:rPr>
          <w:rFonts w:asciiTheme="majorHAnsi" w:hAnsiTheme="majorHAnsi"/>
          <w:sz w:val="28"/>
          <w:szCs w:val="28"/>
        </w:rPr>
      </w:pPr>
      <w:r w:rsidRPr="004C6066">
        <w:rPr>
          <w:rFonts w:asciiTheme="majorHAnsi" w:hAnsiTheme="majorHAnsi"/>
          <w:sz w:val="28"/>
          <w:szCs w:val="28"/>
        </w:rPr>
        <w:t xml:space="preserve">A case of mistaken identity allows a young dragon and knight to become friends, but the two sworn enemies must decide what to do when they discover the truth.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grades K-3.</w:t>
      </w:r>
      <w:proofErr w:type="gramEnd"/>
      <w:r w:rsidRPr="004C6066">
        <w:rPr>
          <w:rFonts w:asciiTheme="majorHAnsi" w:hAnsiTheme="majorHAnsi"/>
          <w:sz w:val="28"/>
          <w:szCs w:val="28"/>
        </w:rPr>
        <w:t xml:space="preserve"> 2016.</w:t>
      </w:r>
    </w:p>
    <w:p w:rsidR="006712E1" w:rsidRPr="004C6066" w:rsidRDefault="006712E1" w:rsidP="000D6DC5">
      <w:pPr>
        <w:pStyle w:val="NoSpacing"/>
        <w:rPr>
          <w:rFonts w:asciiTheme="majorHAnsi" w:hAnsiTheme="majorHAnsi"/>
        </w:rPr>
      </w:pPr>
      <w:r w:rsidRPr="004C6066">
        <w:rPr>
          <w:rFonts w:asciiTheme="majorHAnsi" w:hAnsiTheme="majorHAnsi"/>
        </w:rPr>
        <w:t> </w:t>
      </w:r>
    </w:p>
    <w:p w:rsidR="006712E1" w:rsidRPr="004C6066" w:rsidRDefault="006712E1" w:rsidP="000D6DC5">
      <w:pPr>
        <w:pStyle w:val="Heading3"/>
      </w:pPr>
      <w:r w:rsidRPr="004C6066">
        <w:rPr>
          <w:color w:val="000000" w:themeColor="text1"/>
          <w:sz w:val="28"/>
        </w:rPr>
        <w:t xml:space="preserve">BR 22676 </w:t>
      </w:r>
      <w:r w:rsidRPr="004C6066">
        <w:rPr>
          <w:i/>
          <w:color w:val="000000" w:themeColor="text1"/>
          <w:sz w:val="28"/>
        </w:rPr>
        <w:t xml:space="preserve">Nothing Stopped Sophie: the Story of Unshakable Mathematician Sophie </w:t>
      </w:r>
      <w:proofErr w:type="spellStart"/>
      <w:r w:rsidRPr="004C6066">
        <w:rPr>
          <w:i/>
          <w:color w:val="000000" w:themeColor="text1"/>
          <w:sz w:val="28"/>
        </w:rPr>
        <w:t>Germain</w:t>
      </w:r>
      <w:proofErr w:type="spellEnd"/>
      <w:r w:rsidRPr="004C6066">
        <w:rPr>
          <w:color w:val="000000" w:themeColor="text1"/>
          <w:sz w:val="28"/>
        </w:rPr>
        <w:t xml:space="preserve"> by Cheryl </w:t>
      </w:r>
      <w:proofErr w:type="spellStart"/>
      <w:r w:rsidRPr="004C6066">
        <w:rPr>
          <w:color w:val="000000" w:themeColor="text1"/>
          <w:sz w:val="28"/>
        </w:rPr>
        <w:t>Bardoe</w:t>
      </w:r>
      <w:proofErr w:type="spellEnd"/>
      <w:r w:rsidRPr="004C6066">
        <w:rPr>
          <w:color w:val="000000" w:themeColor="text1"/>
          <w:sz w:val="28"/>
        </w:rPr>
        <w:t>; illustrated by Barbara McClintock</w:t>
      </w:r>
    </w:p>
    <w:p w:rsidR="006712E1" w:rsidRPr="004C6066" w:rsidRDefault="006712E1" w:rsidP="006712E1">
      <w:pPr>
        <w:widowControl w:val="0"/>
        <w:spacing w:after="0"/>
        <w:rPr>
          <w:rFonts w:asciiTheme="majorHAnsi" w:hAnsiTheme="majorHAnsi"/>
          <w:sz w:val="28"/>
          <w:szCs w:val="28"/>
        </w:rPr>
      </w:pPr>
      <w:proofErr w:type="gramStart"/>
      <w:r w:rsidRPr="004C6066">
        <w:rPr>
          <w:rFonts w:asciiTheme="majorHAnsi" w:hAnsiTheme="majorHAnsi"/>
          <w:sz w:val="28"/>
          <w:szCs w:val="28"/>
        </w:rPr>
        <w:t xml:space="preserve">Biography of Sophie </w:t>
      </w:r>
      <w:proofErr w:type="spellStart"/>
      <w:r w:rsidRPr="004C6066">
        <w:rPr>
          <w:rFonts w:asciiTheme="majorHAnsi" w:hAnsiTheme="majorHAnsi"/>
          <w:sz w:val="28"/>
          <w:szCs w:val="28"/>
        </w:rPr>
        <w:t>Germain</w:t>
      </w:r>
      <w:proofErr w:type="spellEnd"/>
      <w:r w:rsidRPr="004C6066">
        <w:rPr>
          <w:rFonts w:asciiTheme="majorHAnsi" w:hAnsiTheme="majorHAnsi"/>
          <w:sz w:val="28"/>
          <w:szCs w:val="28"/>
        </w:rPr>
        <w:t xml:space="preserve"> (1776-1831), who grew up during the French Revolution and followed her dream of studying mathematics.</w:t>
      </w:r>
      <w:proofErr w:type="gramEnd"/>
      <w:r w:rsidRPr="004C6066">
        <w:rPr>
          <w:rFonts w:asciiTheme="majorHAnsi" w:hAnsiTheme="majorHAnsi"/>
          <w:sz w:val="28"/>
          <w:szCs w:val="28"/>
        </w:rPr>
        <w:t xml:space="preserve"> In 1816 she was the first woman to win a grand prize from the Royal Academy of Sciences for her work on vibrations.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grades 2-4.</w:t>
      </w:r>
      <w:proofErr w:type="gramEnd"/>
      <w:r w:rsidRPr="004C6066">
        <w:rPr>
          <w:rFonts w:asciiTheme="majorHAnsi" w:hAnsiTheme="majorHAnsi"/>
          <w:sz w:val="28"/>
          <w:szCs w:val="28"/>
        </w:rPr>
        <w:t xml:space="preserve"> 2018.</w:t>
      </w:r>
    </w:p>
    <w:p w:rsidR="006712E1" w:rsidRPr="004C6066" w:rsidRDefault="006712E1" w:rsidP="000D6DC5">
      <w:pPr>
        <w:pStyle w:val="NoSpacing"/>
        <w:rPr>
          <w:rFonts w:asciiTheme="majorHAnsi" w:hAnsiTheme="majorHAnsi"/>
        </w:rPr>
      </w:pPr>
      <w:r w:rsidRPr="004C6066">
        <w:rPr>
          <w:rFonts w:asciiTheme="majorHAnsi" w:hAnsiTheme="majorHAnsi"/>
        </w:rPr>
        <w:t> </w:t>
      </w:r>
    </w:p>
    <w:p w:rsidR="006712E1" w:rsidRPr="004C6066" w:rsidRDefault="006712E1" w:rsidP="000D6DC5">
      <w:pPr>
        <w:pStyle w:val="Heading3"/>
        <w:rPr>
          <w:color w:val="000000" w:themeColor="text1"/>
          <w:sz w:val="28"/>
        </w:rPr>
      </w:pPr>
      <w:r w:rsidRPr="004C6066">
        <w:rPr>
          <w:color w:val="000000" w:themeColor="text1"/>
          <w:sz w:val="28"/>
        </w:rPr>
        <w:t xml:space="preserve">BR 22677 </w:t>
      </w:r>
      <w:r w:rsidRPr="004C6066">
        <w:rPr>
          <w:i/>
          <w:color w:val="000000" w:themeColor="text1"/>
          <w:sz w:val="28"/>
        </w:rPr>
        <w:t>A Big Mooncake for Little Star</w:t>
      </w:r>
      <w:r w:rsidRPr="004C6066">
        <w:rPr>
          <w:color w:val="000000" w:themeColor="text1"/>
          <w:sz w:val="28"/>
        </w:rPr>
        <w:t xml:space="preserve"> by Grace Lin</w:t>
      </w:r>
    </w:p>
    <w:p w:rsidR="006712E1" w:rsidRPr="004C6066" w:rsidRDefault="006712E1" w:rsidP="006712E1">
      <w:pPr>
        <w:widowControl w:val="0"/>
        <w:spacing w:after="0"/>
        <w:rPr>
          <w:rFonts w:asciiTheme="majorHAnsi" w:hAnsiTheme="majorHAnsi"/>
          <w:sz w:val="28"/>
          <w:szCs w:val="28"/>
        </w:rPr>
      </w:pPr>
      <w:r w:rsidRPr="004C6066">
        <w:rPr>
          <w:rFonts w:asciiTheme="majorHAnsi" w:hAnsiTheme="majorHAnsi"/>
          <w:sz w:val="28"/>
          <w:szCs w:val="28"/>
        </w:rPr>
        <w:t xml:space="preserve">Despite Mama's request to wait after she bakes a Big Mooncake, Little Star begins nibbling at it every night and changes its shape.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preschool-grade 2.</w:t>
      </w:r>
      <w:proofErr w:type="gramEnd"/>
      <w:r w:rsidRPr="004C6066">
        <w:rPr>
          <w:rFonts w:asciiTheme="majorHAnsi" w:hAnsiTheme="majorHAnsi"/>
          <w:sz w:val="28"/>
          <w:szCs w:val="28"/>
        </w:rPr>
        <w:t xml:space="preserve"> 2018.</w:t>
      </w:r>
    </w:p>
    <w:p w:rsidR="006712E1" w:rsidRPr="004C6066" w:rsidRDefault="006712E1" w:rsidP="000D6DC5">
      <w:pPr>
        <w:pStyle w:val="NoSpacing"/>
        <w:rPr>
          <w:rFonts w:asciiTheme="majorHAnsi" w:hAnsiTheme="majorHAnsi"/>
        </w:rPr>
      </w:pPr>
      <w:r w:rsidRPr="004C6066">
        <w:rPr>
          <w:rFonts w:asciiTheme="majorHAnsi" w:hAnsiTheme="majorHAnsi"/>
        </w:rPr>
        <w:t> </w:t>
      </w:r>
    </w:p>
    <w:p w:rsidR="006712E1" w:rsidRPr="004C6066" w:rsidRDefault="006712E1" w:rsidP="000D6DC5">
      <w:pPr>
        <w:pStyle w:val="Heading3"/>
        <w:rPr>
          <w:color w:val="000000" w:themeColor="text1"/>
          <w:sz w:val="28"/>
        </w:rPr>
      </w:pPr>
      <w:r w:rsidRPr="004C6066">
        <w:rPr>
          <w:color w:val="000000" w:themeColor="text1"/>
          <w:sz w:val="28"/>
        </w:rPr>
        <w:t xml:space="preserve">BR 22679 </w:t>
      </w:r>
      <w:r w:rsidRPr="004C6066">
        <w:rPr>
          <w:i/>
          <w:iCs/>
          <w:color w:val="000000" w:themeColor="text1"/>
          <w:sz w:val="28"/>
        </w:rPr>
        <w:t xml:space="preserve">If </w:t>
      </w:r>
      <w:proofErr w:type="gramStart"/>
      <w:r w:rsidRPr="004C6066">
        <w:rPr>
          <w:i/>
          <w:iCs/>
          <w:color w:val="000000" w:themeColor="text1"/>
          <w:sz w:val="28"/>
        </w:rPr>
        <w:t>You’re</w:t>
      </w:r>
      <w:proofErr w:type="gramEnd"/>
      <w:r w:rsidRPr="004C6066">
        <w:rPr>
          <w:i/>
          <w:iCs/>
          <w:color w:val="000000" w:themeColor="text1"/>
          <w:sz w:val="28"/>
        </w:rPr>
        <w:t xml:space="preserve"> Groovy and You Know It, Hug a Friend!</w:t>
      </w:r>
      <w:r w:rsidRPr="004C6066">
        <w:rPr>
          <w:color w:val="000000" w:themeColor="text1"/>
          <w:sz w:val="28"/>
        </w:rPr>
        <w:t xml:space="preserve"> </w:t>
      </w:r>
      <w:proofErr w:type="gramStart"/>
      <w:r w:rsidRPr="004C6066">
        <w:rPr>
          <w:color w:val="000000" w:themeColor="text1"/>
          <w:sz w:val="28"/>
        </w:rPr>
        <w:t>by</w:t>
      </w:r>
      <w:proofErr w:type="gramEnd"/>
      <w:r w:rsidRPr="004C6066">
        <w:rPr>
          <w:color w:val="000000" w:themeColor="text1"/>
          <w:sz w:val="28"/>
        </w:rPr>
        <w:t xml:space="preserve"> Eric </w:t>
      </w:r>
      <w:proofErr w:type="spellStart"/>
      <w:r w:rsidRPr="004C6066">
        <w:rPr>
          <w:color w:val="000000" w:themeColor="text1"/>
          <w:sz w:val="28"/>
        </w:rPr>
        <w:t>Litwin</w:t>
      </w:r>
      <w:proofErr w:type="spellEnd"/>
      <w:r w:rsidRPr="004C6066">
        <w:rPr>
          <w:color w:val="000000" w:themeColor="text1"/>
          <w:sz w:val="28"/>
        </w:rPr>
        <w:t xml:space="preserve">; illustrated by Tom </w:t>
      </w:r>
      <w:proofErr w:type="spellStart"/>
      <w:r w:rsidRPr="004C6066">
        <w:rPr>
          <w:color w:val="000000" w:themeColor="text1"/>
          <w:sz w:val="28"/>
        </w:rPr>
        <w:t>Lichtenheld</w:t>
      </w:r>
      <w:proofErr w:type="spellEnd"/>
    </w:p>
    <w:p w:rsidR="006712E1" w:rsidRPr="004C6066" w:rsidRDefault="006712E1" w:rsidP="006712E1">
      <w:pPr>
        <w:widowControl w:val="0"/>
        <w:spacing w:after="0"/>
        <w:rPr>
          <w:rFonts w:asciiTheme="majorHAnsi" w:hAnsiTheme="majorHAnsi"/>
          <w:sz w:val="28"/>
          <w:szCs w:val="28"/>
        </w:rPr>
      </w:pPr>
      <w:r w:rsidRPr="004C6066">
        <w:rPr>
          <w:rFonts w:asciiTheme="majorHAnsi" w:hAnsiTheme="majorHAnsi"/>
          <w:sz w:val="28"/>
          <w:szCs w:val="28"/>
        </w:rPr>
        <w:t xml:space="preserve">Set to the rhythm of the classic children's song, canine Groovy Joe invites everyone to laugh, sing, explore, and--best of all!--hug a friend. </w:t>
      </w:r>
      <w:proofErr w:type="gramStart"/>
      <w:r w:rsidRPr="004C6066">
        <w:rPr>
          <w:rFonts w:asciiTheme="majorHAnsi" w:hAnsiTheme="majorHAnsi"/>
          <w:sz w:val="28"/>
          <w:szCs w:val="28"/>
        </w:rPr>
        <w:t>PRINT/BRAILLE.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For grades K-3.</w:t>
      </w:r>
      <w:proofErr w:type="gramEnd"/>
      <w:r w:rsidRPr="004C6066">
        <w:rPr>
          <w:rFonts w:asciiTheme="majorHAnsi" w:hAnsiTheme="majorHAnsi"/>
          <w:sz w:val="28"/>
          <w:szCs w:val="28"/>
        </w:rPr>
        <w:t xml:space="preserve"> 2018.</w:t>
      </w:r>
    </w:p>
    <w:p w:rsidR="006712E1" w:rsidRPr="004C6066" w:rsidRDefault="006712E1" w:rsidP="000D6DC5">
      <w:pPr>
        <w:pStyle w:val="NoSpacing"/>
        <w:rPr>
          <w:rFonts w:asciiTheme="majorHAnsi" w:hAnsiTheme="majorHAnsi"/>
        </w:rPr>
      </w:pPr>
      <w:r w:rsidRPr="004C6066">
        <w:rPr>
          <w:rFonts w:asciiTheme="majorHAnsi" w:hAnsiTheme="majorHAnsi"/>
        </w:rPr>
        <w:t> </w:t>
      </w:r>
    </w:p>
    <w:p w:rsidR="006712E1" w:rsidRPr="004C6066" w:rsidRDefault="006712E1" w:rsidP="000D6DC5">
      <w:pPr>
        <w:pStyle w:val="Heading3"/>
        <w:rPr>
          <w:color w:val="000000" w:themeColor="text1"/>
          <w:sz w:val="28"/>
        </w:rPr>
      </w:pPr>
      <w:r w:rsidRPr="004C6066">
        <w:rPr>
          <w:color w:val="000000" w:themeColor="text1"/>
          <w:sz w:val="28"/>
        </w:rPr>
        <w:t xml:space="preserve">BR 22682 </w:t>
      </w:r>
      <w:r w:rsidRPr="004C6066">
        <w:rPr>
          <w:i/>
          <w:iCs/>
          <w:color w:val="000000" w:themeColor="text1"/>
          <w:sz w:val="28"/>
        </w:rPr>
        <w:t>Gathering Blue</w:t>
      </w:r>
      <w:r w:rsidRPr="004C6066">
        <w:rPr>
          <w:color w:val="000000" w:themeColor="text1"/>
          <w:sz w:val="28"/>
        </w:rPr>
        <w:t xml:space="preserve"> by Lois Lowry</w:t>
      </w:r>
    </w:p>
    <w:p w:rsidR="006712E1" w:rsidRPr="004C6066" w:rsidRDefault="006712E1" w:rsidP="006712E1">
      <w:pPr>
        <w:widowControl w:val="0"/>
        <w:spacing w:after="0"/>
        <w:rPr>
          <w:rFonts w:asciiTheme="majorHAnsi" w:hAnsiTheme="majorHAnsi"/>
          <w:sz w:val="28"/>
          <w:szCs w:val="28"/>
        </w:rPr>
      </w:pPr>
      <w:r w:rsidRPr="004C6066">
        <w:rPr>
          <w:rFonts w:asciiTheme="majorHAnsi" w:hAnsiTheme="majorHAnsi"/>
          <w:sz w:val="28"/>
          <w:szCs w:val="28"/>
        </w:rPr>
        <w:t xml:space="preserve">When Kira is suddenly orphaned, the neighbors try to expel her because of her lame leg. Kira's talent for embroidery saves her life but her new privileges come with an awareness of her society's secrets. Companion to </w:t>
      </w:r>
      <w:proofErr w:type="gramStart"/>
      <w:r w:rsidRPr="004C6066">
        <w:rPr>
          <w:rFonts w:asciiTheme="majorHAnsi" w:hAnsiTheme="majorHAnsi"/>
          <w:sz w:val="28"/>
          <w:szCs w:val="28"/>
        </w:rPr>
        <w:t>The</w:t>
      </w:r>
      <w:proofErr w:type="gramEnd"/>
      <w:r w:rsidRPr="004C6066">
        <w:rPr>
          <w:rFonts w:asciiTheme="majorHAnsi" w:hAnsiTheme="majorHAnsi"/>
          <w:sz w:val="28"/>
          <w:szCs w:val="28"/>
        </w:rPr>
        <w:t xml:space="preserve"> Giver (BR 22397). </w:t>
      </w:r>
      <w:proofErr w:type="gramStart"/>
      <w:r w:rsidRPr="004C6066">
        <w:rPr>
          <w:rFonts w:asciiTheme="majorHAnsi" w:hAnsiTheme="majorHAnsi"/>
          <w:sz w:val="28"/>
          <w:szCs w:val="28"/>
        </w:rPr>
        <w:t>For grades 6-9 and older readers.</w:t>
      </w:r>
      <w:proofErr w:type="gramEnd"/>
      <w:r w:rsidRPr="004C6066">
        <w:rPr>
          <w:rFonts w:asciiTheme="majorHAnsi" w:hAnsiTheme="majorHAnsi"/>
          <w:sz w:val="28"/>
          <w:szCs w:val="28"/>
        </w:rPr>
        <w:t xml:space="preserve"> 2000.</w:t>
      </w:r>
    </w:p>
    <w:p w:rsidR="000D6DC5" w:rsidRPr="004C6066" w:rsidRDefault="000D6DC5" w:rsidP="000D6DC5">
      <w:pPr>
        <w:widowControl w:val="0"/>
        <w:pBdr>
          <w:bottom w:val="single" w:sz="4" w:space="1" w:color="auto"/>
        </w:pBdr>
        <w:rPr>
          <w:rFonts w:asciiTheme="majorHAnsi" w:hAnsiTheme="majorHAnsi"/>
        </w:rPr>
      </w:pPr>
    </w:p>
    <w:p w:rsidR="005B41EB" w:rsidRPr="004C6066" w:rsidRDefault="005B41EB" w:rsidP="005B41EB">
      <w:pPr>
        <w:pStyle w:val="Heading2"/>
      </w:pPr>
      <w:r w:rsidRPr="004C6066">
        <w:rPr>
          <w:color w:val="000000" w:themeColor="text1"/>
          <w:sz w:val="32"/>
        </w:rPr>
        <w:t>New Wisconsin Titles Available</w:t>
      </w:r>
    </w:p>
    <w:p w:rsidR="005B41EB" w:rsidRPr="004C6066" w:rsidRDefault="005B41EB" w:rsidP="005B41EB">
      <w:pPr>
        <w:widowControl w:val="0"/>
        <w:rPr>
          <w:rFonts w:asciiTheme="majorHAnsi" w:hAnsiTheme="majorHAnsi"/>
          <w:sz w:val="28"/>
          <w:szCs w:val="28"/>
        </w:rPr>
      </w:pPr>
    </w:p>
    <w:p w:rsidR="005B41EB" w:rsidRPr="004C6066" w:rsidRDefault="005B41EB" w:rsidP="005B41EB">
      <w:pPr>
        <w:widowControl w:val="0"/>
        <w:rPr>
          <w:rFonts w:asciiTheme="majorHAnsi" w:hAnsiTheme="majorHAnsi"/>
          <w:sz w:val="28"/>
          <w:szCs w:val="28"/>
        </w:rPr>
      </w:pPr>
      <w:r w:rsidRPr="004C6066">
        <w:rPr>
          <w:rFonts w:asciiTheme="majorHAnsi" w:hAnsiTheme="majorHAnsi"/>
          <w:sz w:val="28"/>
          <w:szCs w:val="28"/>
        </w:rPr>
        <w:t>ABLE (Audio &amp; Braille Literacy Enhancement) has produced more Wisconsin books for your reading pleasure. These titles are available on DB cartridges or on BARD.</w:t>
      </w:r>
    </w:p>
    <w:p w:rsidR="005B41EB" w:rsidRPr="004C6066" w:rsidRDefault="005B41EB" w:rsidP="00421A8B">
      <w:pPr>
        <w:pStyle w:val="Heading3"/>
        <w:rPr>
          <w:color w:val="000000" w:themeColor="text1"/>
          <w:sz w:val="28"/>
        </w:rPr>
      </w:pPr>
      <w:r w:rsidRPr="004C6066">
        <w:rPr>
          <w:color w:val="000000" w:themeColor="text1"/>
          <w:sz w:val="28"/>
        </w:rPr>
        <w:t xml:space="preserve">DBC08238 </w:t>
      </w:r>
      <w:r w:rsidRPr="004C6066">
        <w:rPr>
          <w:i/>
          <w:color w:val="000000" w:themeColor="text1"/>
          <w:sz w:val="28"/>
        </w:rPr>
        <w:t>One-Room Country Schools: History and Recollections</w:t>
      </w:r>
      <w:r w:rsidRPr="004C6066">
        <w:rPr>
          <w:color w:val="000000" w:themeColor="text1"/>
          <w:sz w:val="28"/>
        </w:rPr>
        <w:t xml:space="preserve"> by Jerold W. Apps</w:t>
      </w:r>
    </w:p>
    <w:p w:rsidR="005B41EB" w:rsidRPr="004C6066" w:rsidRDefault="005B41EB" w:rsidP="005B41EB">
      <w:pPr>
        <w:widowControl w:val="0"/>
        <w:spacing w:after="0"/>
        <w:rPr>
          <w:rFonts w:asciiTheme="majorHAnsi" w:hAnsiTheme="majorHAnsi"/>
          <w:sz w:val="28"/>
          <w:szCs w:val="28"/>
        </w:rPr>
      </w:pPr>
      <w:r w:rsidRPr="004C6066">
        <w:rPr>
          <w:rFonts w:asciiTheme="majorHAnsi" w:hAnsiTheme="majorHAnsi"/>
          <w:sz w:val="28"/>
          <w:szCs w:val="28"/>
        </w:rPr>
        <w:t>Author Jerry Apps recounts the history of rural schools in Wisconsin drawing on his own memories as well as stories related to him by others. He paints a vivid picture of what school was like for teachers and students in the past.</w:t>
      </w:r>
    </w:p>
    <w:p w:rsidR="005B41EB" w:rsidRPr="004C6066" w:rsidRDefault="005B41EB" w:rsidP="00421A8B">
      <w:pPr>
        <w:pStyle w:val="Heading3"/>
        <w:rPr>
          <w:color w:val="000000" w:themeColor="text1"/>
          <w:sz w:val="28"/>
        </w:rPr>
      </w:pPr>
      <w:r w:rsidRPr="004C6066">
        <w:rPr>
          <w:color w:val="000000" w:themeColor="text1"/>
          <w:sz w:val="28"/>
        </w:rPr>
        <w:t xml:space="preserve">DBC08255 </w:t>
      </w:r>
      <w:r w:rsidRPr="004C6066">
        <w:rPr>
          <w:i/>
          <w:color w:val="000000" w:themeColor="text1"/>
          <w:sz w:val="28"/>
        </w:rPr>
        <w:t>Wisconsin’s Flying Trees in World War II: A Victory for American Forest Products and Allied Aviation</w:t>
      </w:r>
      <w:r w:rsidRPr="004C6066">
        <w:rPr>
          <w:color w:val="000000" w:themeColor="text1"/>
          <w:sz w:val="28"/>
        </w:rPr>
        <w:t xml:space="preserve"> by Sara Witter Connor</w:t>
      </w:r>
    </w:p>
    <w:p w:rsidR="005B41EB" w:rsidRPr="004C6066" w:rsidRDefault="005B41EB" w:rsidP="005B41EB">
      <w:pPr>
        <w:widowControl w:val="0"/>
        <w:spacing w:after="0"/>
        <w:rPr>
          <w:rFonts w:asciiTheme="majorHAnsi" w:hAnsiTheme="majorHAnsi"/>
          <w:sz w:val="28"/>
          <w:szCs w:val="28"/>
        </w:rPr>
      </w:pPr>
      <w:r w:rsidRPr="004C6066">
        <w:rPr>
          <w:rFonts w:asciiTheme="majorHAnsi" w:hAnsiTheme="majorHAnsi"/>
          <w:sz w:val="28"/>
          <w:szCs w:val="28"/>
        </w:rPr>
        <w:t>The author explores Wisconsin’s role during World War II in the production of military air gliders. This book takes an in-depth look at the factory workers, lumberjacks, and pilots that made it all possible as well as the innovators at the U.S. Forest Products Laboratory.</w:t>
      </w:r>
    </w:p>
    <w:p w:rsidR="005B41EB" w:rsidRPr="004C6066" w:rsidRDefault="005B41EB" w:rsidP="00421A8B">
      <w:pPr>
        <w:pStyle w:val="Heading3"/>
        <w:rPr>
          <w:color w:val="000000" w:themeColor="text1"/>
          <w:sz w:val="28"/>
        </w:rPr>
      </w:pPr>
      <w:r w:rsidRPr="004C6066">
        <w:rPr>
          <w:color w:val="000000" w:themeColor="text1"/>
          <w:sz w:val="28"/>
        </w:rPr>
        <w:t xml:space="preserve">DBC08292 </w:t>
      </w:r>
      <w:r w:rsidRPr="004C6066">
        <w:rPr>
          <w:i/>
          <w:color w:val="000000" w:themeColor="text1"/>
          <w:sz w:val="28"/>
        </w:rPr>
        <w:t xml:space="preserve">Haunted </w:t>
      </w:r>
      <w:proofErr w:type="spellStart"/>
      <w:r w:rsidRPr="004C6066">
        <w:rPr>
          <w:i/>
          <w:color w:val="000000" w:themeColor="text1"/>
          <w:sz w:val="28"/>
        </w:rPr>
        <w:t>Summerwind</w:t>
      </w:r>
      <w:proofErr w:type="spellEnd"/>
      <w:r w:rsidRPr="004C6066">
        <w:rPr>
          <w:i/>
          <w:color w:val="000000" w:themeColor="text1"/>
          <w:sz w:val="28"/>
        </w:rPr>
        <w:t>: A Ghostly History of a Wisconsin Mansion</w:t>
      </w:r>
      <w:r w:rsidRPr="004C6066">
        <w:rPr>
          <w:color w:val="000000" w:themeColor="text1"/>
          <w:sz w:val="28"/>
        </w:rPr>
        <w:t xml:space="preserve"> by Devon Bell</w:t>
      </w:r>
    </w:p>
    <w:p w:rsidR="005B41EB" w:rsidRPr="004C6066" w:rsidRDefault="005B41EB" w:rsidP="005B41EB">
      <w:pPr>
        <w:widowControl w:val="0"/>
        <w:rPr>
          <w:rFonts w:asciiTheme="majorHAnsi" w:hAnsiTheme="majorHAnsi"/>
          <w:sz w:val="28"/>
          <w:szCs w:val="28"/>
        </w:rPr>
      </w:pPr>
      <w:r w:rsidRPr="004C6066">
        <w:rPr>
          <w:rFonts w:asciiTheme="majorHAnsi" w:hAnsiTheme="majorHAnsi"/>
          <w:sz w:val="28"/>
          <w:szCs w:val="28"/>
        </w:rPr>
        <w:t xml:space="preserve">The author explores the haunted remains of a fabled mansion in Wisconsin's </w:t>
      </w:r>
      <w:proofErr w:type="spellStart"/>
      <w:r w:rsidRPr="004C6066">
        <w:rPr>
          <w:rFonts w:asciiTheme="majorHAnsi" w:hAnsiTheme="majorHAnsi"/>
          <w:sz w:val="28"/>
          <w:szCs w:val="28"/>
        </w:rPr>
        <w:t>Northwoods</w:t>
      </w:r>
      <w:proofErr w:type="spellEnd"/>
      <w:r w:rsidRPr="004C6066">
        <w:rPr>
          <w:rFonts w:asciiTheme="majorHAnsi" w:hAnsiTheme="majorHAnsi"/>
          <w:sz w:val="28"/>
          <w:szCs w:val="28"/>
        </w:rPr>
        <w:t xml:space="preserve"> called </w:t>
      </w:r>
      <w:proofErr w:type="spellStart"/>
      <w:r w:rsidRPr="004C6066">
        <w:rPr>
          <w:rFonts w:asciiTheme="majorHAnsi" w:hAnsiTheme="majorHAnsi"/>
          <w:sz w:val="28"/>
          <w:szCs w:val="28"/>
        </w:rPr>
        <w:t>Summerwind</w:t>
      </w:r>
      <w:proofErr w:type="spellEnd"/>
      <w:r w:rsidRPr="004C6066">
        <w:rPr>
          <w:rFonts w:asciiTheme="majorHAnsi" w:hAnsiTheme="majorHAnsi"/>
          <w:sz w:val="28"/>
          <w:szCs w:val="28"/>
        </w:rPr>
        <w:t>. Join her as she takes a hard look at the building's history as well as its current status.</w:t>
      </w:r>
    </w:p>
    <w:p w:rsidR="005B41EB" w:rsidRPr="004C6066" w:rsidRDefault="005B41EB" w:rsidP="00421A8B">
      <w:pPr>
        <w:pStyle w:val="NoSpacing"/>
        <w:rPr>
          <w:rFonts w:asciiTheme="majorHAnsi" w:hAnsiTheme="majorHAnsi"/>
          <w:color w:val="000000" w:themeColor="text1"/>
          <w:sz w:val="28"/>
        </w:rPr>
      </w:pPr>
      <w:r w:rsidRPr="004C6066">
        <w:rPr>
          <w:rFonts w:asciiTheme="majorHAnsi" w:hAnsiTheme="majorHAnsi"/>
        </w:rPr>
        <w:t> </w:t>
      </w:r>
      <w:r w:rsidRPr="004C6066">
        <w:rPr>
          <w:rFonts w:asciiTheme="majorHAnsi" w:hAnsiTheme="majorHAnsi"/>
          <w:b/>
          <w:bCs/>
          <w:color w:val="000000" w:themeColor="text1"/>
          <w:sz w:val="28"/>
        </w:rPr>
        <w:t xml:space="preserve">DBC08293 </w:t>
      </w:r>
      <w:r w:rsidRPr="004C6066">
        <w:rPr>
          <w:rFonts w:asciiTheme="majorHAnsi" w:hAnsiTheme="majorHAnsi"/>
          <w:b/>
          <w:bCs/>
          <w:i/>
          <w:color w:val="000000" w:themeColor="text1"/>
          <w:sz w:val="28"/>
        </w:rPr>
        <w:t>Hidden History of Milwaukee</w:t>
      </w:r>
      <w:r w:rsidRPr="004C6066">
        <w:rPr>
          <w:rFonts w:asciiTheme="majorHAnsi" w:hAnsiTheme="majorHAnsi"/>
          <w:b/>
          <w:bCs/>
          <w:color w:val="000000" w:themeColor="text1"/>
          <w:sz w:val="28"/>
        </w:rPr>
        <w:t xml:space="preserve"> </w:t>
      </w:r>
      <w:r w:rsidRPr="004C6066">
        <w:rPr>
          <w:rFonts w:asciiTheme="majorHAnsi" w:hAnsiTheme="majorHAnsi"/>
          <w:color w:val="000000" w:themeColor="text1"/>
          <w:sz w:val="28"/>
        </w:rPr>
        <w:t xml:space="preserve">by Robert </w:t>
      </w:r>
      <w:proofErr w:type="spellStart"/>
      <w:r w:rsidRPr="004C6066">
        <w:rPr>
          <w:rFonts w:asciiTheme="majorHAnsi" w:hAnsiTheme="majorHAnsi"/>
          <w:color w:val="000000" w:themeColor="text1"/>
          <w:sz w:val="28"/>
        </w:rPr>
        <w:t>Tanzilo</w:t>
      </w:r>
      <w:proofErr w:type="spellEnd"/>
    </w:p>
    <w:p w:rsidR="005B41EB" w:rsidRPr="004C6066" w:rsidRDefault="005B41EB" w:rsidP="005B41EB">
      <w:pPr>
        <w:widowControl w:val="0"/>
        <w:spacing w:after="0"/>
        <w:rPr>
          <w:rFonts w:asciiTheme="majorHAnsi" w:hAnsiTheme="majorHAnsi"/>
          <w:sz w:val="28"/>
          <w:szCs w:val="28"/>
        </w:rPr>
      </w:pPr>
      <w:r w:rsidRPr="004C6066">
        <w:rPr>
          <w:rFonts w:asciiTheme="majorHAnsi" w:hAnsiTheme="majorHAnsi"/>
          <w:sz w:val="28"/>
          <w:szCs w:val="28"/>
        </w:rPr>
        <w:t>The author takes the reader for an urban spelunking adventure as he details his explorations throughout various historical buildings in Milwaukee, Wisconsin.</w:t>
      </w:r>
    </w:p>
    <w:p w:rsidR="005B41EB" w:rsidRPr="004C6066" w:rsidRDefault="005B41EB" w:rsidP="00421A8B">
      <w:pPr>
        <w:pStyle w:val="Heading3"/>
        <w:rPr>
          <w:color w:val="000000" w:themeColor="text1"/>
          <w:sz w:val="28"/>
        </w:rPr>
      </w:pPr>
      <w:r w:rsidRPr="004C6066">
        <w:rPr>
          <w:color w:val="000000" w:themeColor="text1"/>
          <w:sz w:val="28"/>
        </w:rPr>
        <w:t xml:space="preserve">DBC08322 </w:t>
      </w:r>
      <w:r w:rsidRPr="004C6066">
        <w:rPr>
          <w:i/>
          <w:color w:val="000000" w:themeColor="text1"/>
          <w:sz w:val="28"/>
        </w:rPr>
        <w:t xml:space="preserve">Walking Home Ground: In the Footsteps of Muir, Leopold, and </w:t>
      </w:r>
      <w:proofErr w:type="spellStart"/>
      <w:r w:rsidRPr="004C6066">
        <w:rPr>
          <w:i/>
          <w:color w:val="000000" w:themeColor="text1"/>
          <w:sz w:val="28"/>
        </w:rPr>
        <w:t>Derleth</w:t>
      </w:r>
      <w:proofErr w:type="spellEnd"/>
      <w:r w:rsidRPr="004C6066">
        <w:rPr>
          <w:color w:val="000000" w:themeColor="text1"/>
          <w:sz w:val="28"/>
        </w:rPr>
        <w:t xml:space="preserve"> by Robert L. Root</w:t>
      </w:r>
    </w:p>
    <w:p w:rsidR="005B41EB" w:rsidRPr="004C6066" w:rsidRDefault="005B41EB" w:rsidP="005B41EB">
      <w:pPr>
        <w:widowControl w:val="0"/>
        <w:spacing w:after="0"/>
        <w:rPr>
          <w:rFonts w:asciiTheme="majorHAnsi" w:hAnsiTheme="majorHAnsi"/>
          <w:sz w:val="28"/>
          <w:szCs w:val="28"/>
        </w:rPr>
      </w:pPr>
      <w:r w:rsidRPr="004C6066">
        <w:rPr>
          <w:rFonts w:asciiTheme="majorHAnsi" w:hAnsiTheme="majorHAnsi"/>
          <w:sz w:val="28"/>
          <w:szCs w:val="28"/>
        </w:rPr>
        <w:t xml:space="preserve">Settling in Wisconsin, Robert Root seeks to make where he lives seem like home. He finds inspiration from three other authors whose work is based on a sense of place -- John Muir, Aldo Leopold, and August </w:t>
      </w:r>
      <w:proofErr w:type="spellStart"/>
      <w:r w:rsidRPr="004C6066">
        <w:rPr>
          <w:rFonts w:asciiTheme="majorHAnsi" w:hAnsiTheme="majorHAnsi"/>
          <w:sz w:val="28"/>
          <w:szCs w:val="28"/>
        </w:rPr>
        <w:t>Derleth</w:t>
      </w:r>
      <w:proofErr w:type="spellEnd"/>
      <w:r w:rsidRPr="004C6066">
        <w:rPr>
          <w:rFonts w:asciiTheme="majorHAnsi" w:hAnsiTheme="majorHAnsi"/>
          <w:sz w:val="28"/>
          <w:szCs w:val="28"/>
        </w:rPr>
        <w:t>. In this book, Root shares his own experiences and seeks to embrace the history that surrounds him.</w:t>
      </w:r>
    </w:p>
    <w:p w:rsidR="005B41EB" w:rsidRPr="004C6066" w:rsidRDefault="005B41EB" w:rsidP="00421A8B">
      <w:pPr>
        <w:pStyle w:val="Heading3"/>
      </w:pPr>
      <w:r w:rsidRPr="004C6066">
        <w:rPr>
          <w:color w:val="000000" w:themeColor="text1"/>
          <w:sz w:val="28"/>
        </w:rPr>
        <w:t xml:space="preserve">DBC08324 </w:t>
      </w:r>
      <w:r w:rsidRPr="004C6066">
        <w:rPr>
          <w:i/>
          <w:color w:val="000000" w:themeColor="text1"/>
          <w:sz w:val="28"/>
        </w:rPr>
        <w:t>Danger, Man Working: Writing from the Heart, the Gut, and the Poison Ivy Patch</w:t>
      </w:r>
      <w:r w:rsidRPr="004C6066">
        <w:rPr>
          <w:color w:val="000000" w:themeColor="text1"/>
          <w:sz w:val="28"/>
        </w:rPr>
        <w:t xml:space="preserve"> by Michael Perry</w:t>
      </w:r>
    </w:p>
    <w:p w:rsidR="005B41EB" w:rsidRPr="004C6066" w:rsidRDefault="005B41EB" w:rsidP="005B41EB">
      <w:pPr>
        <w:widowControl w:val="0"/>
        <w:spacing w:after="0"/>
        <w:rPr>
          <w:rFonts w:asciiTheme="majorHAnsi" w:hAnsiTheme="majorHAnsi"/>
          <w:sz w:val="28"/>
          <w:szCs w:val="28"/>
        </w:rPr>
      </w:pPr>
      <w:r w:rsidRPr="004C6066">
        <w:rPr>
          <w:rFonts w:asciiTheme="majorHAnsi" w:hAnsiTheme="majorHAnsi"/>
          <w:i/>
          <w:iCs/>
          <w:sz w:val="28"/>
          <w:szCs w:val="28"/>
        </w:rPr>
        <w:t>Danger, Man Working</w:t>
      </w:r>
      <w:r w:rsidRPr="004C6066">
        <w:rPr>
          <w:rFonts w:asciiTheme="majorHAnsi" w:hAnsiTheme="majorHAnsi"/>
          <w:sz w:val="28"/>
          <w:szCs w:val="28"/>
        </w:rPr>
        <w:t xml:space="preserve"> is a collection of essays spanning a wide variety of topics from musky fishing to the frozen head of Ted Williams. </w:t>
      </w:r>
    </w:p>
    <w:p w:rsidR="005B41EB" w:rsidRPr="004C6066" w:rsidRDefault="005B41EB" w:rsidP="00421A8B">
      <w:pPr>
        <w:pStyle w:val="Heading3"/>
        <w:rPr>
          <w:color w:val="000000" w:themeColor="text1"/>
          <w:sz w:val="28"/>
        </w:rPr>
      </w:pPr>
      <w:r w:rsidRPr="004C6066">
        <w:rPr>
          <w:color w:val="000000" w:themeColor="text1"/>
          <w:sz w:val="28"/>
        </w:rPr>
        <w:t xml:space="preserve">DBC08341 </w:t>
      </w:r>
      <w:r w:rsidRPr="004C6066">
        <w:rPr>
          <w:i/>
          <w:color w:val="000000" w:themeColor="text1"/>
          <w:sz w:val="28"/>
        </w:rPr>
        <w:t xml:space="preserve">No Stone Unturned: A Brother and Sister’s Incredible Journey </w:t>
      </w:r>
      <w:proofErr w:type="gramStart"/>
      <w:r w:rsidRPr="004C6066">
        <w:rPr>
          <w:i/>
          <w:color w:val="000000" w:themeColor="text1"/>
          <w:sz w:val="28"/>
        </w:rPr>
        <w:t>Through</w:t>
      </w:r>
      <w:proofErr w:type="gramEnd"/>
      <w:r w:rsidRPr="004C6066">
        <w:rPr>
          <w:i/>
          <w:color w:val="000000" w:themeColor="text1"/>
          <w:sz w:val="28"/>
        </w:rPr>
        <w:t xml:space="preserve"> the Olympics and Cancer</w:t>
      </w:r>
      <w:r w:rsidRPr="004C6066">
        <w:rPr>
          <w:color w:val="000000" w:themeColor="text1"/>
          <w:sz w:val="28"/>
        </w:rPr>
        <w:t xml:space="preserve"> by Jessie Garcia</w:t>
      </w:r>
    </w:p>
    <w:p w:rsidR="005B41EB" w:rsidRPr="004C6066" w:rsidRDefault="005B41EB" w:rsidP="005B41EB">
      <w:pPr>
        <w:widowControl w:val="0"/>
        <w:rPr>
          <w:rFonts w:asciiTheme="majorHAnsi" w:hAnsiTheme="majorHAnsi"/>
          <w:sz w:val="28"/>
          <w:szCs w:val="28"/>
        </w:rPr>
      </w:pPr>
      <w:r w:rsidRPr="004C6066">
        <w:rPr>
          <w:rFonts w:asciiTheme="majorHAnsi" w:hAnsiTheme="majorHAnsi"/>
          <w:sz w:val="28"/>
          <w:szCs w:val="28"/>
        </w:rPr>
        <w:t xml:space="preserve">The Wisconsin author shares the incredible story of two siblings, Olympic gold medalist Casey </w:t>
      </w:r>
      <w:proofErr w:type="spellStart"/>
      <w:r w:rsidRPr="004C6066">
        <w:rPr>
          <w:rFonts w:asciiTheme="majorHAnsi" w:hAnsiTheme="majorHAnsi"/>
          <w:sz w:val="28"/>
          <w:szCs w:val="28"/>
        </w:rPr>
        <w:t>FitzRandolph</w:t>
      </w:r>
      <w:proofErr w:type="spellEnd"/>
      <w:r w:rsidRPr="004C6066">
        <w:rPr>
          <w:rFonts w:asciiTheme="majorHAnsi" w:hAnsiTheme="majorHAnsi"/>
          <w:sz w:val="28"/>
          <w:szCs w:val="28"/>
        </w:rPr>
        <w:t xml:space="preserve"> and his sister, Jessi, who fought breast cancer. This book looks at how a family goes through both the highs and lows in life.</w:t>
      </w:r>
    </w:p>
    <w:p w:rsidR="005B41EB" w:rsidRPr="004C6066" w:rsidRDefault="005B41EB" w:rsidP="00421A8B">
      <w:pPr>
        <w:pStyle w:val="Heading3"/>
        <w:rPr>
          <w:color w:val="000000" w:themeColor="text1"/>
          <w:sz w:val="28"/>
        </w:rPr>
      </w:pPr>
      <w:r w:rsidRPr="004C6066">
        <w:rPr>
          <w:color w:val="000000" w:themeColor="text1"/>
          <w:sz w:val="28"/>
        </w:rPr>
        <w:t xml:space="preserve">DBC08334 </w:t>
      </w:r>
      <w:proofErr w:type="gramStart"/>
      <w:r w:rsidRPr="004C6066">
        <w:rPr>
          <w:i/>
          <w:color w:val="000000" w:themeColor="text1"/>
          <w:sz w:val="28"/>
        </w:rPr>
        <w:t>The</w:t>
      </w:r>
      <w:proofErr w:type="gramEnd"/>
      <w:r w:rsidRPr="004C6066">
        <w:rPr>
          <w:i/>
          <w:color w:val="000000" w:themeColor="text1"/>
          <w:sz w:val="28"/>
        </w:rPr>
        <w:t xml:space="preserve"> Biography of Jeffrey Dahmer: The Milwaukee Cannibal</w:t>
      </w:r>
      <w:r w:rsidRPr="004C6066">
        <w:rPr>
          <w:color w:val="000000" w:themeColor="text1"/>
          <w:sz w:val="28"/>
        </w:rPr>
        <w:t xml:space="preserve"> by Buck Lamar</w:t>
      </w:r>
    </w:p>
    <w:p w:rsidR="005B41EB" w:rsidRPr="004C6066" w:rsidRDefault="005B41EB" w:rsidP="005B41EB">
      <w:pPr>
        <w:widowControl w:val="0"/>
        <w:rPr>
          <w:rFonts w:asciiTheme="majorHAnsi" w:hAnsiTheme="majorHAnsi"/>
          <w:sz w:val="28"/>
          <w:szCs w:val="28"/>
        </w:rPr>
      </w:pPr>
      <w:proofErr w:type="gramStart"/>
      <w:r w:rsidRPr="004C6066">
        <w:rPr>
          <w:rFonts w:asciiTheme="majorHAnsi" w:hAnsiTheme="majorHAnsi"/>
          <w:sz w:val="28"/>
          <w:szCs w:val="28"/>
        </w:rPr>
        <w:t>A brief biography of serial killer Jeffrey Dahmer who committed many of his crimes in Milwaukee, Wisconsin.</w:t>
      </w:r>
      <w:proofErr w:type="gramEnd"/>
    </w:p>
    <w:p w:rsidR="005B41EB" w:rsidRPr="004C6066" w:rsidRDefault="005B41EB" w:rsidP="00421A8B">
      <w:pPr>
        <w:pStyle w:val="Heading3"/>
        <w:rPr>
          <w:color w:val="000000" w:themeColor="text1"/>
          <w:sz w:val="28"/>
        </w:rPr>
      </w:pPr>
      <w:r w:rsidRPr="004C6066">
        <w:rPr>
          <w:color w:val="000000" w:themeColor="text1"/>
          <w:sz w:val="28"/>
        </w:rPr>
        <w:t xml:space="preserve">DBC15436 </w:t>
      </w:r>
      <w:r w:rsidRPr="004C6066">
        <w:rPr>
          <w:i/>
          <w:color w:val="000000" w:themeColor="text1"/>
          <w:sz w:val="28"/>
        </w:rPr>
        <w:t xml:space="preserve">Aaron Rodgers: </w:t>
      </w:r>
      <w:proofErr w:type="spellStart"/>
      <w:r w:rsidRPr="004C6066">
        <w:rPr>
          <w:i/>
          <w:color w:val="000000" w:themeColor="text1"/>
          <w:sz w:val="28"/>
        </w:rPr>
        <w:t>Titletown</w:t>
      </w:r>
      <w:proofErr w:type="spellEnd"/>
      <w:r w:rsidRPr="004C6066">
        <w:rPr>
          <w:i/>
          <w:color w:val="000000" w:themeColor="text1"/>
          <w:sz w:val="28"/>
        </w:rPr>
        <w:t xml:space="preserve"> MVP</w:t>
      </w:r>
      <w:r w:rsidRPr="004C6066">
        <w:rPr>
          <w:color w:val="000000" w:themeColor="text1"/>
          <w:sz w:val="28"/>
        </w:rPr>
        <w:t xml:space="preserve"> by Rob </w:t>
      </w:r>
      <w:proofErr w:type="spellStart"/>
      <w:r w:rsidRPr="004C6066">
        <w:rPr>
          <w:color w:val="000000" w:themeColor="text1"/>
          <w:sz w:val="28"/>
        </w:rPr>
        <w:t>Reischel</w:t>
      </w:r>
      <w:proofErr w:type="spellEnd"/>
    </w:p>
    <w:p w:rsidR="005B41EB" w:rsidRPr="004C6066" w:rsidRDefault="005B41EB" w:rsidP="005B41EB">
      <w:pPr>
        <w:widowControl w:val="0"/>
        <w:spacing w:line="273" w:lineRule="auto"/>
        <w:rPr>
          <w:rFonts w:asciiTheme="majorHAnsi" w:hAnsiTheme="majorHAnsi"/>
          <w:sz w:val="28"/>
          <w:szCs w:val="28"/>
        </w:rPr>
      </w:pPr>
      <w:r w:rsidRPr="004C6066">
        <w:rPr>
          <w:rFonts w:asciiTheme="majorHAnsi" w:hAnsiTheme="majorHAnsi"/>
          <w:sz w:val="28"/>
          <w:szCs w:val="28"/>
        </w:rPr>
        <w:t>The author chronicles the rise of the Green Bay Packers' star quarterback Aaron Rodgers from his early days in Chico, California to his historic Super Bowl run and beyond.</w:t>
      </w:r>
    </w:p>
    <w:p w:rsidR="00622680" w:rsidRPr="004C6066" w:rsidRDefault="00622680" w:rsidP="00622680">
      <w:pPr>
        <w:widowControl w:val="0"/>
        <w:pBdr>
          <w:bottom w:val="single" w:sz="4" w:space="1" w:color="auto"/>
        </w:pBdr>
        <w:spacing w:line="273" w:lineRule="auto"/>
        <w:rPr>
          <w:rFonts w:asciiTheme="majorHAnsi" w:hAnsiTheme="majorHAnsi"/>
          <w:sz w:val="28"/>
          <w:szCs w:val="28"/>
        </w:rPr>
      </w:pPr>
    </w:p>
    <w:p w:rsidR="005B41EB" w:rsidRPr="004C6066" w:rsidRDefault="00622680" w:rsidP="00622680">
      <w:pPr>
        <w:pStyle w:val="Heading2"/>
        <w:rPr>
          <w:color w:val="000000" w:themeColor="text1"/>
          <w:sz w:val="32"/>
        </w:rPr>
      </w:pPr>
      <w:r w:rsidRPr="004C6066">
        <w:rPr>
          <w:color w:val="000000" w:themeColor="text1"/>
          <w:sz w:val="32"/>
        </w:rPr>
        <w:t>2020 Holiday &amp; Postal Office Closings</w:t>
      </w:r>
      <w:r w:rsidR="005B41EB" w:rsidRPr="004C6066">
        <w:rPr>
          <w:color w:val="000000" w:themeColor="text1"/>
          <w:sz w:val="32"/>
        </w:rPr>
        <w:t> </w:t>
      </w:r>
    </w:p>
    <w:p w:rsidR="00622680" w:rsidRPr="004C6066" w:rsidRDefault="00622680" w:rsidP="00622680">
      <w:pPr>
        <w:rPr>
          <w:rFonts w:asciiTheme="majorHAnsi" w:hAnsiTheme="majorHAnsi"/>
        </w:rPr>
      </w:pP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January 20</w:t>
      </w:r>
      <w:r w:rsidRPr="004C6066">
        <w:rPr>
          <w:rFonts w:asciiTheme="majorHAnsi" w:hAnsiTheme="majorHAnsi"/>
          <w:sz w:val="28"/>
        </w:rPr>
        <w:t>, 2020 (MLK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February 17</w:t>
      </w:r>
      <w:r w:rsidRPr="004C6066">
        <w:rPr>
          <w:rFonts w:asciiTheme="majorHAnsi" w:hAnsiTheme="majorHAnsi"/>
          <w:b/>
          <w:bCs/>
          <w:sz w:val="28"/>
        </w:rPr>
        <w:t xml:space="preserve">, </w:t>
      </w:r>
      <w:r w:rsidRPr="004C6066">
        <w:rPr>
          <w:rFonts w:asciiTheme="majorHAnsi" w:hAnsiTheme="majorHAnsi"/>
          <w:sz w:val="28"/>
        </w:rPr>
        <w:t>2020– No Mail (Washington’s Birthday)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April 10</w:t>
      </w:r>
      <w:r w:rsidRPr="004C6066">
        <w:rPr>
          <w:rFonts w:asciiTheme="majorHAnsi" w:hAnsiTheme="majorHAnsi"/>
          <w:sz w:val="28"/>
        </w:rPr>
        <w:t>, 2020 (Good Friday)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May 25</w:t>
      </w:r>
      <w:r w:rsidRPr="004C6066">
        <w:rPr>
          <w:rFonts w:asciiTheme="majorHAnsi" w:hAnsiTheme="majorHAnsi"/>
          <w:sz w:val="28"/>
        </w:rPr>
        <w:t>, 2020 (Memorial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July 3</w:t>
      </w:r>
      <w:r w:rsidRPr="004C6066">
        <w:rPr>
          <w:rFonts w:asciiTheme="majorHAnsi" w:hAnsiTheme="majorHAnsi"/>
          <w:sz w:val="28"/>
        </w:rPr>
        <w:t xml:space="preserve">, 2020 </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September 7</w:t>
      </w:r>
      <w:r w:rsidRPr="004C6066">
        <w:rPr>
          <w:rFonts w:asciiTheme="majorHAnsi" w:hAnsiTheme="majorHAnsi"/>
          <w:sz w:val="28"/>
        </w:rPr>
        <w:t>, 2020 (Labor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October 12</w:t>
      </w:r>
      <w:r w:rsidRPr="004C6066">
        <w:rPr>
          <w:rFonts w:asciiTheme="majorHAnsi" w:hAnsiTheme="majorHAnsi"/>
          <w:sz w:val="28"/>
        </w:rPr>
        <w:t>– No Mail (Columbus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November 11</w:t>
      </w:r>
      <w:r w:rsidRPr="004C6066">
        <w:rPr>
          <w:rFonts w:asciiTheme="majorHAnsi" w:hAnsiTheme="majorHAnsi"/>
          <w:sz w:val="28"/>
        </w:rPr>
        <w:t>, 2020 No Mail (Veterans’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November 26-27</w:t>
      </w:r>
      <w:r w:rsidRPr="004C6066">
        <w:rPr>
          <w:rFonts w:asciiTheme="majorHAnsi" w:hAnsiTheme="majorHAnsi"/>
          <w:sz w:val="28"/>
        </w:rPr>
        <w:t>, 2020 (Thanksgiving)</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December 24-25</w:t>
      </w:r>
      <w:r w:rsidRPr="004C6066">
        <w:rPr>
          <w:rFonts w:asciiTheme="majorHAnsi" w:hAnsiTheme="majorHAnsi"/>
          <w:sz w:val="28"/>
        </w:rPr>
        <w:t>, 2020 (Christmas)</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December 31</w:t>
      </w:r>
      <w:r w:rsidRPr="004C6066">
        <w:rPr>
          <w:rFonts w:asciiTheme="majorHAnsi" w:hAnsiTheme="majorHAnsi"/>
          <w:sz w:val="28"/>
        </w:rPr>
        <w:t>, 2020 (New Year’s Eve)</w:t>
      </w:r>
    </w:p>
    <w:p w:rsidR="00BA50D7" w:rsidRDefault="00BA50D7" w:rsidP="00BA50D7">
      <w:pPr>
        <w:rPr>
          <w:sz w:val="28"/>
        </w:rPr>
      </w:pPr>
    </w:p>
    <w:p w:rsidR="00BA50D7" w:rsidRPr="00BA50D7" w:rsidRDefault="001245E7" w:rsidP="00BA50D7">
      <w:pPr>
        <w:rPr>
          <w:sz w:val="28"/>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35DFE105" wp14:editId="68C83AB4">
                <wp:simplePos x="0" y="0"/>
                <wp:positionH relativeFrom="column">
                  <wp:posOffset>180975</wp:posOffset>
                </wp:positionH>
                <wp:positionV relativeFrom="paragraph">
                  <wp:posOffset>94615</wp:posOffset>
                </wp:positionV>
                <wp:extent cx="3200400" cy="5267325"/>
                <wp:effectExtent l="19050" t="19050" r="38100" b="47625"/>
                <wp:wrapNone/>
                <wp:docPr id="2" name="Text Box 2" descr="BULLETIN BOARD is available in large print, braille and audio editions, and is also available electronically via email and through NFB-NEWSLINE®, a newspaper by phone service.&#10;&#10;Wisconsin Talking Book and Braille &#10;Library (WTBBL)&#10;813 W. Wells Street &#10;Milwaukee, WI 53233-1436&#10; &#10;1-800-242-8822 (in Wisconsin)&#10;1-414-286-3102 (Fax)&#10;wtbbl@milwaukee.gov (email)&#10;dpi.wi.gov/talkingbooks &#10;&#10;At the bottom is the Facebook Like button image." title="Bulletin Board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67325"/>
                        </a:xfrm>
                        <a:prstGeom prst="rect">
                          <a:avLst/>
                        </a:prstGeom>
                        <a:solidFill>
                          <a:srgbClr val="FFFFFF"/>
                        </a:solidFill>
                        <a:ln w="63500" cmpd="thickTh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4480" w:rsidRDefault="00BD4480" w:rsidP="00BD4480">
                            <w:pPr>
                              <w:widowControl w:val="0"/>
                              <w:rPr>
                                <w:rFonts w:ascii="Franklin Gothic Book" w:hAnsi="Franklin Gothic Book"/>
                                <w:b/>
                                <w:bCs/>
                                <w:sz w:val="28"/>
                                <w:szCs w:val="28"/>
                              </w:rPr>
                            </w:pPr>
                            <w:r>
                              <w:rPr>
                                <w:rFonts w:ascii="Franklin Gothic Book" w:hAnsi="Franklin Gothic Book"/>
                                <w:b/>
                                <w:bCs/>
                                <w:sz w:val="28"/>
                                <w:szCs w:val="28"/>
                              </w:rPr>
                              <w:t xml:space="preserve">BULLETIN BOARD is available in large print, braille and audio editions, and is also available electronically via email and through </w:t>
                            </w:r>
                            <w:r>
                              <w:rPr>
                                <w:rFonts w:ascii="Franklin Gothic Book" w:hAnsi="Franklin Gothic Book"/>
                                <w:b/>
                                <w:bCs/>
                                <w:i/>
                                <w:iCs/>
                                <w:sz w:val="28"/>
                                <w:szCs w:val="28"/>
                              </w:rPr>
                              <w:t>NFB-NEWSLINE</w:t>
                            </w:r>
                            <w:r>
                              <w:rPr>
                                <w:rFonts w:ascii="Franklin Gothic Book" w:hAnsi="Franklin Gothic Book"/>
                                <w:b/>
                                <w:bCs/>
                                <w:sz w:val="28"/>
                                <w:szCs w:val="28"/>
                              </w:rPr>
                              <w:t>®, a newspaper by phone service.</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Wisconsin Talking Book and Braille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Library (WTBBL)</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813 W. Wells Street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Milwaukee, WI 53233-1436</w:t>
                            </w:r>
                          </w:p>
                          <w:p w:rsidR="00BD4480" w:rsidRDefault="00BD4480" w:rsidP="00BD4480">
                            <w:pPr>
                              <w:widowControl w:val="0"/>
                              <w:spacing w:line="180" w:lineRule="auto"/>
                              <w:rPr>
                                <w:rFonts w:ascii="Franklin Gothic Book" w:hAnsi="Franklin Gothic Book"/>
                                <w:b/>
                                <w:bCs/>
                                <w:sz w:val="20"/>
                                <w:szCs w:val="20"/>
                              </w:rPr>
                            </w:pPr>
                            <w:r>
                              <w:rPr>
                                <w:rFonts w:ascii="Franklin Gothic Book" w:hAnsi="Franklin Gothic Book"/>
                                <w:b/>
                                <w:bCs/>
                              </w:rPr>
                              <w: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1-800-242-8822 (in Wisconsin)</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1-414-286-3102 (Fax)</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color w:val="0000FF"/>
                                <w:sz w:val="28"/>
                                <w:szCs w:val="28"/>
                              </w:rPr>
                              <w:t xml:space="preserve">wtbbl@milwaukee.gov </w:t>
                            </w:r>
                            <w:r>
                              <w:rPr>
                                <w:rFonts w:ascii="Franklin Gothic Book" w:hAnsi="Franklin Gothic Book"/>
                                <w:b/>
                                <w:bCs/>
                                <w:sz w:val="28"/>
                                <w:szCs w:val="28"/>
                              </w:rPr>
                              <w:t>(email)</w:t>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dpi.wi.gov/</w:t>
                            </w:r>
                            <w:proofErr w:type="spellStart"/>
                            <w:r>
                              <w:rPr>
                                <w:rFonts w:ascii="Franklin Gothic Book" w:hAnsi="Franklin Gothic Book"/>
                                <w:b/>
                                <w:bCs/>
                                <w:color w:val="0000FF"/>
                                <w:sz w:val="28"/>
                                <w:szCs w:val="28"/>
                              </w:rPr>
                              <w:t>talkingbooks</w:t>
                            </w:r>
                            <w:proofErr w:type="spellEnd"/>
                            <w:r>
                              <w:rPr>
                                <w:rFonts w:ascii="Franklin Gothic Book" w:hAnsi="Franklin Gothic Book"/>
                                <w:b/>
                                <w:bCs/>
                                <w:color w:val="0000FF"/>
                                <w:sz w:val="28"/>
                                <w:szCs w:val="28"/>
                              </w:rPr>
                              <w:t xml:space="preserve"> </w:t>
                            </w:r>
                          </w:p>
                          <w:p w:rsidR="00BD4480" w:rsidRDefault="00BD4480" w:rsidP="00BD4480">
                            <w:pPr>
                              <w:widowControl w:val="0"/>
                              <w:spacing w:line="180" w:lineRule="auto"/>
                              <w:rPr>
                                <w:rFonts w:ascii="Franklin Gothic Book" w:hAnsi="Franklin Gothic Book"/>
                                <w:b/>
                                <w:bCs/>
                                <w:color w:val="0000FF"/>
                                <w:sz w:val="28"/>
                                <w:szCs w:val="28"/>
                              </w:rPr>
                            </w:pPr>
                          </w:p>
                          <w:p w:rsidR="00BD4480" w:rsidRDefault="00BD4480" w:rsidP="00BD4480">
                            <w:pPr>
                              <w:widowControl w:val="0"/>
                              <w:spacing w:line="180" w:lineRule="auto"/>
                              <w:rPr>
                                <w:rFonts w:ascii="Franklin Gothic Book" w:hAnsi="Franklin Gothic Book"/>
                                <w:b/>
                                <w:bCs/>
                                <w:color w:val="0000FF"/>
                                <w:sz w:val="28"/>
                                <w:szCs w:val="28"/>
                              </w:rPr>
                            </w:pPr>
                            <w:r w:rsidRPr="00BD4480">
                              <w:rPr>
                                <w:noProof/>
                              </w:rPr>
                              <w:drawing>
                                <wp:inline distT="0" distB="0" distL="0" distR="0" wp14:anchorId="2399BBE2" wp14:editId="5BC99F12">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Bulletin Board information - Description: BULLETIN BOARD is available in large print, braille and audio editions, and is also available electronically via email and through NFB-NEWSLINE®, a newspaper by phone service.&#10;&#10;Wisconsin Talking Book and Braille &#10;Library (WTBBL)&#10;813 W. Wells Street &#10;Milwaukee, WI 53233-1436&#10; &#10;1-800-242-8822 (in Wisconsin)&#10;1-414-286-3102 (Fax)&#10;wtbbl@milwaukee.gov (email)&#10;dpi.wi.gov/talkingbooks &#10;&#10;At the bottom is the Facebook Like button image." style="position:absolute;margin-left:14.25pt;margin-top:7.45pt;width:252pt;height:41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" strokecolor="black [0]" strokeweight="5pt">
                <v:stroke linestyle="thickThin"/>
                <v:shadow color="#868686"/>
                <v:textbox inset="2.88pt,2.88pt,2.88pt,2.88pt">
                  <w:txbxContent>
                    <w:p w:rsidR="00BD4480" w:rsidRDefault="00BD4480" w:rsidP="00BD4480">
                      <w:pPr>
                        <w:widowControl w:val="0"/>
                        <w:rPr>
                          <w:rFonts w:ascii="Franklin Gothic Book" w:hAnsi="Franklin Gothic Book"/>
                          <w:b/>
                          <w:bCs/>
                          <w:sz w:val="28"/>
                          <w:szCs w:val="28"/>
                        </w:rPr>
                      </w:pPr>
                      <w:r>
                        <w:rPr>
                          <w:rFonts w:ascii="Franklin Gothic Book" w:hAnsi="Franklin Gothic Book"/>
                          <w:b/>
                          <w:bCs/>
                          <w:sz w:val="28"/>
                          <w:szCs w:val="28"/>
                        </w:rPr>
                        <w:t xml:space="preserve">BULLETIN BOARD is available in large print, braille and audio editions, and is also available electronically via email and through </w:t>
                      </w:r>
                      <w:r>
                        <w:rPr>
                          <w:rFonts w:ascii="Franklin Gothic Book" w:hAnsi="Franklin Gothic Book"/>
                          <w:b/>
                          <w:bCs/>
                          <w:i/>
                          <w:iCs/>
                          <w:sz w:val="28"/>
                          <w:szCs w:val="28"/>
                        </w:rPr>
                        <w:t>NFB-NEWSLINE</w:t>
                      </w:r>
                      <w:r>
                        <w:rPr>
                          <w:rFonts w:ascii="Franklin Gothic Book" w:hAnsi="Franklin Gothic Book"/>
                          <w:b/>
                          <w:bCs/>
                          <w:sz w:val="28"/>
                          <w:szCs w:val="28"/>
                        </w:rPr>
                        <w:t>®, a newspaper by phone service.</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Wisconsin Talking Book and Braille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Library (WTBBL)</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813 W. Wells Street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Milwaukee, WI 53233-1436</w:t>
                      </w:r>
                    </w:p>
                    <w:p w:rsidR="00BD4480" w:rsidRDefault="00BD4480" w:rsidP="00BD4480">
                      <w:pPr>
                        <w:widowControl w:val="0"/>
                        <w:spacing w:line="180" w:lineRule="auto"/>
                        <w:rPr>
                          <w:rFonts w:ascii="Franklin Gothic Book" w:hAnsi="Franklin Gothic Book"/>
                          <w:b/>
                          <w:bCs/>
                          <w:sz w:val="20"/>
                          <w:szCs w:val="20"/>
                        </w:rPr>
                      </w:pPr>
                      <w:r>
                        <w:rPr>
                          <w:rFonts w:ascii="Franklin Gothic Book" w:hAnsi="Franklin Gothic Book"/>
                          <w:b/>
                          <w:bCs/>
                        </w:rPr>
                        <w: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1-800-242-8822 (in Wisconsin)</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1-414-286-3102 (Fax)</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color w:val="0000FF"/>
                          <w:sz w:val="28"/>
                          <w:szCs w:val="28"/>
                        </w:rPr>
                        <w:t xml:space="preserve">wtbbl@milwaukee.gov </w:t>
                      </w:r>
                      <w:r>
                        <w:rPr>
                          <w:rFonts w:ascii="Franklin Gothic Book" w:hAnsi="Franklin Gothic Book"/>
                          <w:b/>
                          <w:bCs/>
                          <w:sz w:val="28"/>
                          <w:szCs w:val="28"/>
                        </w:rPr>
                        <w:t>(email)</w:t>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dpi.wi.gov/</w:t>
                      </w:r>
                      <w:proofErr w:type="spellStart"/>
                      <w:r>
                        <w:rPr>
                          <w:rFonts w:ascii="Franklin Gothic Book" w:hAnsi="Franklin Gothic Book"/>
                          <w:b/>
                          <w:bCs/>
                          <w:color w:val="0000FF"/>
                          <w:sz w:val="28"/>
                          <w:szCs w:val="28"/>
                        </w:rPr>
                        <w:t>talkingbooks</w:t>
                      </w:r>
                      <w:proofErr w:type="spellEnd"/>
                      <w:r>
                        <w:rPr>
                          <w:rFonts w:ascii="Franklin Gothic Book" w:hAnsi="Franklin Gothic Book"/>
                          <w:b/>
                          <w:bCs/>
                          <w:color w:val="0000FF"/>
                          <w:sz w:val="28"/>
                          <w:szCs w:val="28"/>
                        </w:rPr>
                        <w:t xml:space="preserve"> </w:t>
                      </w:r>
                    </w:p>
                    <w:p w:rsidR="00BD4480" w:rsidRDefault="00BD4480" w:rsidP="00BD4480">
                      <w:pPr>
                        <w:widowControl w:val="0"/>
                        <w:spacing w:line="180" w:lineRule="auto"/>
                        <w:rPr>
                          <w:rFonts w:ascii="Franklin Gothic Book" w:hAnsi="Franklin Gothic Book"/>
                          <w:b/>
                          <w:bCs/>
                          <w:color w:val="0000FF"/>
                          <w:sz w:val="28"/>
                          <w:szCs w:val="28"/>
                        </w:rPr>
                      </w:pPr>
                    </w:p>
                    <w:p w:rsidR="00BD4480" w:rsidRDefault="00BD4480" w:rsidP="00BD4480">
                      <w:pPr>
                        <w:widowControl w:val="0"/>
                        <w:spacing w:line="180" w:lineRule="auto"/>
                        <w:rPr>
                          <w:rFonts w:ascii="Franklin Gothic Book" w:hAnsi="Franklin Gothic Book"/>
                          <w:b/>
                          <w:bCs/>
                          <w:color w:val="0000FF"/>
                          <w:sz w:val="28"/>
                          <w:szCs w:val="28"/>
                        </w:rPr>
                      </w:pPr>
                      <w:r w:rsidRPr="00BD4480">
                        <w:drawing>
                          <wp:inline distT="0" distB="0" distL="0" distR="0" wp14:anchorId="2399BBE2" wp14:editId="5BC99F12">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w:t>
                      </w:r>
                    </w:p>
                  </w:txbxContent>
                </v:textbox>
              </v:shape>
            </w:pict>
          </mc:Fallback>
        </mc:AlternateContent>
      </w:r>
    </w:p>
    <w:p w:rsidR="00622680" w:rsidRDefault="00622680" w:rsidP="00622680">
      <w:pPr>
        <w:widowControl w:val="0"/>
        <w:rPr>
          <w:rFonts w:ascii="Calibri" w:hAnsi="Calibri"/>
          <w:sz w:val="20"/>
          <w:szCs w:val="20"/>
        </w:rPr>
      </w:pPr>
      <w:r>
        <w:t> </w:t>
      </w:r>
    </w:p>
    <w:p w:rsidR="00622680" w:rsidRPr="00622680" w:rsidRDefault="00622680" w:rsidP="00622680"/>
    <w:p w:rsidR="005B41EB" w:rsidRDefault="005B41EB" w:rsidP="005B41EB">
      <w:pPr>
        <w:widowControl w:val="0"/>
        <w:rPr>
          <w:rFonts w:ascii="Franklin Gothic Book" w:hAnsi="Franklin Gothic Book"/>
          <w:sz w:val="28"/>
          <w:szCs w:val="28"/>
        </w:rPr>
      </w:pPr>
    </w:p>
    <w:p w:rsidR="005B41EB" w:rsidRDefault="005B41EB" w:rsidP="005B41EB">
      <w:pPr>
        <w:widowControl w:val="0"/>
        <w:rPr>
          <w:rFonts w:ascii="Calibri" w:hAnsi="Calibri"/>
          <w:sz w:val="20"/>
          <w:szCs w:val="20"/>
        </w:rPr>
      </w:pPr>
      <w:r>
        <w:t> </w:t>
      </w:r>
    </w:p>
    <w:p w:rsidR="006712E1" w:rsidRDefault="006712E1" w:rsidP="005B41EB">
      <w:pPr>
        <w:pStyle w:val="Heading2"/>
        <w:rPr>
          <w:rFonts w:ascii="Calibri" w:hAnsi="Calibri"/>
          <w:sz w:val="20"/>
          <w:szCs w:val="20"/>
        </w:rPr>
      </w:pPr>
      <w:r>
        <w:t> </w:t>
      </w:r>
    </w:p>
    <w:p w:rsidR="000846D1" w:rsidRPr="000846D1" w:rsidRDefault="000846D1" w:rsidP="000846D1"/>
    <w:p w:rsidR="00C6289A" w:rsidRPr="00C6289A" w:rsidRDefault="00C6289A" w:rsidP="00C6289A"/>
    <w:p w:rsidR="00CD79AA" w:rsidRDefault="00CD79AA" w:rsidP="00CD79AA">
      <w:pPr>
        <w:widowControl w:val="0"/>
        <w:rPr>
          <w:rFonts w:ascii="Calibri" w:hAnsi="Calibri"/>
          <w:sz w:val="20"/>
          <w:szCs w:val="20"/>
        </w:rPr>
      </w:pPr>
      <w:r>
        <w:t> </w:t>
      </w:r>
    </w:p>
    <w:p w:rsidR="00CD79AA" w:rsidRPr="00CD79AA" w:rsidRDefault="00CD79AA" w:rsidP="00CD79AA"/>
    <w:p w:rsidR="00B25476" w:rsidRDefault="00B25476" w:rsidP="00B25476">
      <w:pPr>
        <w:widowControl w:val="0"/>
        <w:rPr>
          <w:rFonts w:ascii="Calibri" w:hAnsi="Calibri"/>
          <w:sz w:val="20"/>
          <w:szCs w:val="20"/>
        </w:rPr>
      </w:pPr>
      <w:r>
        <w:t> </w:t>
      </w:r>
    </w:p>
    <w:p w:rsidR="00B25476" w:rsidRDefault="00B25476" w:rsidP="005A4199">
      <w:pPr>
        <w:widowControl w:val="0"/>
        <w:rPr>
          <w:rFonts w:ascii="Franklin Gothic Book" w:hAnsi="Franklin Gothic Book"/>
          <w:sz w:val="28"/>
          <w:szCs w:val="28"/>
        </w:rPr>
      </w:pPr>
    </w:p>
    <w:p w:rsidR="005A4199" w:rsidRDefault="005A4199" w:rsidP="005A4199">
      <w:pPr>
        <w:widowControl w:val="0"/>
        <w:rPr>
          <w:rFonts w:ascii="Calibri" w:hAnsi="Calibri"/>
          <w:sz w:val="20"/>
          <w:szCs w:val="20"/>
        </w:rPr>
      </w:pPr>
      <w:r>
        <w:t> </w:t>
      </w:r>
    </w:p>
    <w:p w:rsidR="005A4199" w:rsidRPr="005A4199" w:rsidRDefault="005A4199" w:rsidP="005A4199"/>
    <w:sectPr w:rsidR="005A4199" w:rsidRPr="005A4199" w:rsidSect="005B52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A8E"/>
    <w:multiLevelType w:val="hybridMultilevel"/>
    <w:tmpl w:val="3068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5949C8"/>
    <w:multiLevelType w:val="hybridMultilevel"/>
    <w:tmpl w:val="BADC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A5"/>
    <w:rsid w:val="000042ED"/>
    <w:rsid w:val="000846D1"/>
    <w:rsid w:val="00093718"/>
    <w:rsid w:val="000D6DC5"/>
    <w:rsid w:val="001245E7"/>
    <w:rsid w:val="00295302"/>
    <w:rsid w:val="002C0D7E"/>
    <w:rsid w:val="00421A8B"/>
    <w:rsid w:val="004C6066"/>
    <w:rsid w:val="005A4199"/>
    <w:rsid w:val="005B41EB"/>
    <w:rsid w:val="005B52C3"/>
    <w:rsid w:val="00622680"/>
    <w:rsid w:val="006712E1"/>
    <w:rsid w:val="0068427B"/>
    <w:rsid w:val="00686CF9"/>
    <w:rsid w:val="0069503A"/>
    <w:rsid w:val="006963C7"/>
    <w:rsid w:val="006D3088"/>
    <w:rsid w:val="00886E3E"/>
    <w:rsid w:val="00925336"/>
    <w:rsid w:val="00A16151"/>
    <w:rsid w:val="00B25476"/>
    <w:rsid w:val="00BA4B18"/>
    <w:rsid w:val="00BA50D7"/>
    <w:rsid w:val="00BD4480"/>
    <w:rsid w:val="00C6289A"/>
    <w:rsid w:val="00CD79AA"/>
    <w:rsid w:val="00DA7EC4"/>
    <w:rsid w:val="00E14B9C"/>
    <w:rsid w:val="00F00C03"/>
    <w:rsid w:val="00F9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A5"/>
    <w:rPr>
      <w:rFonts w:ascii="Tahoma" w:hAnsi="Tahoma" w:cs="Tahoma"/>
      <w:sz w:val="16"/>
      <w:szCs w:val="16"/>
    </w:rPr>
  </w:style>
  <w:style w:type="character" w:customStyle="1" w:styleId="Heading1Char">
    <w:name w:val="Heading 1 Char"/>
    <w:basedOn w:val="DefaultParagraphFont"/>
    <w:link w:val="Heading1"/>
    <w:uiPriority w:val="9"/>
    <w:rsid w:val="00F91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4A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0C03"/>
    <w:pPr>
      <w:spacing w:after="0" w:line="240" w:lineRule="auto"/>
    </w:pPr>
  </w:style>
  <w:style w:type="character" w:customStyle="1" w:styleId="Heading3Char">
    <w:name w:val="Heading 3 Char"/>
    <w:basedOn w:val="DefaultParagraphFont"/>
    <w:link w:val="Heading3"/>
    <w:uiPriority w:val="9"/>
    <w:rsid w:val="00925336"/>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5A4199"/>
    <w:rPr>
      <w:i/>
      <w:iCs/>
      <w:color w:val="808080" w:themeColor="text1" w:themeTint="7F"/>
    </w:rPr>
  </w:style>
  <w:style w:type="character" w:customStyle="1" w:styleId="Heading4Char">
    <w:name w:val="Heading 4 Char"/>
    <w:basedOn w:val="DefaultParagraphFont"/>
    <w:link w:val="Heading4"/>
    <w:uiPriority w:val="9"/>
    <w:rsid w:val="005A41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199"/>
    <w:rPr>
      <w:b/>
      <w:bCs/>
    </w:rPr>
  </w:style>
  <w:style w:type="character" w:styleId="Hyperlink">
    <w:name w:val="Hyperlink"/>
    <w:basedOn w:val="DefaultParagraphFont"/>
    <w:uiPriority w:val="99"/>
    <w:semiHidden/>
    <w:unhideWhenUsed/>
    <w:rsid w:val="00CD79AA"/>
    <w:rPr>
      <w:color w:val="0000FF"/>
      <w:u w:val="single"/>
    </w:rPr>
  </w:style>
  <w:style w:type="paragraph" w:styleId="ListParagraph">
    <w:name w:val="List Paragraph"/>
    <w:basedOn w:val="Normal"/>
    <w:uiPriority w:val="34"/>
    <w:qFormat/>
    <w:rsid w:val="00CD7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A5"/>
    <w:rPr>
      <w:rFonts w:ascii="Tahoma" w:hAnsi="Tahoma" w:cs="Tahoma"/>
      <w:sz w:val="16"/>
      <w:szCs w:val="16"/>
    </w:rPr>
  </w:style>
  <w:style w:type="character" w:customStyle="1" w:styleId="Heading1Char">
    <w:name w:val="Heading 1 Char"/>
    <w:basedOn w:val="DefaultParagraphFont"/>
    <w:link w:val="Heading1"/>
    <w:uiPriority w:val="9"/>
    <w:rsid w:val="00F91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4A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0C03"/>
    <w:pPr>
      <w:spacing w:after="0" w:line="240" w:lineRule="auto"/>
    </w:pPr>
  </w:style>
  <w:style w:type="character" w:customStyle="1" w:styleId="Heading3Char">
    <w:name w:val="Heading 3 Char"/>
    <w:basedOn w:val="DefaultParagraphFont"/>
    <w:link w:val="Heading3"/>
    <w:uiPriority w:val="9"/>
    <w:rsid w:val="00925336"/>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5A4199"/>
    <w:rPr>
      <w:i/>
      <w:iCs/>
      <w:color w:val="808080" w:themeColor="text1" w:themeTint="7F"/>
    </w:rPr>
  </w:style>
  <w:style w:type="character" w:customStyle="1" w:styleId="Heading4Char">
    <w:name w:val="Heading 4 Char"/>
    <w:basedOn w:val="DefaultParagraphFont"/>
    <w:link w:val="Heading4"/>
    <w:uiPriority w:val="9"/>
    <w:rsid w:val="005A41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199"/>
    <w:rPr>
      <w:b/>
      <w:bCs/>
    </w:rPr>
  </w:style>
  <w:style w:type="character" w:styleId="Hyperlink">
    <w:name w:val="Hyperlink"/>
    <w:basedOn w:val="DefaultParagraphFont"/>
    <w:uiPriority w:val="99"/>
    <w:semiHidden/>
    <w:unhideWhenUsed/>
    <w:rsid w:val="00CD79AA"/>
    <w:rPr>
      <w:color w:val="0000FF"/>
      <w:u w:val="single"/>
    </w:rPr>
  </w:style>
  <w:style w:type="paragraph" w:styleId="ListParagraph">
    <w:name w:val="List Paragraph"/>
    <w:basedOn w:val="Normal"/>
    <w:uiPriority w:val="34"/>
    <w:qFormat/>
    <w:rsid w:val="00CD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057">
      <w:bodyDiv w:val="1"/>
      <w:marLeft w:val="0"/>
      <w:marRight w:val="0"/>
      <w:marTop w:val="0"/>
      <w:marBottom w:val="0"/>
      <w:divBdr>
        <w:top w:val="none" w:sz="0" w:space="0" w:color="auto"/>
        <w:left w:val="none" w:sz="0" w:space="0" w:color="auto"/>
        <w:bottom w:val="none" w:sz="0" w:space="0" w:color="auto"/>
        <w:right w:val="none" w:sz="0" w:space="0" w:color="auto"/>
      </w:divBdr>
    </w:div>
    <w:div w:id="90466967">
      <w:bodyDiv w:val="1"/>
      <w:marLeft w:val="0"/>
      <w:marRight w:val="0"/>
      <w:marTop w:val="0"/>
      <w:marBottom w:val="0"/>
      <w:divBdr>
        <w:top w:val="none" w:sz="0" w:space="0" w:color="auto"/>
        <w:left w:val="none" w:sz="0" w:space="0" w:color="auto"/>
        <w:bottom w:val="none" w:sz="0" w:space="0" w:color="auto"/>
        <w:right w:val="none" w:sz="0" w:space="0" w:color="auto"/>
      </w:divBdr>
    </w:div>
    <w:div w:id="312418609">
      <w:bodyDiv w:val="1"/>
      <w:marLeft w:val="0"/>
      <w:marRight w:val="0"/>
      <w:marTop w:val="0"/>
      <w:marBottom w:val="0"/>
      <w:divBdr>
        <w:top w:val="none" w:sz="0" w:space="0" w:color="auto"/>
        <w:left w:val="none" w:sz="0" w:space="0" w:color="auto"/>
        <w:bottom w:val="none" w:sz="0" w:space="0" w:color="auto"/>
        <w:right w:val="none" w:sz="0" w:space="0" w:color="auto"/>
      </w:divBdr>
    </w:div>
    <w:div w:id="381101495">
      <w:bodyDiv w:val="1"/>
      <w:marLeft w:val="0"/>
      <w:marRight w:val="0"/>
      <w:marTop w:val="0"/>
      <w:marBottom w:val="0"/>
      <w:divBdr>
        <w:top w:val="none" w:sz="0" w:space="0" w:color="auto"/>
        <w:left w:val="none" w:sz="0" w:space="0" w:color="auto"/>
        <w:bottom w:val="none" w:sz="0" w:space="0" w:color="auto"/>
        <w:right w:val="none" w:sz="0" w:space="0" w:color="auto"/>
      </w:divBdr>
    </w:div>
    <w:div w:id="408622115">
      <w:bodyDiv w:val="1"/>
      <w:marLeft w:val="0"/>
      <w:marRight w:val="0"/>
      <w:marTop w:val="0"/>
      <w:marBottom w:val="0"/>
      <w:divBdr>
        <w:top w:val="none" w:sz="0" w:space="0" w:color="auto"/>
        <w:left w:val="none" w:sz="0" w:space="0" w:color="auto"/>
        <w:bottom w:val="none" w:sz="0" w:space="0" w:color="auto"/>
        <w:right w:val="none" w:sz="0" w:space="0" w:color="auto"/>
      </w:divBdr>
    </w:div>
    <w:div w:id="815731500">
      <w:bodyDiv w:val="1"/>
      <w:marLeft w:val="0"/>
      <w:marRight w:val="0"/>
      <w:marTop w:val="0"/>
      <w:marBottom w:val="0"/>
      <w:divBdr>
        <w:top w:val="none" w:sz="0" w:space="0" w:color="auto"/>
        <w:left w:val="none" w:sz="0" w:space="0" w:color="auto"/>
        <w:bottom w:val="none" w:sz="0" w:space="0" w:color="auto"/>
        <w:right w:val="none" w:sz="0" w:space="0" w:color="auto"/>
      </w:divBdr>
    </w:div>
    <w:div w:id="817265361">
      <w:bodyDiv w:val="1"/>
      <w:marLeft w:val="0"/>
      <w:marRight w:val="0"/>
      <w:marTop w:val="0"/>
      <w:marBottom w:val="0"/>
      <w:divBdr>
        <w:top w:val="none" w:sz="0" w:space="0" w:color="auto"/>
        <w:left w:val="none" w:sz="0" w:space="0" w:color="auto"/>
        <w:bottom w:val="none" w:sz="0" w:space="0" w:color="auto"/>
        <w:right w:val="none" w:sz="0" w:space="0" w:color="auto"/>
      </w:divBdr>
    </w:div>
    <w:div w:id="994795164">
      <w:bodyDiv w:val="1"/>
      <w:marLeft w:val="0"/>
      <w:marRight w:val="0"/>
      <w:marTop w:val="0"/>
      <w:marBottom w:val="0"/>
      <w:divBdr>
        <w:top w:val="none" w:sz="0" w:space="0" w:color="auto"/>
        <w:left w:val="none" w:sz="0" w:space="0" w:color="auto"/>
        <w:bottom w:val="none" w:sz="0" w:space="0" w:color="auto"/>
        <w:right w:val="none" w:sz="0" w:space="0" w:color="auto"/>
      </w:divBdr>
    </w:div>
    <w:div w:id="1056465561">
      <w:bodyDiv w:val="1"/>
      <w:marLeft w:val="0"/>
      <w:marRight w:val="0"/>
      <w:marTop w:val="0"/>
      <w:marBottom w:val="0"/>
      <w:divBdr>
        <w:top w:val="none" w:sz="0" w:space="0" w:color="auto"/>
        <w:left w:val="none" w:sz="0" w:space="0" w:color="auto"/>
        <w:bottom w:val="none" w:sz="0" w:space="0" w:color="auto"/>
        <w:right w:val="none" w:sz="0" w:space="0" w:color="auto"/>
      </w:divBdr>
    </w:div>
    <w:div w:id="1199079417">
      <w:bodyDiv w:val="1"/>
      <w:marLeft w:val="0"/>
      <w:marRight w:val="0"/>
      <w:marTop w:val="0"/>
      <w:marBottom w:val="0"/>
      <w:divBdr>
        <w:top w:val="none" w:sz="0" w:space="0" w:color="auto"/>
        <w:left w:val="none" w:sz="0" w:space="0" w:color="auto"/>
        <w:bottom w:val="none" w:sz="0" w:space="0" w:color="auto"/>
        <w:right w:val="none" w:sz="0" w:space="0" w:color="auto"/>
      </w:divBdr>
    </w:div>
    <w:div w:id="1248002212">
      <w:bodyDiv w:val="1"/>
      <w:marLeft w:val="0"/>
      <w:marRight w:val="0"/>
      <w:marTop w:val="0"/>
      <w:marBottom w:val="0"/>
      <w:divBdr>
        <w:top w:val="none" w:sz="0" w:space="0" w:color="auto"/>
        <w:left w:val="none" w:sz="0" w:space="0" w:color="auto"/>
        <w:bottom w:val="none" w:sz="0" w:space="0" w:color="auto"/>
        <w:right w:val="none" w:sz="0" w:space="0" w:color="auto"/>
      </w:divBdr>
    </w:div>
    <w:div w:id="1381125896">
      <w:bodyDiv w:val="1"/>
      <w:marLeft w:val="0"/>
      <w:marRight w:val="0"/>
      <w:marTop w:val="0"/>
      <w:marBottom w:val="0"/>
      <w:divBdr>
        <w:top w:val="none" w:sz="0" w:space="0" w:color="auto"/>
        <w:left w:val="none" w:sz="0" w:space="0" w:color="auto"/>
        <w:bottom w:val="none" w:sz="0" w:space="0" w:color="auto"/>
        <w:right w:val="none" w:sz="0" w:space="0" w:color="auto"/>
      </w:divBdr>
    </w:div>
    <w:div w:id="1418165007">
      <w:bodyDiv w:val="1"/>
      <w:marLeft w:val="0"/>
      <w:marRight w:val="0"/>
      <w:marTop w:val="0"/>
      <w:marBottom w:val="0"/>
      <w:divBdr>
        <w:top w:val="none" w:sz="0" w:space="0" w:color="auto"/>
        <w:left w:val="none" w:sz="0" w:space="0" w:color="auto"/>
        <w:bottom w:val="none" w:sz="0" w:space="0" w:color="auto"/>
        <w:right w:val="none" w:sz="0" w:space="0" w:color="auto"/>
      </w:divBdr>
    </w:div>
    <w:div w:id="1494029791">
      <w:bodyDiv w:val="1"/>
      <w:marLeft w:val="0"/>
      <w:marRight w:val="0"/>
      <w:marTop w:val="0"/>
      <w:marBottom w:val="0"/>
      <w:divBdr>
        <w:top w:val="none" w:sz="0" w:space="0" w:color="auto"/>
        <w:left w:val="none" w:sz="0" w:space="0" w:color="auto"/>
        <w:bottom w:val="none" w:sz="0" w:space="0" w:color="auto"/>
        <w:right w:val="none" w:sz="0" w:space="0" w:color="auto"/>
      </w:divBdr>
    </w:div>
    <w:div w:id="1584222491">
      <w:bodyDiv w:val="1"/>
      <w:marLeft w:val="0"/>
      <w:marRight w:val="0"/>
      <w:marTop w:val="0"/>
      <w:marBottom w:val="0"/>
      <w:divBdr>
        <w:top w:val="none" w:sz="0" w:space="0" w:color="auto"/>
        <w:left w:val="none" w:sz="0" w:space="0" w:color="auto"/>
        <w:bottom w:val="none" w:sz="0" w:space="0" w:color="auto"/>
        <w:right w:val="none" w:sz="0" w:space="0" w:color="auto"/>
      </w:divBdr>
    </w:div>
    <w:div w:id="1708022761">
      <w:bodyDiv w:val="1"/>
      <w:marLeft w:val="0"/>
      <w:marRight w:val="0"/>
      <w:marTop w:val="0"/>
      <w:marBottom w:val="0"/>
      <w:divBdr>
        <w:top w:val="none" w:sz="0" w:space="0" w:color="auto"/>
        <w:left w:val="none" w:sz="0" w:space="0" w:color="auto"/>
        <w:bottom w:val="none" w:sz="0" w:space="0" w:color="auto"/>
        <w:right w:val="none" w:sz="0" w:space="0" w:color="auto"/>
      </w:divBdr>
    </w:div>
    <w:div w:id="18459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EMallo@milwauke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Kimberly Tomlinson</cp:lastModifiedBy>
  <cp:revision>36</cp:revision>
  <dcterms:created xsi:type="dcterms:W3CDTF">2020-02-17T16:13:00Z</dcterms:created>
  <dcterms:modified xsi:type="dcterms:W3CDTF">2020-02-17T18:47:00Z</dcterms:modified>
</cp:coreProperties>
</file>